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b973" w14:paraId="fc8b973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CF1688">
        <w:rPr>
          <w:b/>
          <w:sz w:val="22"/>
          <w:szCs w:val="22"/>
        </w:rPr>
        <w:t>Posl.br.7.St. 107/2019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CF1688" w:rsidRPr="00CF1688">
        <w:t xml:space="preserve"> </w:t>
      </w:r>
      <w:r w:rsidR="00CF1688" w:rsidRPr="00CF1688">
        <w:rPr>
          <w:sz w:val="22"/>
          <w:szCs w:val="22"/>
        </w:rPr>
        <w:t>BURĆINA d.o.o.</w:t>
      </w:r>
      <w:r w:rsidR="00CF1688">
        <w:rPr>
          <w:sz w:val="22"/>
          <w:szCs w:val="22"/>
        </w:rPr>
        <w:t xml:space="preserve"> u stečaju,</w:t>
      </w:r>
      <w:r w:rsidR="005F4731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CF1688" w:rsidRPr="00CF1688">
        <w:rPr>
          <w:sz w:val="22"/>
          <w:szCs w:val="22"/>
        </w:rPr>
        <w:t>Dr. Ante Starčevića 8, Opuzen, OIB: 58879033235</w:t>
      </w:r>
      <w:r w:rsidR="00CF1688">
        <w:rPr>
          <w:sz w:val="22"/>
          <w:szCs w:val="22"/>
        </w:rPr>
        <w:t xml:space="preserve">, </w:t>
      </w:r>
      <w:r>
        <w:rPr>
          <w:sz w:val="22"/>
          <w:szCs w:val="22"/>
        </w:rPr>
        <w:t>zastupanog po ste</w:t>
      </w:r>
      <w:r w:rsidR="005F4731">
        <w:rPr>
          <w:sz w:val="22"/>
          <w:szCs w:val="22"/>
        </w:rPr>
        <w:t>č</w:t>
      </w:r>
      <w:r w:rsidR="00745C56">
        <w:rPr>
          <w:sz w:val="22"/>
          <w:szCs w:val="22"/>
        </w:rPr>
        <w:t xml:space="preserve">ajnom upravitelju </w:t>
      </w:r>
      <w:r w:rsidR="00CF1688">
        <w:rPr>
          <w:sz w:val="22"/>
          <w:szCs w:val="22"/>
        </w:rPr>
        <w:t xml:space="preserve">Ivanu </w:t>
      </w:r>
      <w:proofErr w:type="spellStart"/>
      <w:r w:rsidR="00CF1688">
        <w:rPr>
          <w:sz w:val="22"/>
          <w:szCs w:val="22"/>
        </w:rPr>
        <w:t>Sunari</w:t>
      </w:r>
      <w:proofErr w:type="spellEnd"/>
      <w:r w:rsidR="00CF1688">
        <w:rPr>
          <w:sz w:val="22"/>
          <w:szCs w:val="22"/>
        </w:rPr>
        <w:t>,dana 06.svibnja</w:t>
      </w:r>
      <w:r w:rsidR="005F4731">
        <w:rPr>
          <w:sz w:val="22"/>
          <w:szCs w:val="22"/>
        </w:rPr>
        <w:t xml:space="preserve">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354A76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</w:t>
      </w:r>
      <w:proofErr w:type="spellStart"/>
      <w:r w:rsidR="004F2057" w:rsidRPr="008E685E">
        <w:rPr>
          <w:sz w:val="22"/>
          <w:szCs w:val="22"/>
        </w:rPr>
        <w:t>posl</w:t>
      </w:r>
      <w:proofErr w:type="spellEnd"/>
      <w:r w:rsidR="004F2057" w:rsidRPr="008E685E">
        <w:rPr>
          <w:sz w:val="22"/>
          <w:szCs w:val="22"/>
        </w:rPr>
        <w:t xml:space="preserve">. br. 7. St. </w:t>
      </w:r>
      <w:r w:rsidR="00CF1688">
        <w:rPr>
          <w:sz w:val="22"/>
          <w:szCs w:val="22"/>
        </w:rPr>
        <w:t>107/19 od 03. svibnja</w:t>
      </w:r>
      <w:r w:rsidR="005F4731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na način da se</w:t>
      </w:r>
      <w:r w:rsidR="00A46BE8">
        <w:rPr>
          <w:sz w:val="22"/>
          <w:szCs w:val="22"/>
        </w:rPr>
        <w:t xml:space="preserve"> u  rješenju</w:t>
      </w:r>
      <w:r w:rsidR="001E36BA">
        <w:rPr>
          <w:sz w:val="22"/>
          <w:szCs w:val="22"/>
        </w:rPr>
        <w:t xml:space="preserve"> pod točkom</w:t>
      </w:r>
      <w:r w:rsidR="00DA40C8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DA40C8">
        <w:rPr>
          <w:sz w:val="22"/>
          <w:szCs w:val="22"/>
        </w:rPr>
        <w:t>II</w:t>
      </w:r>
      <w:r w:rsidR="001E36BA">
        <w:rPr>
          <w:sz w:val="22"/>
          <w:szCs w:val="22"/>
        </w:rPr>
        <w:t xml:space="preserve">I.  netočno navedena riječ </w:t>
      </w:r>
      <w:r w:rsidR="008F195F">
        <w:rPr>
          <w:sz w:val="22"/>
          <w:szCs w:val="22"/>
        </w:rPr>
        <w:t>"</w:t>
      </w:r>
      <w:proofErr w:type="spellStart"/>
      <w:r w:rsidR="00CF1688">
        <w:rPr>
          <w:sz w:val="22"/>
          <w:szCs w:val="22"/>
        </w:rPr>
        <w:t>Vulix</w:t>
      </w:r>
      <w:proofErr w:type="spellEnd"/>
      <w:r w:rsidR="00CF1688">
        <w:rPr>
          <w:sz w:val="22"/>
          <w:szCs w:val="22"/>
        </w:rPr>
        <w:t xml:space="preserve"> d.o.o. za graditeljstvo "u stečaju", </w:t>
      </w:r>
      <w:proofErr w:type="spellStart"/>
      <w:r w:rsidR="00CF1688">
        <w:rPr>
          <w:sz w:val="22"/>
          <w:szCs w:val="22"/>
        </w:rPr>
        <w:t>Brsečinska</w:t>
      </w:r>
      <w:proofErr w:type="spellEnd"/>
      <w:r w:rsidR="00CF1688">
        <w:rPr>
          <w:sz w:val="22"/>
          <w:szCs w:val="22"/>
        </w:rPr>
        <w:t xml:space="preserve"> 2/A, Dubrovnik, OIB:21097758020,</w:t>
      </w:r>
      <w:r w:rsidR="008F195F">
        <w:rPr>
          <w:sz w:val="22"/>
          <w:szCs w:val="22"/>
        </w:rPr>
        <w:t xml:space="preserve"> zamjenjuje riječi </w:t>
      </w:r>
      <w:r w:rsidR="00CF1688">
        <w:rPr>
          <w:sz w:val="22"/>
          <w:szCs w:val="22"/>
        </w:rPr>
        <w:t>"</w:t>
      </w:r>
      <w:r w:rsidR="00CF1688" w:rsidRPr="00CF1688">
        <w:t xml:space="preserve"> </w:t>
      </w:r>
      <w:r w:rsidR="00CF1688" w:rsidRPr="00CF1688">
        <w:rPr>
          <w:sz w:val="22"/>
          <w:szCs w:val="22"/>
        </w:rPr>
        <w:t>BURĆINA d.o.o.</w:t>
      </w:r>
      <w:r w:rsidR="00CF1688">
        <w:rPr>
          <w:sz w:val="22"/>
          <w:szCs w:val="22"/>
        </w:rPr>
        <w:t xml:space="preserve"> u stečaju, </w:t>
      </w:r>
      <w:r w:rsidR="00CF1688" w:rsidRPr="00CF1688">
        <w:rPr>
          <w:sz w:val="22"/>
          <w:szCs w:val="22"/>
        </w:rPr>
        <w:t>Dr. Ante Starčevića 8</w:t>
      </w:r>
      <w:r w:rsidR="00CF1688">
        <w:rPr>
          <w:sz w:val="22"/>
          <w:szCs w:val="22"/>
        </w:rPr>
        <w:t>, Opuzen, OIB:</w:t>
      </w:r>
      <w:r w:rsidR="00CF1688" w:rsidRPr="00CF1688">
        <w:t xml:space="preserve"> </w:t>
      </w:r>
      <w:r w:rsidR="00CF1688" w:rsidRPr="00CF1688">
        <w:rPr>
          <w:sz w:val="22"/>
          <w:szCs w:val="22"/>
        </w:rPr>
        <w:t>58879033235</w:t>
      </w:r>
      <w:r w:rsidR="00CF1688">
        <w:rPr>
          <w:sz w:val="22"/>
          <w:szCs w:val="22"/>
        </w:rPr>
        <w:t>.</w:t>
      </w:r>
    </w:p>
    <w:p w:rsidRDefault="00A46BE8" w:rsidP="00CD4C1E" w:rsidR="00A46BE8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8F195F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B66B28">
        <w:rPr>
          <w:sz w:val="22"/>
          <w:szCs w:val="22"/>
        </w:rPr>
        <w:t xml:space="preserve"> izreci rješenja </w:t>
      </w:r>
      <w:r w:rsidR="00F277F9">
        <w:rPr>
          <w:sz w:val="22"/>
          <w:szCs w:val="22"/>
        </w:rPr>
        <w:t xml:space="preserve"> </w:t>
      </w:r>
      <w:r w:rsidR="008F195F">
        <w:rPr>
          <w:sz w:val="22"/>
          <w:szCs w:val="22"/>
        </w:rPr>
        <w:t xml:space="preserve">omaškom naveo riječ " </w:t>
      </w:r>
      <w:proofErr w:type="spellStart"/>
      <w:r w:rsidR="00CF1688" w:rsidRPr="00CF1688">
        <w:rPr>
          <w:sz w:val="22"/>
          <w:szCs w:val="22"/>
        </w:rPr>
        <w:t>Vulix</w:t>
      </w:r>
      <w:proofErr w:type="spellEnd"/>
      <w:r w:rsidR="00CF1688" w:rsidRPr="00CF1688">
        <w:rPr>
          <w:sz w:val="22"/>
          <w:szCs w:val="22"/>
        </w:rPr>
        <w:t xml:space="preserve"> d.o.o. za graditeljstvo "u stečaju", </w:t>
      </w:r>
      <w:proofErr w:type="spellStart"/>
      <w:r w:rsidR="00CF1688" w:rsidRPr="00CF1688">
        <w:rPr>
          <w:sz w:val="22"/>
          <w:szCs w:val="22"/>
        </w:rPr>
        <w:t>Brsečinska</w:t>
      </w:r>
      <w:proofErr w:type="spellEnd"/>
      <w:r w:rsidR="00CF1688" w:rsidRPr="00CF1688">
        <w:rPr>
          <w:sz w:val="22"/>
          <w:szCs w:val="22"/>
        </w:rPr>
        <w:t xml:space="preserve"> 2/A, Dubrovnik, OIB:21097758020</w:t>
      </w:r>
      <w:r w:rsidR="008F195F">
        <w:rPr>
          <w:sz w:val="22"/>
          <w:szCs w:val="22"/>
        </w:rPr>
        <w:t>" umjesto riječi "</w:t>
      </w:r>
      <w:r w:rsidR="00CF1688" w:rsidRPr="00CF1688">
        <w:t xml:space="preserve"> </w:t>
      </w:r>
      <w:r w:rsidR="00CF1688" w:rsidRPr="00CF1688">
        <w:rPr>
          <w:sz w:val="22"/>
          <w:szCs w:val="22"/>
        </w:rPr>
        <w:t>BURĆINA d.o.o. u stečaju, Dr. Ante Starčevića 8, Opuzen, OIB: 58879033235</w:t>
      </w:r>
      <w:r w:rsidR="00CF1688">
        <w:rPr>
          <w:sz w:val="22"/>
          <w:szCs w:val="22"/>
        </w:rPr>
        <w:t>".</w:t>
      </w:r>
    </w:p>
    <w:p w:rsidRDefault="00CD4C1E" w:rsidP="008F195F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8F195F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8F195F" w:rsidR="00CD4C1E" w:rsidRPr="008E685E">
      <w:pPr>
        <w:jc w:val="both"/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CF1688">
        <w:rPr>
          <w:b/>
          <w:sz w:val="22"/>
          <w:szCs w:val="22"/>
        </w:rPr>
        <w:t>06. svibnja</w:t>
      </w:r>
      <w:r w:rsidR="00252763">
        <w:rPr>
          <w:b/>
          <w:sz w:val="22"/>
          <w:szCs w:val="22"/>
        </w:rPr>
        <w:t xml:space="preserve">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  <w:r w:rsidR="007943D2">
        <w:rPr>
          <w:b/>
          <w:sz w:val="22"/>
          <w:szCs w:val="22"/>
        </w:rPr>
        <w:t>v.r.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24D6" w:rsidR="00756C35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252763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-FINA</w:t>
      </w:r>
      <w:r w:rsidR="00B840A4">
        <w:rPr>
          <w:sz w:val="22"/>
          <w:szCs w:val="22"/>
        </w:rPr>
        <w:t xml:space="preserve"> nakon pravomoćnosti</w:t>
      </w:r>
    </w:p>
    <w:p w:rsidRDefault="00252763" w:rsidP="009A24D6" w:rsidR="00252763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4935B2">
        <w:rPr>
          <w:sz w:val="22"/>
          <w:szCs w:val="22"/>
        </w:rPr>
        <w:t>stečajnom upravitelju-e oglasna</w:t>
      </w:r>
    </w:p>
    <w:p w:rsidRDefault="004935B2" w:rsidP="009A24D6" w:rsidR="004935B2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CF1688">
        <w:rPr>
          <w:sz w:val="22"/>
          <w:szCs w:val="22"/>
        </w:rPr>
        <w:t>OTP BANKA d.d. iz Zadra, Domovinskog rata 3, OIB:52508873833- e oglasna</w:t>
      </w:r>
    </w:p>
    <w:sectPr w:rsidSect="009A0DB5" w:rsidR="004935B2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C84" w:rsidR="006A7C84">
      <w:r>
        <w:separator/>
      </w:r>
    </w:p>
  </w:endnote>
  <w:endnote w:id="0" w:type="continuationSeparator">
    <w:p w:rsidRDefault="006A7C84" w:rsidR="006A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C84" w:rsidR="006A7C84">
      <w:r>
        <w:separator/>
      </w:r>
    </w:p>
  </w:footnote>
  <w:footnote w:id="0" w:type="continuationSeparator">
    <w:p w:rsidRDefault="006A7C84" w:rsidR="006A7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4668B"/>
    <w:rsid w:val="000569D8"/>
    <w:rsid w:val="00081AA3"/>
    <w:rsid w:val="000835BD"/>
    <w:rsid w:val="0008405F"/>
    <w:rsid w:val="00087089"/>
    <w:rsid w:val="00095067"/>
    <w:rsid w:val="000B1CC6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1E36BA"/>
    <w:rsid w:val="00204978"/>
    <w:rsid w:val="00214071"/>
    <w:rsid w:val="0022070C"/>
    <w:rsid w:val="00242CFD"/>
    <w:rsid w:val="00251E4E"/>
    <w:rsid w:val="00252763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54A76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5B2"/>
    <w:rsid w:val="00493A62"/>
    <w:rsid w:val="004A7860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1E7D"/>
    <w:rsid w:val="005A37CF"/>
    <w:rsid w:val="005A660C"/>
    <w:rsid w:val="005B5359"/>
    <w:rsid w:val="005B5CCB"/>
    <w:rsid w:val="005C00B9"/>
    <w:rsid w:val="005E0CD9"/>
    <w:rsid w:val="005F4731"/>
    <w:rsid w:val="00602789"/>
    <w:rsid w:val="00604AD2"/>
    <w:rsid w:val="00617FD9"/>
    <w:rsid w:val="00623E8B"/>
    <w:rsid w:val="0062690E"/>
    <w:rsid w:val="00643879"/>
    <w:rsid w:val="00646166"/>
    <w:rsid w:val="00651AD8"/>
    <w:rsid w:val="00654E48"/>
    <w:rsid w:val="00661A0F"/>
    <w:rsid w:val="006772DE"/>
    <w:rsid w:val="00690073"/>
    <w:rsid w:val="00693BB6"/>
    <w:rsid w:val="006A4EF2"/>
    <w:rsid w:val="006A7C84"/>
    <w:rsid w:val="006C4F46"/>
    <w:rsid w:val="006D2592"/>
    <w:rsid w:val="006D44E7"/>
    <w:rsid w:val="006D7691"/>
    <w:rsid w:val="006E047E"/>
    <w:rsid w:val="006E1662"/>
    <w:rsid w:val="006F2D1F"/>
    <w:rsid w:val="006F7A15"/>
    <w:rsid w:val="00722286"/>
    <w:rsid w:val="007265A6"/>
    <w:rsid w:val="0072678A"/>
    <w:rsid w:val="0072684F"/>
    <w:rsid w:val="00745C56"/>
    <w:rsid w:val="00751128"/>
    <w:rsid w:val="00756C35"/>
    <w:rsid w:val="00774B16"/>
    <w:rsid w:val="00780461"/>
    <w:rsid w:val="00784E9F"/>
    <w:rsid w:val="00793F5A"/>
    <w:rsid w:val="007943D2"/>
    <w:rsid w:val="007A00E4"/>
    <w:rsid w:val="007A19B2"/>
    <w:rsid w:val="007A3F88"/>
    <w:rsid w:val="007B18C7"/>
    <w:rsid w:val="007B2673"/>
    <w:rsid w:val="007B7BB1"/>
    <w:rsid w:val="007C4BA0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195F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46BE8"/>
    <w:rsid w:val="00A5232F"/>
    <w:rsid w:val="00A64AE7"/>
    <w:rsid w:val="00AB11AD"/>
    <w:rsid w:val="00AD2A14"/>
    <w:rsid w:val="00AE26BC"/>
    <w:rsid w:val="00AE60BB"/>
    <w:rsid w:val="00AF2C7C"/>
    <w:rsid w:val="00AF7662"/>
    <w:rsid w:val="00B06D44"/>
    <w:rsid w:val="00B0744A"/>
    <w:rsid w:val="00B1115B"/>
    <w:rsid w:val="00B2283F"/>
    <w:rsid w:val="00B37DB0"/>
    <w:rsid w:val="00B400FA"/>
    <w:rsid w:val="00B40E7F"/>
    <w:rsid w:val="00B42182"/>
    <w:rsid w:val="00B64D68"/>
    <w:rsid w:val="00B66B28"/>
    <w:rsid w:val="00B80544"/>
    <w:rsid w:val="00B80922"/>
    <w:rsid w:val="00B840A4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13C9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B74FB"/>
    <w:rsid w:val="00CC4A8E"/>
    <w:rsid w:val="00CD076D"/>
    <w:rsid w:val="00CD4C1E"/>
    <w:rsid w:val="00CF0149"/>
    <w:rsid w:val="00CF0759"/>
    <w:rsid w:val="00CF1688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A40C8"/>
    <w:rsid w:val="00DB7A42"/>
    <w:rsid w:val="00DE008D"/>
    <w:rsid w:val="00DE5800"/>
    <w:rsid w:val="00E03AE4"/>
    <w:rsid w:val="00E07BAA"/>
    <w:rsid w:val="00E2216C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C418A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7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2D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2D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2D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2D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77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2D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2D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2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2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iza leđa</izvorni_sadrzaj>
    <derivirana_varijabla naziv="DomainObject.Predmet.PrimjedbaSuca_1">iza leđa</derivirana_varijabla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odv. Zvonko Kristović</item>
      <item>Tihan Hilje</item>
      <item>Milomir Gustin</item>
      <item>Ivan Sunara, stečajni upravitelj</item>
    </izvorni_sadrzaj>
    <derivirana_varijabla naziv="DomainObject.Predmet.OstaliListFormated_1">
      <item>odv. Zvonko Kristović</item>
      <item>Tihan Hilje</item>
      <item>Milomir Gustin</item>
      <item>Ivan Sunara, stečajni upravitelj</item>
    </derivirana_varijabla>
  </DomainObject.Predmet.OstaliListFormated>
  <DomainObject.Predmet.OstaliListFormatedOIB>
    <izvorni_sadrzaj>
      <item>odv. Zvonko Kristović</item>
      <item>Tihan Hilje</item>
      <item>Milomir Gustin</item>
      <item>Ivan Sunara, stečajni upravitelj, OIB 17000771045</item>
    </izvorni_sadrzaj>
    <derivirana_varijabla naziv="DomainObject.Predmet.OstaliListFormatedOIB_1">
      <item>odv. Zvonko Kristović</item>
      <item>Tihan Hilje</item>
      <item>Milomir Gustin</item>
      <item>Ivan Sunara, stečajni upravitelj, OIB 17000771045</item>
    </derivirana_varijabla>
  </DomainObject.Predmet.OstaliListFormatedOIB>
  <DomainObject.Predmet.OstaliListFormatedWithAdress>
    <izvorni_sadrzaj>
      <item>odv. Zvonko Kristović</item>
      <item>Tihan Hilje</item>
      <item>Milomir Gustin</item>
      <item>Ivan Sunara, stečajni upravitelj, Antuna Branka Šimića 20, 21000 Split</item>
    </izvorni_sadrzaj>
    <derivirana_varijabla naziv="DomainObject.Predmet.OstaliListFormatedWithAdress_1">
      <item>odv. Zvonko Kristović</item>
      <item>Tihan Hilje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odv. Zvonko Kristović</item>
      <item>Tihan Hilje</item>
      <item>Milomir Gustin</item>
      <item>Ivan Sunara, stečajni upravitelj, OIB 17000771045, Antuna Branka Šimića 20, 21000 Split</item>
    </izvorni_sadrzaj>
    <derivirana_varijabla naziv="DomainObject.Predmet.OstaliListFormatedWithAdressOIB_1">
      <item>odv. Zvonko Kristović</item>
      <item>Tihan Hilje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odv. Zvonko Kristović</item>
      <item>Tihan Hilje</item>
      <item>Milomir Gustin</item>
      <item>Ivan Sunara, stečajni upravitelj</item>
    </izvorni_sadrzaj>
    <derivirana_varijabla naziv="DomainObject.Predmet.OstaliListNazivFormated_1">
      <item>odv. Zvonko Kristović</item>
      <item>Tihan Hilje</item>
      <item>Milomir Gustin</item>
      <item>Ivan Sunara, stečajni upravitelj</item>
    </derivirana_varijabla>
  </DomainObject.Predmet.OstaliListNazivFormated>
  <DomainObject.Predmet.OstaliListNazivFormatedOIB>
    <izvorni_sadrzaj>
      <item>odv. Zvonko Kristović</item>
      <item>Tihan Hilje</item>
      <item>Milomir Gustin</item>
      <item>Ivan Sunara, stečajni upravitelj, OIB 17000771045</item>
    </izvorni_sadrzaj>
    <derivirana_varijabla naziv="DomainObject.Predmet.OstaliListNazivFormatedOIB_1">
      <item>odv. Zvonko Kristović</item>
      <item>Tihan Hilje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BURĆINA društvo s ograničenom odgovornošću za trgovinu, graditeljstvo i usluge</item>
      <item>FINA, RC Split, Podružnica Dubrovnik</item>
      <item>OTP banka Hrvatska dioničko društvo</item>
      <item>CROATIA osiguranje d.d.</item>
      <item>odv. Zvonko Kristović</item>
      <item>Tihan Hilje</item>
      <item>Milomir Gustin</item>
      <item>Ivan Sunara, stečajni upravitelj</item>
    </izvorni_sadrzaj>
    <derivirana_varijabla naziv="DomainObject.Predmet.SudioniciListNaziv_1">
      <item>BURĆINA društvo s ograničenom odgovornošću za trgovinu, graditeljstvo i usluge</item>
      <item>FINA, RC Split, Podružnica Dubrovnik</item>
      <item>OTP banka Hrvatska dioničko društvo</item>
      <item>CROATIA osiguranje d.d.</item>
      <item>odv. Zvonko Kristović</item>
      <item>Tihan Hilje</item>
      <item>Milomir Gustin</item>
      <item>Ivan Sunara, stečajni upravitelj</item>
    </derivirana_varijabla>
  </DomainObject.Predmet.SudioniciListNaziv>
  <DomainObject.Predmet.SudioniciListAdressOIB>
    <izvorni_sadrzaj>
      <item>BURĆINA društvo s ograničenom odgovornošću za trgovinu, graditeljstvo i usluge, OIB 58879033235, Dr. Ante Starčevića 8,20355 Opuzen</item>
      <item>FINA, RC Split, Podružnica Dubrovnik, OIB 85821130368, Vukovarska 2,20000 Dubrovnik</item>
      <item>OTP banka Hrvatska dioničko društvo, OIB 52508873833, Ulica Domovinskog rata 3,23000 Zadar</item>
      <item>CROATIA osiguranje d.d., OIB 26187994862, Vatroslava Jagića 33,10000 Zagreb</item>
      <item>odv. Zvonko Kristović</item>
      <item>Tihan Hilje</item>
      <item>Milomir Gustin</item>
      <item>Ivan Sunara, stečajni upravitelj, OIB 17000771045, Antuna Branka Šimića 20,21000 Split</item>
    </izvorni_sadrzaj>
    <derivirana_varijabla naziv="DomainObject.Predmet.SudioniciListAdressOIB_1">
      <item>BURĆINA društvo s ograničenom odgovornošću za trgovinu, graditeljstvo i usluge, OIB 58879033235, Dr. Ante Starčevića 8,20355 Opuzen</item>
      <item>FINA, RC Split, Podružnica Dubrovnik, OIB 85821130368, Vukovarska 2,20000 Dubrovnik</item>
      <item>OTP banka Hrvatska dioničko društvo, OIB 52508873833, Ulica Domovinskog rata 3,23000 Zadar</item>
      <item>CROATIA osiguranje d.d., OIB 26187994862, Vatroslava Jagića 33,10000 Zagreb</item>
      <item>odv. Zvonko Kristović</item>
      <item>Tihan Hilje</item>
      <item>Milomir Gustin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58879033235</item>
      <item>, OIB 85821130368</item>
      <item>, OIB 52508873833</item>
      <item>, OIB 26187994862</item>
      <item>, OIB null</item>
      <item>, OIB null</item>
      <item>, OIB null</item>
      <item>, OIB 17000771045</item>
    </izvorni_sadrzaj>
    <derivirana_varijabla naziv="DomainObject.Predmet.SudioniciListNazivOIB_1">
      <item>, OIB 58879033235</item>
      <item>, OIB 85821130368</item>
      <item>, OIB 52508873833</item>
      <item>, OIB 26187994862</item>
      <item>, OIB null</item>
      <item>, OIB null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St-107/2019-64</izvorni_sadrzaj>
    <derivirana_varijabla naziv="DomainObject.PredzadnjaOdlukaIzPredmeta.Oznaka_1">St-107/2019-64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275</properties:Words>
  <properties:Characters>1408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2019-05-06T08:14:00Z</dcterms:created>
  <dc:creator>RH-TDU</dc:creator>
  <cp:lastModifiedBy>Sanja Vuković</cp:lastModifiedBy>
  <cp:lastPrinted>2019-05-06T08:15:00Z</cp:lastPrinted>
  <dcterms:modified xmlns:xsi="http://www.w3.org/2001/XMLSchema-instance" xsi:type="dcterms:W3CDTF">2019-05-06T08:19:00Z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rjesenja burčina.docx)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