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cbab" w14:paraId="749cbab" w:rsidRDefault="00327F7E" w:rsidP="002B143C" w:rsidR="00C2454A" w:rsidRPr="008D27E7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2B143C" w:rsidP="00C2454A" w:rsidR="00C2454A" w:rsidRPr="007A6D47">
      <w:pPr>
        <w:rPr>
          <w:b/>
          <w:sz w:val="20"/>
        </w:rPr>
      </w:pPr>
      <w:r>
        <w:rPr>
          <w:b/>
          <w:sz w:val="20"/>
        </w:rPr>
        <w:t xml:space="preserve">   </w:t>
      </w:r>
      <w:r w:rsidR="00C2454A" w:rsidRPr="007A6D47">
        <w:rPr>
          <w:b/>
          <w:sz w:val="20"/>
        </w:rPr>
        <w:t>TRGOVAČKI SUD U DUBROVNIK</w:t>
      </w:r>
      <w:r>
        <w:rPr>
          <w:b/>
          <w:sz w:val="20"/>
        </w:rPr>
        <w:t>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r w:rsidR="002B143C">
        <w:rPr>
          <w:b/>
          <w:sz w:val="20"/>
        </w:rPr>
        <w:t xml:space="preserve">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3F7C9C" w:rsidP="003F7C9C" w:rsidR="003F7C9C" w:rsidRPr="003F7C9C">
      <w:pPr>
        <w:jc w:val="right"/>
        <w:rPr>
          <w:b/>
          <w:sz w:val="22"/>
          <w:szCs w:val="22"/>
          <w:lang w:val="hr-HR"/>
        </w:rPr>
      </w:pPr>
      <w:proofErr w:type="spellStart"/>
      <w:r w:rsidRPr="003F7C9C">
        <w:rPr>
          <w:b/>
          <w:sz w:val="22"/>
          <w:szCs w:val="22"/>
          <w:lang w:val="hr-HR"/>
        </w:rPr>
        <w:t>Posl</w:t>
      </w:r>
      <w:proofErr w:type="spellEnd"/>
      <w:r w:rsidRPr="003F7C9C">
        <w:rPr>
          <w:b/>
          <w:sz w:val="22"/>
          <w:szCs w:val="22"/>
          <w:lang w:val="hr-HR"/>
        </w:rPr>
        <w:t xml:space="preserve">. br.6-St. </w:t>
      </w:r>
      <w:r w:rsidR="002B143C">
        <w:rPr>
          <w:b/>
          <w:sz w:val="22"/>
          <w:szCs w:val="22"/>
          <w:lang w:val="hr-HR"/>
        </w:rPr>
        <w:t>236/2019</w:t>
      </w:r>
      <w:r w:rsidRPr="003F7C9C">
        <w:rPr>
          <w:b/>
          <w:sz w:val="22"/>
          <w:szCs w:val="22"/>
          <w:lang w:val="hr-HR"/>
        </w:rPr>
        <w:t>-</w:t>
      </w:r>
      <w:r w:rsidR="000E78BF">
        <w:rPr>
          <w:b/>
          <w:sz w:val="22"/>
          <w:szCs w:val="22"/>
          <w:lang w:val="hr-HR"/>
        </w:rPr>
        <w:t>8</w:t>
      </w:r>
      <w:r w:rsidR="00F57B92">
        <w:rPr>
          <w:b/>
          <w:sz w:val="22"/>
          <w:szCs w:val="22"/>
          <w:lang w:val="hr-HR"/>
        </w:rPr>
        <w:t>6</w:t>
      </w:r>
    </w:p>
    <w:p w:rsidRDefault="003F7C9C" w:rsidP="003F7C9C" w:rsidR="003F7C9C" w:rsidRPr="003F7C9C">
      <w:pPr>
        <w:jc w:val="center"/>
        <w:rPr>
          <w:b/>
          <w:szCs w:val="24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  <w:r w:rsidRPr="003F7C9C">
        <w:rPr>
          <w:b/>
          <w:sz w:val="22"/>
          <w:szCs w:val="22"/>
          <w:lang w:val="hr-HR"/>
        </w:rPr>
        <w:t xml:space="preserve">R E P U B L I K A   H R V A T S K A </w:t>
      </w:r>
    </w:p>
    <w:p w:rsidRDefault="003F7C9C" w:rsidP="003F7C9C" w:rsidR="003F7C9C" w:rsidRPr="003F7C9C">
      <w:pPr>
        <w:jc w:val="center"/>
        <w:rPr>
          <w:b/>
          <w:sz w:val="16"/>
          <w:szCs w:val="16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  <w:r w:rsidRPr="003F7C9C">
        <w:rPr>
          <w:b/>
          <w:sz w:val="22"/>
          <w:szCs w:val="22"/>
          <w:lang w:val="hr-HR"/>
        </w:rPr>
        <w:t>Z A K L J U Č A K</w:t>
      </w: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</w:p>
    <w:p w:rsidRDefault="003F7C9C" w:rsidP="003F7C9C" w:rsidR="00EB0943" w:rsidRPr="00EB0943">
      <w:pPr>
        <w:ind w:firstLine="708"/>
        <w:jc w:val="both"/>
        <w:rPr>
          <w:sz w:val="22"/>
          <w:szCs w:val="22"/>
          <w:lang w:val="hr-HR"/>
        </w:rPr>
      </w:pPr>
      <w:r w:rsidRPr="003F7C9C">
        <w:rPr>
          <w:sz w:val="22"/>
          <w:szCs w:val="22"/>
          <w:lang w:val="hr-HR"/>
        </w:rPr>
        <w:t xml:space="preserve">Trgovački sud u Dubrovniku, po sucu tog suda Srđanu Gavraniću kao stečajnom sucu u stečajnom postupku nad imovinom dužnika </w:t>
      </w:r>
      <w:r w:rsidRPr="003F7C9C">
        <w:rPr>
          <w:sz w:val="22"/>
          <w:szCs w:val="22"/>
        </w:rPr>
        <w:t xml:space="preserve">RAJ PLUS </w:t>
      </w:r>
      <w:proofErr w:type="spellStart"/>
      <w:r w:rsidRPr="003F7C9C">
        <w:rPr>
          <w:sz w:val="22"/>
          <w:szCs w:val="22"/>
        </w:rPr>
        <w:t>j.d.o.o</w:t>
      </w:r>
      <w:proofErr w:type="spellEnd"/>
      <w:r w:rsidRPr="003F7C9C">
        <w:rPr>
          <w:sz w:val="22"/>
          <w:szCs w:val="22"/>
        </w:rPr>
        <w:t xml:space="preserve">., </w:t>
      </w:r>
      <w:proofErr w:type="gramStart"/>
      <w:r w:rsidRPr="003F7C9C">
        <w:rPr>
          <w:sz w:val="22"/>
          <w:szCs w:val="22"/>
        </w:rPr>
        <w:t>za</w:t>
      </w:r>
      <w:proofErr w:type="gramEnd"/>
      <w:r w:rsidRPr="003F7C9C">
        <w:rPr>
          <w:sz w:val="22"/>
          <w:szCs w:val="22"/>
        </w:rPr>
        <w:t xml:space="preserve"> </w:t>
      </w:r>
      <w:proofErr w:type="spellStart"/>
      <w:r w:rsidRPr="003F7C9C">
        <w:rPr>
          <w:sz w:val="22"/>
          <w:szCs w:val="22"/>
        </w:rPr>
        <w:t>turizam</w:t>
      </w:r>
      <w:proofErr w:type="spellEnd"/>
      <w:r w:rsidRPr="003F7C9C">
        <w:rPr>
          <w:sz w:val="22"/>
          <w:szCs w:val="22"/>
        </w:rPr>
        <w:t xml:space="preserve">, </w:t>
      </w:r>
      <w:proofErr w:type="spellStart"/>
      <w:r w:rsidRPr="003F7C9C">
        <w:rPr>
          <w:sz w:val="22"/>
          <w:szCs w:val="22"/>
        </w:rPr>
        <w:t>trgovinu</w:t>
      </w:r>
      <w:proofErr w:type="spellEnd"/>
      <w:r w:rsidRPr="003F7C9C">
        <w:rPr>
          <w:sz w:val="22"/>
          <w:szCs w:val="22"/>
        </w:rPr>
        <w:t xml:space="preserve"> i </w:t>
      </w:r>
      <w:proofErr w:type="spellStart"/>
      <w:r w:rsidRPr="003F7C9C">
        <w:rPr>
          <w:sz w:val="22"/>
          <w:szCs w:val="22"/>
        </w:rPr>
        <w:t>usluge</w:t>
      </w:r>
      <w:proofErr w:type="spellEnd"/>
      <w:r w:rsidRPr="003F7C9C">
        <w:rPr>
          <w:sz w:val="22"/>
          <w:szCs w:val="22"/>
        </w:rPr>
        <w:t xml:space="preserve"> "u stečaju", Dubrovnik, Od </w:t>
      </w:r>
      <w:proofErr w:type="spellStart"/>
      <w:r w:rsidRPr="003F7C9C">
        <w:rPr>
          <w:sz w:val="22"/>
          <w:szCs w:val="22"/>
        </w:rPr>
        <w:t>Batale</w:t>
      </w:r>
      <w:proofErr w:type="spellEnd"/>
      <w:r w:rsidRPr="003F7C9C">
        <w:rPr>
          <w:sz w:val="22"/>
          <w:szCs w:val="22"/>
        </w:rPr>
        <w:t xml:space="preserve"> 2E, MBS; 060333197, OIB: 30310556070, </w:t>
      </w:r>
      <w:r w:rsidRPr="003F7C9C">
        <w:rPr>
          <w:sz w:val="22"/>
          <w:szCs w:val="22"/>
          <w:lang w:val="hr-HR"/>
        </w:rPr>
        <w:t xml:space="preserve">zastupano po stečajnom upravitelju </w:t>
      </w:r>
      <w:r w:rsidRPr="003F7C9C">
        <w:rPr>
          <w:bCs/>
          <w:sz w:val="22"/>
          <w:szCs w:val="22"/>
          <w:lang w:val="hr-HR"/>
        </w:rPr>
        <w:t xml:space="preserve">se </w:t>
      </w:r>
      <w:r w:rsidR="002B143C">
        <w:rPr>
          <w:bCs/>
          <w:sz w:val="22"/>
          <w:szCs w:val="22"/>
          <w:lang w:val="hr-HR"/>
        </w:rPr>
        <w:t xml:space="preserve">Deanu </w:t>
      </w:r>
      <w:proofErr w:type="spellStart"/>
      <w:r w:rsidR="002B143C">
        <w:rPr>
          <w:bCs/>
          <w:sz w:val="22"/>
          <w:szCs w:val="22"/>
          <w:lang w:val="hr-HR"/>
        </w:rPr>
        <w:t>Preleviću</w:t>
      </w:r>
      <w:proofErr w:type="spellEnd"/>
      <w:r w:rsidR="002B143C">
        <w:rPr>
          <w:bCs/>
          <w:sz w:val="22"/>
          <w:szCs w:val="22"/>
          <w:lang w:val="hr-HR"/>
        </w:rPr>
        <w:t xml:space="preserve"> iz </w:t>
      </w:r>
      <w:r w:rsidRPr="003F7C9C">
        <w:rPr>
          <w:bCs/>
          <w:sz w:val="22"/>
          <w:szCs w:val="22"/>
          <w:lang w:val="hr-HR"/>
        </w:rPr>
        <w:t>Splita</w:t>
      </w:r>
      <w:r w:rsidRPr="003F7C9C">
        <w:rPr>
          <w:sz w:val="22"/>
          <w:szCs w:val="22"/>
          <w:lang w:val="hr-HR"/>
        </w:rPr>
        <w:t xml:space="preserve">, </w:t>
      </w:r>
      <w:r w:rsidR="005A67A7">
        <w:rPr>
          <w:sz w:val="22"/>
          <w:szCs w:val="22"/>
          <w:lang w:val="hr-HR"/>
        </w:rPr>
        <w:t xml:space="preserve">izvan ročišta, </w:t>
      </w:r>
      <w:r w:rsidR="00EB0943" w:rsidRPr="00EB0943">
        <w:rPr>
          <w:sz w:val="22"/>
          <w:szCs w:val="22"/>
          <w:lang w:val="hr-HR"/>
        </w:rPr>
        <w:t xml:space="preserve">dana </w:t>
      </w:r>
      <w:r w:rsidR="000E78BF">
        <w:rPr>
          <w:sz w:val="22"/>
          <w:szCs w:val="22"/>
          <w:lang w:val="hr-HR"/>
        </w:rPr>
        <w:t>1</w:t>
      </w:r>
      <w:r w:rsidR="00DA4D0C">
        <w:rPr>
          <w:sz w:val="22"/>
          <w:szCs w:val="22"/>
          <w:lang w:val="hr-HR"/>
        </w:rPr>
        <w:t xml:space="preserve">. </w:t>
      </w:r>
      <w:r w:rsidR="000E78BF">
        <w:rPr>
          <w:sz w:val="22"/>
          <w:szCs w:val="22"/>
          <w:lang w:val="hr-HR"/>
        </w:rPr>
        <w:t>travnja</w:t>
      </w:r>
      <w:r w:rsidR="002B143C">
        <w:rPr>
          <w:sz w:val="22"/>
          <w:szCs w:val="22"/>
          <w:lang w:val="hr-HR"/>
        </w:rPr>
        <w:t xml:space="preserve"> </w:t>
      </w:r>
      <w:r w:rsidR="00EB0943" w:rsidRPr="00EB0943">
        <w:rPr>
          <w:sz w:val="22"/>
          <w:szCs w:val="22"/>
          <w:lang w:val="hr-HR"/>
        </w:rPr>
        <w:t>201</w:t>
      </w:r>
      <w:r w:rsidR="002B143C">
        <w:rPr>
          <w:sz w:val="22"/>
          <w:szCs w:val="22"/>
          <w:lang w:val="hr-HR"/>
        </w:rPr>
        <w:t>9</w:t>
      </w:r>
      <w:r w:rsidR="00EB0943"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3C2D10" w:rsidR="000A7380">
      <w:pPr>
        <w:jc w:val="both"/>
        <w:rPr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sz w:val="22"/>
          <w:szCs w:val="22"/>
          <w:lang w:val="hr-HR"/>
        </w:rPr>
        <w:t xml:space="preserve">Nalaže se </w:t>
      </w:r>
      <w:r w:rsidR="00F57B92">
        <w:rPr>
          <w:sz w:val="22"/>
          <w:szCs w:val="22"/>
          <w:lang w:val="hr-HR"/>
        </w:rPr>
        <w:t xml:space="preserve">stečajnom upravitelju Deanu </w:t>
      </w:r>
      <w:proofErr w:type="spellStart"/>
      <w:r w:rsidR="00F57B92">
        <w:rPr>
          <w:sz w:val="22"/>
          <w:szCs w:val="22"/>
          <w:lang w:val="hr-HR"/>
        </w:rPr>
        <w:t>Preleviću</w:t>
      </w:r>
      <w:proofErr w:type="spellEnd"/>
      <w:r w:rsidR="00F57B92">
        <w:rPr>
          <w:sz w:val="22"/>
          <w:szCs w:val="22"/>
          <w:lang w:val="hr-HR"/>
        </w:rPr>
        <w:t xml:space="preserve"> iz Splita i </w:t>
      </w:r>
      <w:r w:rsidR="002B143C">
        <w:rPr>
          <w:sz w:val="22"/>
          <w:szCs w:val="22"/>
          <w:lang w:val="hr-HR"/>
        </w:rPr>
        <w:t xml:space="preserve">ranijem </w:t>
      </w:r>
      <w:r w:rsidRPr="00845A3B">
        <w:rPr>
          <w:sz w:val="22"/>
          <w:szCs w:val="22"/>
          <w:lang w:val="hr-HR"/>
        </w:rPr>
        <w:t xml:space="preserve">stečajnom upravitelju </w:t>
      </w:r>
      <w:r w:rsidR="002B143C" w:rsidRPr="002B143C">
        <w:rPr>
          <w:bCs/>
          <w:sz w:val="22"/>
          <w:szCs w:val="22"/>
          <w:lang w:val="hr-HR"/>
        </w:rPr>
        <w:t>Bož</w:t>
      </w:r>
      <w:r w:rsidR="002B143C">
        <w:rPr>
          <w:bCs/>
          <w:sz w:val="22"/>
          <w:szCs w:val="22"/>
          <w:lang w:val="hr-HR"/>
        </w:rPr>
        <w:t>i</w:t>
      </w:r>
      <w:r w:rsidR="00F57B92">
        <w:rPr>
          <w:bCs/>
          <w:sz w:val="22"/>
          <w:szCs w:val="22"/>
          <w:lang w:val="hr-HR"/>
        </w:rPr>
        <w:t xml:space="preserve"> Guvo iz </w:t>
      </w:r>
      <w:r w:rsidR="002B143C" w:rsidRPr="002B143C">
        <w:rPr>
          <w:bCs/>
          <w:sz w:val="22"/>
          <w:szCs w:val="22"/>
          <w:lang w:val="hr-HR"/>
        </w:rPr>
        <w:t>Split</w:t>
      </w:r>
      <w:r w:rsidR="00F57B92">
        <w:rPr>
          <w:bCs/>
          <w:sz w:val="22"/>
          <w:szCs w:val="22"/>
          <w:lang w:val="hr-HR"/>
        </w:rPr>
        <w:t xml:space="preserve">a </w:t>
      </w:r>
      <w:r w:rsidR="003C2D10">
        <w:rPr>
          <w:bCs/>
          <w:sz w:val="22"/>
          <w:szCs w:val="22"/>
          <w:lang w:val="hr-HR"/>
        </w:rPr>
        <w:t xml:space="preserve">solidarno </w:t>
      </w:r>
      <w:r w:rsidR="003F7C9C">
        <w:rPr>
          <w:sz w:val="22"/>
          <w:szCs w:val="22"/>
          <w:lang w:val="hr-HR"/>
        </w:rPr>
        <w:t xml:space="preserve">u roku od 8 dana dostaviti </w:t>
      </w:r>
      <w:r w:rsidR="000E78BF">
        <w:rPr>
          <w:sz w:val="22"/>
          <w:szCs w:val="22"/>
          <w:lang w:val="hr-HR"/>
        </w:rPr>
        <w:t xml:space="preserve">sudu </w:t>
      </w:r>
      <w:r w:rsidR="003C2D10">
        <w:rPr>
          <w:sz w:val="22"/>
          <w:szCs w:val="22"/>
          <w:lang w:val="hr-HR"/>
        </w:rPr>
        <w:t xml:space="preserve">obostrano </w:t>
      </w:r>
      <w:r w:rsidR="00F57B92">
        <w:rPr>
          <w:sz w:val="22"/>
          <w:szCs w:val="22"/>
          <w:lang w:val="hr-HR"/>
        </w:rPr>
        <w:t xml:space="preserve">potpisan zapisnik o </w:t>
      </w:r>
      <w:r w:rsidR="003C2D10">
        <w:rPr>
          <w:bCs/>
          <w:sz w:val="22"/>
          <w:szCs w:val="22"/>
          <w:lang w:val="hr-HR"/>
        </w:rPr>
        <w:t>primopredaji</w:t>
      </w:r>
      <w:r w:rsidR="00D625D8" w:rsidRPr="00D625D8">
        <w:rPr>
          <w:bCs/>
          <w:sz w:val="22"/>
          <w:szCs w:val="22"/>
          <w:lang w:val="hr-HR"/>
        </w:rPr>
        <w:t xml:space="preserve"> dužnost</w:t>
      </w:r>
      <w:r w:rsidR="003C2D10">
        <w:rPr>
          <w:bCs/>
          <w:sz w:val="22"/>
          <w:szCs w:val="22"/>
          <w:lang w:val="hr-HR"/>
        </w:rPr>
        <w:t>i</w:t>
      </w:r>
      <w:r w:rsidR="00D625D8" w:rsidRPr="00D625D8">
        <w:rPr>
          <w:bCs/>
          <w:sz w:val="22"/>
          <w:szCs w:val="22"/>
          <w:lang w:val="hr-HR"/>
        </w:rPr>
        <w:t xml:space="preserve"> novom stečajnom upravitelju</w:t>
      </w:r>
      <w:r w:rsidR="003C2D10">
        <w:rPr>
          <w:sz w:val="22"/>
          <w:szCs w:val="22"/>
          <w:lang w:val="hr-HR"/>
        </w:rPr>
        <w:t>.</w:t>
      </w:r>
    </w:p>
    <w:p w:rsidRDefault="003C2D10" w:rsidP="003C2D10" w:rsidR="003C2D10">
      <w:pPr>
        <w:jc w:val="both"/>
        <w:rPr>
          <w:sz w:val="22"/>
          <w:szCs w:val="22"/>
          <w:lang w:val="hr-HR"/>
        </w:rPr>
      </w:pPr>
    </w:p>
    <w:p w:rsidRDefault="006F7DCB" w:rsidP="006F7DCB" w:rsidR="006F7DCB" w:rsidRPr="006F7DCB">
      <w:pPr>
        <w:ind w:firstLine="720"/>
        <w:jc w:val="both"/>
        <w:rPr>
          <w:sz w:val="22"/>
          <w:szCs w:val="22"/>
          <w:lang w:val="hr-HR"/>
        </w:rPr>
      </w:pPr>
      <w:r w:rsidRPr="006F7DCB">
        <w:rPr>
          <w:sz w:val="22"/>
          <w:szCs w:val="22"/>
          <w:lang w:val="hr-HR"/>
        </w:rPr>
        <w:t xml:space="preserve">Upozorava se </w:t>
      </w:r>
      <w:r>
        <w:rPr>
          <w:sz w:val="22"/>
          <w:szCs w:val="22"/>
          <w:lang w:val="hr-HR"/>
        </w:rPr>
        <w:t>na</w:t>
      </w:r>
      <w:r w:rsidRPr="006F7DCB">
        <w:rPr>
          <w:sz w:val="22"/>
          <w:szCs w:val="22"/>
          <w:lang w:val="hr-HR"/>
        </w:rPr>
        <w:t xml:space="preserve"> čl. 89. st. 2. Stečajnog zakona (NN 71/15, 104/17, dalje u tekstu SZ) </w:t>
      </w:r>
      <w:r>
        <w:rPr>
          <w:sz w:val="22"/>
          <w:szCs w:val="22"/>
          <w:lang w:val="hr-HR"/>
        </w:rPr>
        <w:t xml:space="preserve">prema kojem </w:t>
      </w:r>
      <w:r w:rsidRPr="006F7DCB">
        <w:rPr>
          <w:sz w:val="22"/>
          <w:szCs w:val="22"/>
          <w:lang w:val="hr-HR"/>
        </w:rPr>
        <w:t>sud može kazniti stečajnog upravitelja novčanom kaznom do 10.000,00 kuna ako ne postupi prema nalogu suda.</w:t>
      </w:r>
    </w:p>
    <w:p w:rsidRDefault="006F7DCB" w:rsidP="003C2D10" w:rsidR="006F7DCB" w:rsidRPr="000A7380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58136B">
        <w:rPr>
          <w:sz w:val="22"/>
          <w:szCs w:val="22"/>
        </w:rPr>
        <w:t>1</w:t>
      </w:r>
      <w:r w:rsidR="00DA4D0C">
        <w:rPr>
          <w:sz w:val="22"/>
          <w:szCs w:val="22"/>
        </w:rPr>
        <w:t xml:space="preserve">. </w:t>
      </w:r>
      <w:r w:rsidR="0058136B">
        <w:rPr>
          <w:sz w:val="22"/>
          <w:szCs w:val="22"/>
        </w:rPr>
        <w:t>travnja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1638C6">
        <w:rPr>
          <w:sz w:val="22"/>
          <w:szCs w:val="22"/>
        </w:rPr>
        <w:t>9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AE7DE9">
      <w:pPr>
        <w:ind w:left="360"/>
        <w:jc w:val="both"/>
        <w:rPr>
          <w:b/>
          <w:sz w:val="16"/>
          <w:szCs w:val="16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4A5BD0">
      <w:pPr>
        <w:ind w:left="360"/>
        <w:jc w:val="both"/>
        <w:rPr>
          <w:b/>
          <w:sz w:val="16"/>
          <w:szCs w:val="16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</w:p>
    <w:p w:rsidRDefault="0071205D" w:rsidR="0071205D">
      <w:pPr>
        <w:ind w:left="360"/>
        <w:jc w:val="both"/>
        <w:rPr>
          <w:sz w:val="22"/>
          <w:szCs w:val="22"/>
          <w:lang w:val="hr-HR"/>
        </w:rPr>
      </w:pPr>
    </w:p>
    <w:p w:rsidRDefault="00396687" w:rsidR="00396687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58136B">
        <w:rPr>
          <w:sz w:val="22"/>
          <w:szCs w:val="22"/>
          <w:lang w:val="hr-HR"/>
        </w:rPr>
        <w:t>01</w:t>
      </w:r>
      <w:r w:rsidR="00845A3B" w:rsidRPr="00845A3B">
        <w:rPr>
          <w:sz w:val="22"/>
          <w:szCs w:val="22"/>
          <w:lang w:val="hr-HR"/>
        </w:rPr>
        <w:t>.</w:t>
      </w:r>
      <w:r w:rsidR="0058136B">
        <w:rPr>
          <w:sz w:val="22"/>
          <w:szCs w:val="22"/>
          <w:lang w:val="hr-HR"/>
        </w:rPr>
        <w:t>04</w:t>
      </w:r>
      <w:r w:rsidR="00845A3B" w:rsidRPr="00845A3B">
        <w:rPr>
          <w:sz w:val="22"/>
          <w:szCs w:val="22"/>
          <w:lang w:val="hr-HR"/>
        </w:rPr>
        <w:t>.201</w:t>
      </w:r>
      <w:r w:rsidR="0058136B">
        <w:rPr>
          <w:sz w:val="22"/>
          <w:szCs w:val="22"/>
          <w:lang w:val="hr-HR"/>
        </w:rPr>
        <w:t>9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2B1CE9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 xml:space="preserve">- </w:t>
      </w:r>
      <w:r w:rsidR="002B1CE9">
        <w:rPr>
          <w:sz w:val="22"/>
          <w:szCs w:val="22"/>
          <w:lang w:val="hr-HR"/>
        </w:rPr>
        <w:t>stečajnom upravitelju,</w:t>
      </w:r>
    </w:p>
    <w:p w:rsidRDefault="002B1CE9" w:rsidP="00246CEE" w:rsidR="00221821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="00396687">
        <w:rPr>
          <w:sz w:val="22"/>
          <w:szCs w:val="22"/>
          <w:lang w:val="hr-HR"/>
        </w:rPr>
        <w:t xml:space="preserve">ranijem </w:t>
      </w:r>
      <w:r w:rsidR="0071205D" w:rsidRPr="00845A3B">
        <w:rPr>
          <w:sz w:val="22"/>
          <w:szCs w:val="22"/>
          <w:lang w:val="hr-HR"/>
        </w:rPr>
        <w:t>stečajn</w:t>
      </w:r>
      <w:r w:rsidR="00050E64" w:rsidRPr="00845A3B">
        <w:rPr>
          <w:sz w:val="22"/>
          <w:szCs w:val="22"/>
          <w:lang w:val="hr-HR"/>
        </w:rPr>
        <w:t>om</w:t>
      </w:r>
      <w:r w:rsidR="0071205D"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396687">
        <w:rPr>
          <w:sz w:val="22"/>
          <w:szCs w:val="22"/>
          <w:lang w:val="hr-HR"/>
        </w:rPr>
        <w:t xml:space="preserve"> Boži Guvo</w:t>
      </w:r>
      <w:r w:rsidR="00221821">
        <w:rPr>
          <w:sz w:val="22"/>
          <w:szCs w:val="22"/>
          <w:lang w:val="hr-HR"/>
        </w:rPr>
        <w:t>,</w:t>
      </w:r>
    </w:p>
    <w:p w:rsidRDefault="00221821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AE7DE9" w:rsidR="0071205D" w:rsidRPr="00845A3B">
      <w:headerReference w:type="even" r:id="rId12"/>
      <w:headerReference w:type="default" r:id="rId13"/>
      <w:pgSz w:h="16838" w:w="11906"/>
      <w:pgMar w:gutter="0" w:footer="720" w:header="720" w:left="1843" w:bottom="568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6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proofErr w:type="spellStart"/>
    <w:r w:rsidRPr="001E715B">
      <w:rPr>
        <w:b/>
      </w:rPr>
      <w:t>Posl</w:t>
    </w:r>
    <w:proofErr w:type="spellEnd"/>
    <w:r w:rsidRPr="001E715B">
      <w:rPr>
        <w:b/>
      </w:rPr>
      <w:t xml:space="preserve">. </w:t>
    </w:r>
    <w:proofErr w:type="gramStart"/>
    <w:r w:rsidRPr="001E715B">
      <w:rPr>
        <w:b/>
      </w:rPr>
      <w:t>br</w:t>
    </w:r>
    <w:proofErr w:type="gramEnd"/>
    <w:r w:rsidRPr="001E715B">
      <w:rPr>
        <w:b/>
      </w:rPr>
      <w:t xml:space="preserve">. </w:t>
    </w:r>
    <w:r w:rsidR="001E715B" w:rsidRPr="001E715B">
      <w:rPr>
        <w:b/>
      </w:rPr>
      <w:t>6-</w:t>
    </w:r>
    <w:r w:rsidRPr="001E715B">
      <w:rPr>
        <w:b/>
      </w:rPr>
      <w:t>St.</w:t>
    </w:r>
    <w:r w:rsidR="001E715B" w:rsidRPr="001E715B">
      <w:rPr>
        <w:b/>
      </w:rPr>
      <w:t>1</w:t>
    </w:r>
    <w:r w:rsidR="00F27669">
      <w:rPr>
        <w:b/>
      </w:rPr>
      <w:t>170</w:t>
    </w:r>
    <w:r w:rsidR="001E715B" w:rsidRPr="001E715B">
      <w:rPr>
        <w:b/>
      </w:rPr>
      <w:t>/201</w:t>
    </w:r>
    <w:r w:rsidR="00F27669">
      <w:rPr>
        <w:b/>
      </w:rPr>
      <w:t>6</w:t>
    </w:r>
    <w:r w:rsidR="001E715B" w:rsidRPr="001E715B">
      <w:rPr>
        <w:b/>
      </w:rPr>
      <w:t>-</w:t>
    </w:r>
    <w:r w:rsidR="00F27669">
      <w:rPr>
        <w:b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04E07C0"/>
    <w:multiLevelType w:val="hybridMultilevel"/>
    <w:tmpl w:val="DBB89B5E"/>
    <w:lvl w:tplc="4CE09A4C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521D7"/>
    <w:rsid w:val="000636AC"/>
    <w:rsid w:val="000A7380"/>
    <w:rsid w:val="000D55A0"/>
    <w:rsid w:val="000E78BF"/>
    <w:rsid w:val="00110131"/>
    <w:rsid w:val="001104A0"/>
    <w:rsid w:val="00112B2B"/>
    <w:rsid w:val="001567C8"/>
    <w:rsid w:val="001638C6"/>
    <w:rsid w:val="00164599"/>
    <w:rsid w:val="00171452"/>
    <w:rsid w:val="001C0F5E"/>
    <w:rsid w:val="001C55FB"/>
    <w:rsid w:val="001E715B"/>
    <w:rsid w:val="00221821"/>
    <w:rsid w:val="00223D13"/>
    <w:rsid w:val="00246CEE"/>
    <w:rsid w:val="002A13D4"/>
    <w:rsid w:val="002B143C"/>
    <w:rsid w:val="002B1CE9"/>
    <w:rsid w:val="002B41F7"/>
    <w:rsid w:val="002D35A8"/>
    <w:rsid w:val="002D4A85"/>
    <w:rsid w:val="002F2C1F"/>
    <w:rsid w:val="00312A40"/>
    <w:rsid w:val="00327F7E"/>
    <w:rsid w:val="00370323"/>
    <w:rsid w:val="00385167"/>
    <w:rsid w:val="00394953"/>
    <w:rsid w:val="00396687"/>
    <w:rsid w:val="003B1E1C"/>
    <w:rsid w:val="003C2D10"/>
    <w:rsid w:val="003C4644"/>
    <w:rsid w:val="003F7C9C"/>
    <w:rsid w:val="00401C54"/>
    <w:rsid w:val="00401D3F"/>
    <w:rsid w:val="00423D45"/>
    <w:rsid w:val="00473DB5"/>
    <w:rsid w:val="00487ED9"/>
    <w:rsid w:val="004A5BD0"/>
    <w:rsid w:val="004B21E8"/>
    <w:rsid w:val="004C72D6"/>
    <w:rsid w:val="004D568E"/>
    <w:rsid w:val="0054095D"/>
    <w:rsid w:val="005471E7"/>
    <w:rsid w:val="00553EA5"/>
    <w:rsid w:val="00575790"/>
    <w:rsid w:val="00580084"/>
    <w:rsid w:val="0058136B"/>
    <w:rsid w:val="00581681"/>
    <w:rsid w:val="00581F51"/>
    <w:rsid w:val="00591568"/>
    <w:rsid w:val="005A67A7"/>
    <w:rsid w:val="005C3F89"/>
    <w:rsid w:val="00636A71"/>
    <w:rsid w:val="006A7EEF"/>
    <w:rsid w:val="006B57AB"/>
    <w:rsid w:val="006C426B"/>
    <w:rsid w:val="006C61A8"/>
    <w:rsid w:val="006F47DD"/>
    <w:rsid w:val="006F7DCB"/>
    <w:rsid w:val="00700540"/>
    <w:rsid w:val="0071205D"/>
    <w:rsid w:val="0077651B"/>
    <w:rsid w:val="00796BB9"/>
    <w:rsid w:val="007D6CF5"/>
    <w:rsid w:val="007F6B64"/>
    <w:rsid w:val="00821053"/>
    <w:rsid w:val="00844D0E"/>
    <w:rsid w:val="00845A3B"/>
    <w:rsid w:val="00860EA0"/>
    <w:rsid w:val="00870D3D"/>
    <w:rsid w:val="008800EC"/>
    <w:rsid w:val="00882114"/>
    <w:rsid w:val="00897BF4"/>
    <w:rsid w:val="008A4C14"/>
    <w:rsid w:val="008D1BC4"/>
    <w:rsid w:val="008E2275"/>
    <w:rsid w:val="008F43F1"/>
    <w:rsid w:val="00907181"/>
    <w:rsid w:val="00932D7E"/>
    <w:rsid w:val="009335E6"/>
    <w:rsid w:val="009442FA"/>
    <w:rsid w:val="00962340"/>
    <w:rsid w:val="00984EEE"/>
    <w:rsid w:val="00986301"/>
    <w:rsid w:val="009A3D22"/>
    <w:rsid w:val="009C44CE"/>
    <w:rsid w:val="00A020FD"/>
    <w:rsid w:val="00A41BDC"/>
    <w:rsid w:val="00A46765"/>
    <w:rsid w:val="00A50BF0"/>
    <w:rsid w:val="00A62BCD"/>
    <w:rsid w:val="00A75692"/>
    <w:rsid w:val="00AA6998"/>
    <w:rsid w:val="00AE6CFA"/>
    <w:rsid w:val="00AE7DE9"/>
    <w:rsid w:val="00B078B7"/>
    <w:rsid w:val="00B26055"/>
    <w:rsid w:val="00B35035"/>
    <w:rsid w:val="00BC7644"/>
    <w:rsid w:val="00C07ECE"/>
    <w:rsid w:val="00C16CA1"/>
    <w:rsid w:val="00C2454A"/>
    <w:rsid w:val="00C351F0"/>
    <w:rsid w:val="00C44BF4"/>
    <w:rsid w:val="00C51C62"/>
    <w:rsid w:val="00C77F97"/>
    <w:rsid w:val="00CB0708"/>
    <w:rsid w:val="00CE47F6"/>
    <w:rsid w:val="00CF41FC"/>
    <w:rsid w:val="00D104B6"/>
    <w:rsid w:val="00D108BC"/>
    <w:rsid w:val="00D21196"/>
    <w:rsid w:val="00D2217E"/>
    <w:rsid w:val="00D51F05"/>
    <w:rsid w:val="00D622C2"/>
    <w:rsid w:val="00D625D8"/>
    <w:rsid w:val="00D75494"/>
    <w:rsid w:val="00D8212A"/>
    <w:rsid w:val="00D95D71"/>
    <w:rsid w:val="00DA4D0C"/>
    <w:rsid w:val="00DD437F"/>
    <w:rsid w:val="00DE7A34"/>
    <w:rsid w:val="00DF5657"/>
    <w:rsid w:val="00E5090B"/>
    <w:rsid w:val="00E56C62"/>
    <w:rsid w:val="00E9015D"/>
    <w:rsid w:val="00EA5559"/>
    <w:rsid w:val="00EB0943"/>
    <w:rsid w:val="00ED2204"/>
    <w:rsid w:val="00EF7613"/>
    <w:rsid w:val="00F274CD"/>
    <w:rsid w:val="00F27669"/>
    <w:rsid w:val="00F433D7"/>
    <w:rsid w:val="00F45215"/>
    <w:rsid w:val="00F57B92"/>
    <w:rsid w:val="00F90E3A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4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49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49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4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4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4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49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49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4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4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St-236/2019</izvorni_sadrzaj>
    <derivirana_varijabla naziv="DomainObject.Predmet.OznakaBroj_1">St-236/2019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GRAD DUBROVNIK; HEP ELEKTRA d.o.o.</izvorni_sadrzaj>
    <derivirana_varijabla naziv="DomainObject.Predmet.StrankaFormated_1">  FINA, RC Split, Podružnica Dubrovnik; GRAD DUBROVNIK; HEP ELEKTRA d.o.o.</derivirana_varijabla>
  </DomainObject.Predmet.StrankaFormated>
  <DomainObject.Predmet.StrankaFormatedOIB>
    <izvorni_sadrzaj>  FINA, RC Split, Podružnica Dubrovnik, OIB 85821130368; GRAD DUBROVNIK; HEP ELEKTRA d.o.o.</izvorni_sadrzaj>
    <derivirana_varijabla naziv="DomainObject.Predmet.StrankaFormatedOIB_1">  FINA, RC Split, Podružnica Dubrovnik, OIB 85821130368; GRAD DUBROVNIK; HEP ELEKTRA d.o.o.</derivirana_varijabla>
  </DomainObject.Predmet.StrankaFormatedOIB>
  <DomainObject.Predmet.StrankaFormatedWithAdress>
    <izvorni_sadrzaj> FINA, RC Split, Podružnica Dubrovnik, Vukovarska 2, 20000 Dubrovnik; GRAD DUBROVNIK, Pred Dvorom 1, 20000 Dubrovnik; HEP ELEKTRA d.o.o., Ulica Grada Vukovara 37, 10000 Zagreb</izvorni_sadrzaj>
    <derivirana_varijabla naziv="DomainObject.Predmet.StrankaFormatedWithAdress_1"> FINA, RC Split, Podružnica Dubrovnik, Vukovarska 2, 20000 Dubrovnik; GRAD DUBROVNIK, Pred Dvorom 1, 20000 Dubrovnik; HEP ELEKTRA d.o.o., Ulica Grada Vukovara 37, 10000 Zagreb</derivirana_varijabla>
  </DomainObject.Predmet.StrankaFormatedWithAdress>
  <DomainObject.Predmet.StrankaFormatedWithAdressOIB>
    <izvorni_sadrzaj> FINA, RC Split, Podružnica Dubrovnik, OIB 85821130368, Vukovarska 2, 20000 Dubrovnik; GRAD DUBROVNIK, Pred Dvorom 1, 20000 Dubrovnik; HEP ELEKTRA d.o.o., Ulica Grada Vukovara 37, 10000 Zagreb</izvorni_sadrzaj>
    <derivirana_varijabla naziv="DomainObject.Predmet.StrankaFormatedWithAdressOIB_1"> FINA, RC Split, Podružnica Dubrovnik, OIB 85821130368, Vukovarska 2, 20000 Dubrovnik; GRAD DUBROVNIK, Pred Dvorom 1, 20000 Dubrovnik; HEP ELEKTRA d.o.o., Ulica Grada Vukovara 37, 10000 Zagreb</derivirana_varijabla>
  </DomainObject.Predmet.StrankaFormatedWithAdressOIB>
  <DomainObject.Predmet.StrankaWithAdress>
    <izvorni_sadrzaj>FINA, RC Split, Podružnica Dubrovnik Vukovarska 2,20000 Dubrovnik,GRAD DUBROVNIK Pred Dvorom 1,20000 Dubrovnik,HEP ELEKTRA d.o.o. Ulica Grada Vukovara 37,10000 Zagreb</izvorni_sadrzaj>
    <derivirana_varijabla naziv="DomainObject.Predmet.StrankaWithAdress_1">FINA, RC Split, Podružnica Dubrovnik Vukovarska 2,20000 Dubrovnik,GRAD DUBROVNIK Pred Dvorom 1,20000 Dubrovnik,HEP ELEKTRA d.o.o. Ulica Grada Vukovara 37,10000 Zagreb</derivirana_varijabla>
  </DomainObject.Predmet.StrankaWithAdress>
  <DomainObject.Predmet.StrankaWithAdressOIB>
    <izvorni_sadrzaj>FINA, RC Split, Podružnica Dubrovnik, OIB 85821130368, Vukovarska 2,20000 Dubrovnik,GRAD DUBROVNIK, Pred Dvorom 1,20000 Dubrovnik,HEP ELEKTRA d.o.o., Ulica Grada Vukovara 37,10000 Zagreb</izvorni_sadrzaj>
    <derivirana_varijabla naziv="DomainObject.Predmet.StrankaWithAdressOIB_1">FINA, RC Split, Podružnica Dubrovnik, OIB 85821130368, Vukovarska 2,20000 Dubrovnik,GRAD DUBROVNIK, Pred Dvorom 1,20000 Dubrovnik,HEP ELEKTRA d.o.o., Ulica Grada Vukovara 37,10000 Zagreb</derivirana_varijabla>
  </DomainObject.Predmet.StrankaWithAdressOIB>
  <DomainObject.Predmet.StrankaNazivFormated>
    <izvorni_sadrzaj>FINA, RC Split, Podružnica Dubrovnik,GRAD DUBROVNIK,HEP ELEKTRA d.o.o.</izvorni_sadrzaj>
    <derivirana_varijabla naziv="DomainObject.Predmet.StrankaNazivFormated_1">FINA, RC Split, Podružnica Dubrovnik,GRAD DUBROVNIK,HEP ELEKTRA d.o.o.</derivirana_varijabla>
  </DomainObject.Predmet.StrankaNazivFormated>
  <DomainObject.Predmet.StrankaNazivFormatedOIB>
    <izvorni_sadrzaj>FINA, RC Split, Podružnica Dubrovnik, OIB 85821130368,GRAD DUBROVNIK,HEP ELEKTRA d.o.o.</izvorni_sadrzaj>
    <derivirana_varijabla naziv="DomainObject.Predmet.StrankaNazivFormatedOIB_1">FINA, RC Split, Podružnica Dubrovnik, OIB 85821130368,GRAD DUBROVNIK,HEP ELEKTRA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  <item>GRAD DUBROVNIK</item>
      <item>HEP ELEKTRA d.o.o.</item>
    </izvorni_sadrzaj>
    <derivirana_varijabla naziv="DomainObject.Predmet.StrankaListFormated_1">
      <item>FINA, RC Split, Podružnica Dubrovnik</item>
      <item>GRAD DUBROVNIK</item>
      <item>HEP ELEKTRA d.o.o.</item>
    </derivirana_varijabla>
  </DomainObject.Predmet.StrankaListFormated>
  <DomainObject.Predmet.StrankaListFormatedOIB>
    <izvorni_sadrzaj>
      <item>FINA, RC Split, Podružnica Dubrovnik, OIB 85821130368</item>
      <item>GRAD DUBROVNIK</item>
      <item>HEP ELEKTRA d.o.o.</item>
    </izvorni_sadrzaj>
    <derivirana_varijabla naziv="DomainObject.Predmet.StrankaListFormatedOIB_1">
      <item>FINA, RC Split, Podružnica Dubrovnik, OIB 85821130368</item>
      <item>GRAD DUBROVNIK</item>
      <item>HEP ELEKTRA d.o.o.</item>
    </derivirana_varijabla>
  </DomainObject.Predmet.StrankaListFormatedOIB>
  <DomainObject.Predmet.StrankaListFormatedWithAdress>
    <izvorni_sadrzaj>
      <item>FINA, RC Split, Podružnica Dubrovnik, Vukovarska 2, 20000 Dubrovnik</item>
      <item>GRAD DUBROVNIK, Pred Dvorom 1, 20000 Dubrovnik</item>
      <item>HEP ELEKTRA d.o.o., Ulica Grada Vukovara 37, 10000 Zagreb</item>
    </izvorni_sadrzaj>
    <derivirana_varijabla naziv="DomainObject.Predmet.StrankaListFormatedWithAdress_1">
      <item>FINA, RC Split, Podružnica Dubrovnik, Vukovarska 2, 20000 Dubrovnik</item>
      <item>GRAD DUBROVNIK, Pred Dvorom 1, 20000 Dubrovnik</item>
      <item>HEP ELEKTRA d.o.o., Ulica Grada Vukovara 37,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GRAD DUBROVNIK, Pred Dvorom 1, 20000 Dubrovnik</item>
      <item>HEP ELEKTRA d.o.o., Ulica Grada Vukovara 37, 10000 Zagreb</item>
    </izvorni_sadrzaj>
    <derivirana_varijabla naziv="DomainObject.Predmet.StrankaListFormatedWithAdressOIB_1">
      <item>FINA, RC Split, Podružnica Dubrovnik, OIB 85821130368, Vukovarska 2, 20000 Dubrovnik</item>
      <item>GRAD DUBROVNIK, Pred Dvorom 1, 20000 Dubrovnik</item>
      <item>HEP ELEKTRA d.o.o., Ulica Grada Vukovara 37, 10000 Zagreb</item>
    </derivirana_varijabla>
  </DomainObject.Predmet.StrankaListFormatedWithAdressOIB>
  <DomainObject.Predmet.StrankaListNazivFormated>
    <izvorni_sadrzaj>
      <item>FINA, RC Split, Podružnica Dubrovnik</item>
      <item>GRAD DUBROVNIK</item>
      <item>HEP ELEKTRA d.o.o.</item>
    </izvorni_sadrzaj>
    <derivirana_varijabla naziv="DomainObject.Predmet.StrankaListNazivFormated_1">
      <item>FINA, RC Split, Podružnica Dubrovnik</item>
      <item>GRAD DUBROVNIK</item>
      <item>HEP ELEKTRA d.o.o.</item>
    </derivirana_varijabla>
  </DomainObject.Predmet.StrankaListNazivFormated>
  <DomainObject.Predmet.StrankaListNazivFormatedOIB>
    <izvorni_sadrzaj>
      <item>FINA, RC Split, Podružnica Dubrovnik, OIB 85821130368</item>
      <item>GRAD DUBROVNIK</item>
      <item>HEP ELEKTRA d.o.o.</item>
    </izvorni_sadrzaj>
    <derivirana_varijabla naziv="DomainObject.Predmet.StrankaListNazivFormatedOIB_1">
      <item>FINA, RC Split, Podružnica Dubrovnik, OIB 85821130368</item>
      <item>GRAD DUBROVNIK</item>
      <item>HEP ELEKTRA d.o.o.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>
      <item>Dean Prelević, stečajni upravitelj</item>
      <item>Bože Guvo</item>
    </izvorni_sadrzaj>
    <derivirana_varijabla naziv="DomainObject.Predmet.OstaliListFormated_1">
      <item>Dean Prelević, stečajni upravitelj</item>
      <item>Bože Guvo</item>
    </derivirana_varijabla>
  </DomainObject.Predmet.OstaliListFormated>
  <DomainObject.Predmet.OstaliListFormatedOIB>
    <izvorni_sadrzaj>
      <item>Dean Prelević, stečajni upravitelj, OIB 10098946497</item>
      <item>Bože Guvo, OIB 55368811100</item>
    </izvorni_sadrzaj>
    <derivirana_varijabla naziv="DomainObject.Predmet.OstaliListFormatedOIB_1">
      <item>Dean Prelević, stečajni upravitelj, OIB 10098946497</item>
      <item>Bože Guvo, OIB 55368811100</item>
    </derivirana_varijabla>
  </DomainObject.Predmet.OstaliListFormatedOIB>
  <DomainObject.Predmet.OstaliListFormatedWithAdress>
    <izvorni_sadrzaj>
      <item>Dean Prelević, stečajni upravitelj, Gundulićeva 22, 21000 Split</item>
      <item>Bože Guvo, Smiljanićeva 2, 21000 Split</item>
    </izvorni_sadrzaj>
    <derivirana_varijabla naziv="DomainObject.Predmet.OstaliListFormatedWithAdress_1">
      <item>Dean Prelević, stečajni upravitelj, Gundulićeva 22, 21000 Split</item>
      <item>Bože Guvo, Smiljanićeva 2, 21000 Split</item>
    </derivirana_varijabla>
  </DomainObject.Predmet.OstaliListFormatedWithAdress>
  <DomainObject.Predmet.OstaliListFormatedWithAdressOIB>
    <izvorni_sadrzaj>
      <item>Dean Prelević, stečajni upravitelj, OIB 10098946497, Gundulićeva 22, 21000 Split</item>
      <item>Bože Guvo, OIB 55368811100, Smiljanićeva 2, 21000 Split</item>
    </izvorni_sadrzaj>
    <derivirana_varijabla naziv="DomainObject.Predmet.OstaliListFormatedWithAdressOIB_1">
      <item>Dean Prelević, stečajni upravitelj, OIB 10098946497, Gundulićeva 22, 21000 Split</item>
      <item>Bože Guvo, OIB 55368811100, Smiljanićeva 2, 21000 Split</item>
    </derivirana_varijabla>
  </DomainObject.Predmet.OstaliListFormatedWithAdressOIB>
  <DomainObject.Predmet.OstaliListNazivFormated>
    <izvorni_sadrzaj>
      <item>Dean Prelević, stečajni upravitelj</item>
      <item>Bože Guvo</item>
    </izvorni_sadrzaj>
    <derivirana_varijabla naziv="DomainObject.Predmet.OstaliListNazivFormated_1">
      <item>Dean Prelević, stečajni upravitelj</item>
      <item>Bože Guvo</item>
    </derivirana_varijabla>
  </DomainObject.Predmet.OstaliListNazivFormated>
  <DomainObject.Predmet.OstaliListNazivFormatedOIB>
    <izvorni_sadrzaj>
      <item>Dean Prelević, stečajni upravitelj, OIB 10098946497</item>
      <item>Bože Guvo, OIB 55368811100</item>
    </izvorni_sadrzaj>
    <derivirana_varijabla naziv="DomainObject.Predmet.OstaliListNazivFormatedOIB_1">
      <item>Dean Prelević, stečajni upravitelj, OIB 10098946497</item>
      <item>Bože Guvo, OIB 55368811100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PLUS j.d.o.o. za turizam, trgovinu i usluge</item>
      <item>FINA, RC Split, Podružnica Dubrovnik</item>
      <item>Dean Prelević, stečajni upravitelj</item>
      <item>GRAD DUBROVNIK</item>
      <item>HEP ELEKTRA d.o.o.</item>
      <item>Bože Guvo</item>
    </izvorni_sadrzaj>
    <derivirana_varijabla naziv="DomainObject.Predmet.SudioniciListNaziv_1">
      <item>RAJ PLUS j.d.o.o. za turizam, trgovinu i usluge</item>
      <item>FINA, RC Split, Podružnica Dubrovnik</item>
      <item>Dean Prelević, stečajni upravitelj</item>
      <item>GRAD DUBROVNIK</item>
      <item>HEP ELEKTRA d.o.o.</item>
      <item>Bože Guvo</item>
    </derivirana_varijabla>
  </DomainObject.Predmet.SudioniciListNaziv>
  <DomainObject.Predmet.SudioniciListAdressOIB>
    <izvorni_sadrzaj>
      <item>RAJ PLUS j.d.o.o. za turizam, trgovinu i usluge, OIB 30310556070, Od Batale 2 E,20000 Dubrovnik</item>
      <item>FINA, RC Split, Podružnica Dubrovnik, OIB 85821130368, Vukovarska 2,20000 Dubrovnik</item>
      <item>Dean Prelević, stečajni upravitelj, OIB 10098946497, Gundulićeva 22,21000 Split</item>
      <item>GRAD DUBROVNIK, Pred Dvorom 1,20000 Dubrovnik</item>
      <item>HEP ELEKTRA d.o.o., Ulica Grada Vukovara 37,10000 Zagreb</item>
      <item>Bože Guvo, OIB 55368811100, Smiljanićeva 2,21000 Split</item>
    </izvorni_sadrzaj>
    <derivirana_varijabla naziv="DomainObject.Predmet.SudioniciListAdressOIB_1">
      <item>RAJ PLUS j.d.o.o. za turizam, trgovinu i usluge, OIB 30310556070, Od Batale 2 E,20000 Dubrovnik</item>
      <item>FINA, RC Split, Podružnica Dubrovnik, OIB 85821130368, Vukovarska 2,20000 Dubrovnik</item>
      <item>Dean Prelević, stečajni upravitelj, OIB 10098946497, Gundulićeva 22,21000 Split</item>
      <item>GRAD DUBROVNIK, Pred Dvorom 1,20000 Dubrovnik</item>
      <item>HEP ELEKTRA d.o.o., Ulica Grada Vukovara 37,10000 Zagreb</item>
      <item>Bože Guvo, OIB 55368811100,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30310556070</item>
      <item>, OIB 85821130368</item>
      <item>, OIB 10098946497</item>
      <item>, OIB null</item>
      <item>, OIB null</item>
      <item>, OIB 55368811100</item>
    </izvorni_sadrzaj>
    <derivirana_varijabla naziv="DomainObject.Predmet.SudioniciListNazivOIB_1">
      <item>, OIB 30310556070</item>
      <item>, OIB 85821130368</item>
      <item>, OIB 10098946497</item>
      <item>, OIB null</item>
      <item>, OIB null</item>
      <item>, OIB 55368811100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St-236/2019-80</izvorni_sadrzaj>
    <derivirana_varijabla naziv="DomainObject.PredzadnjaOdlukaIzPredmeta.Oznaka_1">St-236/2019-80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194</properties:Words>
  <properties:Characters>950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1165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2019-04-01T12:36:00Z</dcterms:created>
  <dc:creator>Ante Kačić</dc:creator>
  <cp:lastModifiedBy>Srđan Gavranić</cp:lastModifiedBy>
  <cp:lastPrinted>2019-04-01T12:38:00Z</cp:lastPrinted>
  <dcterms:modified xmlns:xsi="http://www.w3.org/2001/XMLSchema-instance" xsi:type="dcterms:W3CDTF">2019-04-01T12:39:00Z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stečajnim upraviteljima za dostavu zapisnika.docx)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