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4246" w14:paraId="d6d4246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397735">
        <w:rPr>
          <w:rFonts w:hAnsi="Times New Roman" w:ascii="Times New Roman"/>
          <w:szCs w:val="24"/>
        </w:rPr>
        <w:t>4353</w:t>
      </w:r>
      <w:proofErr w:type="spellEnd"/>
      <w:r w:rsidR="004D778E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4D778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4D778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 xml:space="preserve">Podružnica Zagreb, Zagreb, Trg svibanjskih žrtava </w:t>
      </w:r>
      <w:proofErr w:type="spellStart"/>
      <w:r w:rsidR="00E72152">
        <w:rPr>
          <w:rFonts w:hAnsi="Times New Roman" w:ascii="Times New Roman"/>
          <w:szCs w:val="24"/>
        </w:rPr>
        <w:t>1995</w:t>
      </w:r>
      <w:proofErr w:type="spellEnd"/>
      <w:r w:rsidR="00E72152">
        <w:rPr>
          <w:rFonts w:hAnsi="Times New Roman" w:ascii="Times New Roman"/>
          <w:szCs w:val="24"/>
        </w:rPr>
        <w:t>. 1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054CE1" w:rsidRPr="00FC5E27">
        <w:rPr>
          <w:rFonts w:hAnsi="Times New Roman" w:ascii="Times New Roman"/>
          <w:szCs w:val="24"/>
        </w:rPr>
        <w:t>SAUNA BUMERANG d.o.o.</w:t>
      </w:r>
      <w:r w:rsidR="00054CE1">
        <w:rPr>
          <w:rFonts w:hAnsi="Times New Roman" w:ascii="Times New Roman"/>
          <w:szCs w:val="24"/>
        </w:rPr>
        <w:t xml:space="preserve">, Zagreb (Grad Zagreb), Mažuranićev trg 2, </w:t>
      </w:r>
      <w:r w:rsidR="00054CE1" w:rsidRPr="004D3A78">
        <w:rPr>
          <w:rFonts w:hAnsi="Times New Roman" w:ascii="Times New Roman"/>
          <w:szCs w:val="24"/>
        </w:rPr>
        <w:t>OIB:</w:t>
      </w:r>
      <w:r w:rsidR="00054CE1">
        <w:rPr>
          <w:rFonts w:hAnsi="Times New Roman" w:ascii="Times New Roman"/>
          <w:szCs w:val="24"/>
        </w:rPr>
        <w:t xml:space="preserve"> </w:t>
      </w:r>
      <w:proofErr w:type="spellStart"/>
      <w:r w:rsidR="00054CE1" w:rsidRPr="00FC5E27">
        <w:rPr>
          <w:rFonts w:hAnsi="Times New Roman" w:ascii="Times New Roman"/>
          <w:szCs w:val="24"/>
        </w:rPr>
        <w:t>16834513708</w:t>
      </w:r>
      <w:proofErr w:type="spellEnd"/>
      <w:r w:rsidR="00E72152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proofErr w:type="spellStart"/>
      <w:r w:rsidR="00054CE1">
        <w:rPr>
          <w:rFonts w:hAnsi="Times New Roman" w:ascii="Times New Roman"/>
          <w:szCs w:val="24"/>
        </w:rPr>
        <w:t>31</w:t>
      </w:r>
      <w:proofErr w:type="spellEnd"/>
      <w:r w:rsidR="00054CE1">
        <w:rPr>
          <w:rFonts w:hAnsi="Times New Roman" w:ascii="Times New Roman"/>
          <w:szCs w:val="24"/>
        </w:rPr>
        <w:t>. svibnja</w:t>
      </w:r>
      <w:r w:rsidR="004D778E">
        <w:rPr>
          <w:rFonts w:hAnsi="Times New Roman" w:ascii="Times New Roman"/>
          <w:szCs w:val="24"/>
        </w:rPr>
        <w:t xml:space="preserve"> </w:t>
      </w:r>
      <w:proofErr w:type="spellStart"/>
      <w:r w:rsidR="004D778E">
        <w:rPr>
          <w:rFonts w:hAnsi="Times New Roman" w:ascii="Times New Roman"/>
          <w:szCs w:val="24"/>
        </w:rPr>
        <w:t>2016</w:t>
      </w:r>
      <w:proofErr w:type="spellEnd"/>
      <w:r w:rsidR="004D778E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4D778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054CE1" w:rsidP="004D778E" w:rsidR="00054CE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Obustavlja se skraćeni stečajni postupka nad dužnikom</w:t>
      </w:r>
      <w:r w:rsidRPr="00054CE1">
        <w:rPr>
          <w:rFonts w:hAnsi="Times New Roman" w:ascii="Times New Roman"/>
          <w:szCs w:val="24"/>
        </w:rPr>
        <w:t xml:space="preserve"> </w:t>
      </w:r>
      <w:r w:rsidRPr="00FC5E27">
        <w:rPr>
          <w:rFonts w:hAnsi="Times New Roman" w:ascii="Times New Roman"/>
          <w:szCs w:val="24"/>
        </w:rPr>
        <w:t>SAUNA BUMERANG d.o.o.</w:t>
      </w:r>
      <w:r>
        <w:rPr>
          <w:rFonts w:hAnsi="Times New Roman" w:ascii="Times New Roman"/>
          <w:szCs w:val="24"/>
        </w:rPr>
        <w:t xml:space="preserve">, Zagreb (Grad Zagreb), Mažuranićev trg 2, </w:t>
      </w:r>
      <w:r w:rsidRPr="004D3A78">
        <w:rPr>
          <w:rFonts w:hAnsi="Times New Roman" w:ascii="Times New Roman"/>
          <w:szCs w:val="24"/>
        </w:rPr>
        <w:t>OIB: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FC5E27">
        <w:rPr>
          <w:rFonts w:hAnsi="Times New Roman" w:ascii="Times New Roman"/>
          <w:szCs w:val="24"/>
        </w:rPr>
        <w:t>16834513708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4D778E" w:rsidP="00054CE1" w:rsidR="00054C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054CE1" w:rsidRPr="0042162E">
        <w:rPr>
          <w:rFonts w:hAnsi="Times New Roman" w:ascii="Times New Roman"/>
          <w:szCs w:val="24"/>
        </w:rPr>
        <w:t xml:space="preserve">Zahtjev za provedbu skraćenog stečajnog postupka </w:t>
      </w:r>
      <w:r w:rsidR="00054CE1">
        <w:rPr>
          <w:rFonts w:hAnsi="Times New Roman" w:ascii="Times New Roman"/>
          <w:szCs w:val="24"/>
        </w:rPr>
        <w:t xml:space="preserve">nad gore navedenom pravnom osobom </w:t>
      </w:r>
      <w:r w:rsidR="00054CE1" w:rsidRPr="0042162E">
        <w:rPr>
          <w:rFonts w:hAnsi="Times New Roman" w:ascii="Times New Roman"/>
          <w:szCs w:val="24"/>
        </w:rPr>
        <w:t xml:space="preserve">podnijela je </w:t>
      </w:r>
      <w:r w:rsidR="00054CE1">
        <w:rPr>
          <w:rFonts w:hAnsi="Times New Roman" w:ascii="Times New Roman"/>
          <w:szCs w:val="24"/>
        </w:rPr>
        <w:t>ovome sudu Financijska agencija, Podružnica Zagreb (dalje: FINA)</w:t>
      </w:r>
      <w:r w:rsidR="00054CE1"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="00054CE1" w:rsidRPr="0042162E">
        <w:rPr>
          <w:rFonts w:hAnsi="Times New Roman" w:ascii="Times New Roman"/>
          <w:szCs w:val="24"/>
        </w:rPr>
        <w:t>429</w:t>
      </w:r>
      <w:proofErr w:type="spellEnd"/>
      <w:r w:rsidR="00054CE1" w:rsidRPr="0042162E">
        <w:rPr>
          <w:rFonts w:hAnsi="Times New Roman" w:ascii="Times New Roman"/>
          <w:szCs w:val="24"/>
        </w:rPr>
        <w:t xml:space="preserve">. </w:t>
      </w:r>
      <w:r w:rsidR="00054CE1" w:rsidRPr="0042162E">
        <w:rPr>
          <w:rFonts w:hAnsi="Times New Roman" w:ascii="Times New Roman"/>
        </w:rPr>
        <w:t xml:space="preserve">Stečajnog zakona (NN </w:t>
      </w:r>
      <w:proofErr w:type="spellStart"/>
      <w:r w:rsidR="00054CE1" w:rsidRPr="0042162E">
        <w:rPr>
          <w:rFonts w:hAnsi="Times New Roman" w:ascii="Times New Roman"/>
        </w:rPr>
        <w:t>71</w:t>
      </w:r>
      <w:proofErr w:type="spellEnd"/>
      <w:r w:rsidR="00054CE1" w:rsidRPr="0042162E">
        <w:rPr>
          <w:rFonts w:hAnsi="Times New Roman" w:ascii="Times New Roman"/>
        </w:rPr>
        <w:t>/15, dalje SZ)</w:t>
      </w:r>
      <w:r w:rsidR="00054CE1">
        <w:rPr>
          <w:rFonts w:hAnsi="Times New Roman" w:ascii="Times New Roman"/>
        </w:rPr>
        <w:t xml:space="preserve">, navodeći da su kod dužnika ispunjeni uvjeti iz čl. </w:t>
      </w:r>
      <w:proofErr w:type="spellStart"/>
      <w:r w:rsidR="00054CE1">
        <w:rPr>
          <w:rFonts w:hAnsi="Times New Roman" w:ascii="Times New Roman"/>
        </w:rPr>
        <w:t>428</w:t>
      </w:r>
      <w:proofErr w:type="spellEnd"/>
      <w:r w:rsidR="00054CE1"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="00054CE1">
        <w:rPr>
          <w:rFonts w:hAnsi="Times New Roman" w:ascii="Times New Roman"/>
        </w:rPr>
        <w:t>120</w:t>
      </w:r>
      <w:proofErr w:type="spellEnd"/>
      <w:r w:rsidR="00054CE1">
        <w:rPr>
          <w:rFonts w:hAnsi="Times New Roman" w:ascii="Times New Roman"/>
        </w:rPr>
        <w:t xml:space="preserve"> dana.</w:t>
      </w:r>
    </w:p>
    <w:p w:rsidRDefault="00054CE1" w:rsidP="00054CE1" w:rsidR="00054C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21.1.2016. stečajni dužnik je dostavio izjavu o imovini u kojoj navodi da u vlasništvu ima automobil Renault </w:t>
      </w:r>
      <w:proofErr w:type="spellStart"/>
      <w:r>
        <w:rPr>
          <w:rFonts w:hAnsi="Times New Roman" w:ascii="Times New Roman"/>
        </w:rPr>
        <w:t>clio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2003</w:t>
      </w:r>
      <w:proofErr w:type="spellEnd"/>
      <w:r>
        <w:rPr>
          <w:rFonts w:hAnsi="Times New Roman" w:ascii="Times New Roman"/>
        </w:rPr>
        <w:t>. godine, reg. oznake ZG-</w:t>
      </w:r>
      <w:proofErr w:type="spellStart"/>
      <w:r>
        <w:rPr>
          <w:rFonts w:hAnsi="Times New Roman" w:ascii="Times New Roman"/>
        </w:rPr>
        <w:t>3957</w:t>
      </w:r>
      <w:proofErr w:type="spellEnd"/>
      <w:r>
        <w:rPr>
          <w:rFonts w:hAnsi="Times New Roman" w:ascii="Times New Roman"/>
        </w:rPr>
        <w:t xml:space="preserve">-D.D. na kojem Porezna uprava ima upisano založno pravo. </w:t>
      </w:r>
    </w:p>
    <w:p w:rsidRDefault="00054CE1" w:rsidP="00054CE1" w:rsidR="00054C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Županijsko državno odvjetništvo Zagreb je 15.2.2016. podnijelo prijedlog za otvaranje stečajnog postupka nad predloženim stečajnim dužnikom. </w:t>
      </w:r>
    </w:p>
    <w:p w:rsidRDefault="00054CE1" w:rsidP="00054CE1" w:rsidR="004D778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Temeljem gore navedenog proizlazi da nisu ispunjeni uvjeti za provedbu skraćenog stečajnog postupka sukladno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SZ-a, te je stoga odlučeno kao u izreci ovog rješenja.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054CE1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proofErr w:type="spellStart"/>
      <w:r w:rsidR="00054CE1">
        <w:rPr>
          <w:rFonts w:hAnsi="Times New Roman" w:ascii="Times New Roman"/>
          <w:szCs w:val="24"/>
        </w:rPr>
        <w:t>31</w:t>
      </w:r>
      <w:proofErr w:type="spellEnd"/>
      <w:r w:rsidR="00054CE1">
        <w:rPr>
          <w:rFonts w:hAnsi="Times New Roman" w:ascii="Times New Roman"/>
          <w:szCs w:val="24"/>
        </w:rPr>
        <w:t>. svibnja</w:t>
      </w:r>
      <w:r w:rsidR="004D778E">
        <w:rPr>
          <w:rFonts w:hAnsi="Times New Roman" w:ascii="Times New Roman"/>
          <w:szCs w:val="24"/>
        </w:rPr>
        <w:t xml:space="preserve"> </w:t>
      </w:r>
      <w:proofErr w:type="spellStart"/>
      <w:r w:rsidR="004D778E">
        <w:rPr>
          <w:rFonts w:hAnsi="Times New Roman" w:ascii="Times New Roman"/>
          <w:szCs w:val="24"/>
        </w:rPr>
        <w:t>2016</w:t>
      </w:r>
      <w:proofErr w:type="spellEnd"/>
      <w:r w:rsidR="004D778E">
        <w:rPr>
          <w:rFonts w:hAnsi="Times New Roman" w:ascii="Times New Roman"/>
          <w:szCs w:val="24"/>
        </w:rPr>
        <w:t>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4D778E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054CE1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054CE1" w:rsidP="00054CE1" w:rsidR="00054CE1" w:rsidRPr="00054CE1">
      <w:pPr>
        <w:ind w:left="4320"/>
        <w:jc w:val="right"/>
        <w:rPr>
          <w:rFonts w:hAnsi="Times New Roman" w:ascii="Times New Roman"/>
        </w:rPr>
      </w:pPr>
      <w:r w:rsidRPr="00054CE1">
        <w:rPr>
          <w:rFonts w:hAnsi="Times New Roman" w:ascii="Times New Roman"/>
        </w:rPr>
        <w:t xml:space="preserve">Za točnost </w:t>
      </w:r>
      <w:proofErr w:type="spellStart"/>
      <w:r w:rsidRPr="00054CE1">
        <w:rPr>
          <w:rFonts w:hAnsi="Times New Roman" w:ascii="Times New Roman"/>
        </w:rPr>
        <w:t>otpravka</w:t>
      </w:r>
      <w:proofErr w:type="spellEnd"/>
      <w:r w:rsidRPr="00054CE1">
        <w:rPr>
          <w:rFonts w:hAnsi="Times New Roman" w:ascii="Times New Roman"/>
        </w:rPr>
        <w:t>-ovlašteni službenik:</w:t>
      </w:r>
    </w:p>
    <w:p w:rsidRDefault="00054CE1" w:rsidP="00054CE1" w:rsidR="00054CE1" w:rsidRPr="00054CE1">
      <w:pPr>
        <w:ind w:left="5040"/>
        <w:jc w:val="right"/>
        <w:rPr>
          <w:rFonts w:hAnsi="Times New Roman" w:ascii="Times New Roman"/>
        </w:rPr>
      </w:pPr>
      <w:r w:rsidRPr="00054CE1">
        <w:rPr>
          <w:rFonts w:hAnsi="Times New Roman" w:ascii="Times New Roman"/>
        </w:rPr>
        <w:t xml:space="preserve">         (Katarina Babić)</w:t>
      </w:r>
    </w:p>
    <w:p w:rsidRDefault="00054CE1" w:rsidP="00FF649E" w:rsidR="00054CE1">
      <w:pPr>
        <w:jc w:val="both"/>
        <w:rPr>
          <w:rFonts w:hAnsi="Times New Roman" w:ascii="Times New Roman"/>
          <w:szCs w:val="24"/>
        </w:rPr>
      </w:pPr>
    </w:p>
    <w:sectPr w:rsidSect="006300BC" w:rsidR="00054CE1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6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054CE1">
      <w:rPr>
        <w:rFonts w:hAnsi="Times New Roman" w:ascii="Times New Roman"/>
        <w:szCs w:val="24"/>
      </w:rPr>
      <w:t>4353</w:t>
    </w:r>
    <w:proofErr w:type="spellEnd"/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6E10302"/>
    <w:multiLevelType w:val="hybridMultilevel"/>
    <w:tmpl w:val="C512D3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4CE1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97735"/>
    <w:rsid w:val="003B6619"/>
    <w:rsid w:val="003C11D9"/>
    <w:rsid w:val="003E7D20"/>
    <w:rsid w:val="00400252"/>
    <w:rsid w:val="004749B4"/>
    <w:rsid w:val="004A06A9"/>
    <w:rsid w:val="004D778E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14391"/>
    <w:rsid w:val="00624974"/>
    <w:rsid w:val="006300BC"/>
    <w:rsid w:val="006F08F3"/>
    <w:rsid w:val="007269DC"/>
    <w:rsid w:val="0075240F"/>
    <w:rsid w:val="00774920"/>
    <w:rsid w:val="007C1CE1"/>
    <w:rsid w:val="007F1B5B"/>
    <w:rsid w:val="00820E13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4660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6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6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6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6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6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6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6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60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6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6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4353</izvorni_sadrzaj>
    <derivirana_varijabla naziv="DomainObject.Predmet.Broj_1">4353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St-4353/2015</izvorni_sadrzaj>
    <derivirana_varijabla naziv="DomainObject.Predmet.OznakaBroj_1">St-4353/2015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SAUNA BUMERANG d.o.o. zastupanog po punomoćniku Adnan Anlar</izvorni_sadrzaj>
    <derivirana_varijabla naziv="DomainObject.Predmet.ProtustrankaFormated_1">  SAUNA BUMERANG d.o.o. zastupanog po punomoćniku Adnan Anlar</derivirana_varijabla>
  </DomainObject.Predmet.ProtustrankaFormated>
  <DomainObject.Predmet.ProtustrankaFormatedOIB>
    <izvorni_sadrzaj>  SAUNA BUMERANG d.o.o., OIB 16834513708 zastupanog po punomoćniku Adnan Anlar</izvorni_sadrzaj>
    <derivirana_varijabla naziv="DomainObject.Predmet.ProtustrankaFormatedOIB_1">  SAUNA BUMERANG d.o.o., OIB 16834513708 zastupanog po punomoćniku Adnan Anlar</derivirana_varijabla>
  </DomainObject.Predmet.ProtustrankaFormatedOIB>
  <DomainObject.Predmet.ProtustrankaFormatedWithAdress>
    <izvorni_sadrzaj> SAUNA BUMERANG d.o.o., Mažuranićev trg 2, 10000 Zagreb zastupanog po punomoćniku Adnan Anlar</izvorni_sadrzaj>
    <derivirana_varijabla naziv="DomainObject.Predmet.ProtustrankaFormatedWithAdress_1"> SAUNA BUMERANG d.o.o., Mažuranićev trg 2, 10000 Zagreb zastupanog po punomoćniku Adnan Anlar</derivirana_varijabla>
  </DomainObject.Predmet.ProtustrankaFormatedWithAdress>
  <DomainObject.Predmet.ProtustrankaFormatedWithAdressOIB>
    <izvorni_sadrzaj> SAUNA BUMERANG d.o.o., OIB 16834513708, Mažuranićev trg 2, 10000 Zagreb zastupanog po punomoćniku Adnan Anlar</izvorni_sadrzaj>
    <derivirana_varijabla naziv="DomainObject.Predmet.ProtustrankaFormatedWithAdressOIB_1"> SAUNA BUMERANG d.o.o., OIB 16834513708, Mažuranićev trg 2, 10000 Zagreb zastupanog po punomoćniku Adnan Anlar</derivirana_varijabla>
  </DomainObject.Predmet.ProtustrankaFormatedWithAdressOIB>
  <DomainObject.Predmet.ProtustrankaWithAdress>
    <izvorni_sadrzaj>SAUNA BUMERANG d.o.o. Mažuranićev trg 2, 10000 Zagreb</izvorni_sadrzaj>
    <derivirana_varijabla naziv="DomainObject.Predmet.ProtustrankaWithAdress_1">SAUNA BUMERANG d.o.o. Mažuranićev trg 2, 10000 Zagreb</derivirana_varijabla>
  </DomainObject.Predmet.ProtustrankaWithAdress>
  <DomainObject.Predmet.ProtustrankaWithAdressOIB>
    <izvorni_sadrzaj>SAUNA BUMERANG d.o.o., OIB 16834513708, Mažuranićev trg 2, 10000 Zagreb</izvorni_sadrzaj>
    <derivirana_varijabla naziv="DomainObject.Predmet.ProtustrankaWithAdressOIB_1">SAUNA BUMERANG d.o.o., OIB 16834513708, Mažuranićev trg 2, 10000 Zagreb</derivirana_varijabla>
  </DomainObject.Predmet.ProtustrankaWithAdressOIB>
  <DomainObject.Predmet.ProtustrankaNazivFormated>
    <izvorni_sadrzaj>SAUNA BUMERANG d.o.o.</izvorni_sadrzaj>
    <derivirana_varijabla naziv="DomainObject.Predmet.ProtustrankaNazivFormated_1">SAUNA BUMERANG d.o.o.</derivirana_varijabla>
  </DomainObject.Predmet.ProtustrankaNazivFormated>
  <DomainObject.Predmet.ProtustrankaNazivFormatedOIB>
    <izvorni_sadrzaj>SAUNA BUMERANG d.o.o., OIB 16834513708</izvorni_sadrzaj>
    <derivirana_varijabla naziv="DomainObject.Predmet.ProtustrankaNazivFormatedOIB_1">SAUNA BUMERANG d.o.o., OIB 16834513708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SAUNA BUMERANG d.o.o. zastupanog po punomoćniku Adnan Anlar</item>
    </izvorni_sadrzaj>
    <derivirana_varijabla naziv="DomainObject.Predmet.ProtuStrankaListFormated_1">
      <item>SAUNA BUMERANG d.o.o. zastupanog po punomoćniku Adnan Anlar</item>
    </derivirana_varijabla>
  </DomainObject.Predmet.ProtuStrankaListFormated>
  <DomainObject.Predmet.ProtuStrankaListFormatedOIB>
    <izvorni_sadrzaj>
      <item>SAUNA BUMERANG d.o.o., OIB 16834513708 zastupanog po punomoćniku Adnan Anlar</item>
    </izvorni_sadrzaj>
    <derivirana_varijabla naziv="DomainObject.Predmet.ProtuStrankaListFormatedOIB_1">
      <item>SAUNA BUMERANG d.o.o., OIB 16834513708 zastupanog po punomoćniku Adnan Anlar</item>
    </derivirana_varijabla>
  </DomainObject.Predmet.ProtuStrankaListFormatedOIB>
  <DomainObject.Predmet.ProtuStrankaListFormatedWithAdress>
    <izvorni_sadrzaj>
      <item>SAUNA BUMERANG d.o.o., Mažuranićev trg 2, 10000 Zagreb zastupanog po punomoćniku Adnan Anlar</item>
    </izvorni_sadrzaj>
    <derivirana_varijabla naziv="DomainObject.Predmet.ProtuStrankaListFormatedWithAdress_1">
      <item>SAUNA BUMERANG d.o.o., Mažuranićev trg 2, 10000 Zagreb zastupanog po punomoćniku Adnan Anlar</item>
    </derivirana_varijabla>
  </DomainObject.Predmet.ProtuStrankaListFormatedWithAdress>
  <DomainObject.Predmet.ProtuStrankaListFormatedWithAdressOIB>
    <izvorni_sadrzaj>
      <item>SAUNA BUMERANG d.o.o., OIB 16834513708, Mažuranićev trg 2, 10000 Zagreb zastupanog po punomoćniku Adnan Anlar</item>
    </izvorni_sadrzaj>
    <derivirana_varijabla naziv="DomainObject.Predmet.ProtuStrankaListFormatedWithAdressOIB_1">
      <item>SAUNA BUMERANG d.o.o., OIB 16834513708, Mažuranićev trg 2, 10000 Zagreb zastupanog po punomoćniku Adnan Anlar</item>
    </derivirana_varijabla>
  </DomainObject.Predmet.ProtuStrankaListFormatedWithAdressOIB>
  <DomainObject.Predmet.ProtuStrankaListNazivFormated>
    <izvorni_sadrzaj>
      <item>SAUNA BUMERANG d.o.o.</item>
    </izvorni_sadrzaj>
    <derivirana_varijabla naziv="DomainObject.Predmet.ProtuStrankaListNazivFormated_1">
      <item>SAUNA BUMERANG d.o.o.</item>
    </derivirana_varijabla>
  </DomainObject.Predmet.ProtuStrankaListNazivFormated>
  <DomainObject.Predmet.ProtuStrankaListNazivFormatedOIB>
    <izvorni_sadrzaj>
      <item>SAUNA BUMERANG d.o.o., OIB 16834513708</item>
    </izvorni_sadrzaj>
    <derivirana_varijabla naziv="DomainObject.Predmet.ProtuStrankaListNazivFormatedOIB_1">
      <item>SAUNA BUMERANG d.o.o., OIB 16834513708</item>
    </derivirana_varijabla>
  </DomainObject.Predmet.ProtuStrankaListNazivFormatedOIB>
  <DomainObject.Predmet.OstaliListFormated>
    <izvorni_sadrzaj>
      <item>Adnan Anlar punomoćnik sudionika u postupku SAUNA BUMERANG d.o.o.</item>
    </izvorni_sadrzaj>
    <derivirana_varijabla naziv="DomainObject.Predmet.OstaliListFormated_1">
      <item>Adnan Anlar punomoćnik sudionika u postupku SAUNA BUMERANG d.o.o.</item>
    </derivirana_varijabla>
  </DomainObject.Predmet.OstaliListFormated>
  <DomainObject.Predmet.OstaliListFormatedOIB>
    <izvorni_sadrzaj>
      <item>Adnan Anlar, OIB 57668907445 punomoćnik sudionika u postupku SAUNA BUMERANG d.o.o.</item>
    </izvorni_sadrzaj>
    <derivirana_varijabla naziv="DomainObject.Predmet.OstaliListFormatedOIB_1">
      <item>Adnan Anlar, OIB 57668907445 punomoćnik sudionika u postupku SAUNA BUMERANG d.o.o.</item>
    </derivirana_varijabla>
  </DomainObject.Predmet.OstaliListFormatedOIB>
  <DomainObject.Predmet.OstaliListFormatedWithAdress>
    <izvorni_sadrzaj>
      <item>Adnan Anlar, Ulica Božidara Magovca 3, 10000 Zagreb punomoćnik sudionika u postupku SAUNA BUMERANG d.o.o.</item>
    </izvorni_sadrzaj>
    <derivirana_varijabla naziv="DomainObject.Predmet.OstaliListFormatedWithAdress_1">
      <item>Adnan Anlar, Ulica Božidara Magovca 3, 10000 Zagreb punomoćnik sudionika u postupku SAUNA BUMERANG d.o.o.</item>
    </derivirana_varijabla>
  </DomainObject.Predmet.OstaliListFormatedWithAdress>
  <DomainObject.Predmet.OstaliListFormatedWithAdressOIB>
    <izvorni_sadrzaj>
      <item>Adnan Anlar, OIB 57668907445, Ulica Božidara Magovca 3, 10000 Zagreb punomoćnik sudionika u postupku SAUNA BUMERANG d.o.o.</item>
    </izvorni_sadrzaj>
    <derivirana_varijabla naziv="DomainObject.Predmet.OstaliListFormatedWithAdressOIB_1">
      <item>Adnan Anlar, OIB 57668907445, Ulica Božidara Magovca 3, 10000 Zagreb punomoćnik sudionika u postupku SAUNA BUMERANG d.o.o.</item>
    </derivirana_varijabla>
  </DomainObject.Predmet.OstaliListFormatedWithAdressOIB>
  <DomainObject.Predmet.OstaliListNazivFormated>
    <izvorni_sadrzaj>
      <item>Adnan Anlar</item>
    </izvorni_sadrzaj>
    <derivirana_varijabla naziv="DomainObject.Predmet.OstaliListNazivFormated_1">
      <item>Adnan Anlar</item>
    </derivirana_varijabla>
  </DomainObject.Predmet.OstaliListNazivFormated>
  <DomainObject.Predmet.OstaliListNazivFormatedOIB>
    <izvorni_sadrzaj>
      <item>Adnan Anlar, OIB 57668907445</item>
    </izvorni_sadrzaj>
    <derivirana_varijabla naziv="DomainObject.Predmet.OstaliListNazivFormatedOIB_1">
      <item>Adnan Anlar, OIB 57668907445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SAUNA BUMERANG d.o.o.</izvorni_sadrzaj>
    <derivirana_varijabla naziv="DomainObject.Predmet.ProtustrankaIDrugi_1">SAUNA BUMERANG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SAUNA BUMERANG d.o.o., OIB 16834513708, Mažuranićev trg 2, 10000 Zagreb</izvorni_sadrzaj>
    <derivirana_varijabla naziv="DomainObject.Predmet.ProtustrankaIDrugiAdressOIB_1">SAUNA BUMERANG d.o.o., OIB 16834513708, Mažuranićev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SAUNA BUMERANG d.o.o.</item>
      <item>FINA Regionalni centar Zagreb</item>
      <item>Adnan Anlar</item>
    </izvorni_sadrzaj>
    <derivirana_varijabla naziv="DomainObject.Predmet.SudioniciListNaziv_1">
      <item>SAUNA BUMERANG d.o.o.</item>
      <item>FINA Regionalni centar Zagreb</item>
      <item>Adnan Anlar</item>
    </derivirana_varijabla>
  </DomainObject.Predmet.SudioniciListNaziv>
  <DomainObject.Predmet.SudioniciListAdressOIB>
    <izvorni_sadrzaj>
      <item>SAUNA BUMERANG d.o.o., OIB 16834513708, Mažuranićev trg 2,10000 Zagreb</item>
      <item>FINA Regionalni centar Zagreb, OIB 85821130368, FINA Regionalni centar Zagreb,10000 Zagreb</item>
      <item>Adnan Anlar, OIB 57668907445, Ulica Božidara Magovca 3,10000 Zagreb</item>
    </izvorni_sadrzaj>
    <derivirana_varijabla naziv="DomainObject.Predmet.SudioniciListAdressOIB_1">
      <item>SAUNA BUMERANG d.o.o., OIB 16834513708, Mažuranićev trg 2,10000 Zagreb</item>
      <item>FINA Regionalni centar Zagreb, OIB 85821130368, FINA Regionalni centar Zagreb,10000 Zagreb</item>
      <item>Adnan Anlar, OIB 57668907445, Ulica Božidara 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16834513708</item>
      <item>, OIB 85821130368</item>
      <item>, OIB 57668907445</item>
    </izvorni_sadrzaj>
    <derivirana_varijabla naziv="DomainObject.Predmet.SudioniciListNazivOIB_1">
      <item>, OIB 16834513708</item>
      <item>, OIB 85821130368</item>
      <item>, OIB 57668907445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1687</properties:Characters>
  <properties:Lines>44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2016-05-31T11:58:00Z</dcterms:created>
  <dc:creator>kbabic</dc:creator>
  <cp:lastModifiedBy>Katarina Babić</cp:lastModifiedBy>
  <cp:lastPrinted>2016-05-31T12:04:00Z</cp:lastPrinted>
  <dcterms:modified xmlns:xsi="http://www.w3.org/2001/XMLSchema-instance" xsi:type="dcterms:W3CDTF">2016-05-31T12:04:00Z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