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3b71" w14:paraId="3aa3b71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9B0054">
        <w:rPr>
          <w:rFonts w:hAnsi="Times New Roman" w:ascii="Times New Roman"/>
        </w:rPr>
        <w:t>24</w:t>
      </w:r>
      <w:r>
        <w:rPr>
          <w:rFonts w:hAnsi="Times New Roman" w:ascii="Times New Roman"/>
        </w:rPr>
        <w:t xml:space="preserve">. </w:t>
      </w:r>
      <w:r w:rsidR="009B0054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1B0653" w:rsidP="004F3811" w:rsidR="004F3811">
      <w:pPr>
        <w:jc w:val="center"/>
        <w:rPr>
          <w:rFonts w:hAnsi="Times New Roman" w:ascii="Times New Roman"/>
          <w:b/>
        </w:rPr>
      </w:pPr>
      <w:r w:rsidRPr="001B0653">
        <w:rPr>
          <w:rFonts w:hAnsi="Times New Roman" w:ascii="Times New Roman"/>
          <w:b/>
        </w:rPr>
        <w:t>DREAM CONSULTING d.o.o. Pula, Veronska 6, OIB: 09923388483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576859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181979">
        <w:rPr>
          <w:rFonts w:hAnsi="Times New Roman" w:ascii="Times New Roman"/>
        </w:rPr>
        <w:t>9,</w:t>
      </w:r>
      <w:r w:rsidR="001B0653">
        <w:rPr>
          <w:rFonts w:hAnsi="Times New Roman" w:ascii="Times New Roman"/>
        </w:rPr>
        <w:t xml:space="preserve">30 </w:t>
      </w:r>
      <w:r>
        <w:rPr>
          <w:rFonts w:hAnsi="Times New Roman" w:ascii="Times New Roman"/>
        </w:rPr>
        <w:t>sati</w:t>
      </w:r>
      <w:r w:rsidR="001B0653"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B0653">
        <w:rPr>
          <w:rFonts w:hAnsi="Times New Roman" w:ascii="Times New Roman"/>
        </w:rPr>
        <w:t>29</w:t>
      </w:r>
      <w:r>
        <w:rPr>
          <w:rFonts w:hAnsi="Times New Roman" w:ascii="Times New Roman"/>
        </w:rPr>
        <w:t xml:space="preserve">. </w:t>
      </w:r>
      <w:r w:rsidR="009B005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godine, a sa oglasne ploče je skinuto </w:t>
      </w:r>
      <w:r w:rsidR="001B065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1B0653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>. po proteku 8 dana, pa se dostava smatra uredno obavljenom is</w:t>
      </w:r>
      <w:r w:rsidR="009B0054">
        <w:rPr>
          <w:rFonts w:hAnsi="Times New Roman" w:ascii="Times New Roman"/>
        </w:rPr>
        <w:t>tekom osmog dana od dana objave</w:t>
      </w:r>
      <w:r>
        <w:rPr>
          <w:rFonts w:hAnsi="Times New Roman" w:ascii="Times New Roman"/>
        </w:rPr>
        <w:t>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1B0653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1B0653">
        <w:rPr>
          <w:rFonts w:hAnsi="Times New Roman" w:ascii="Times New Roman"/>
        </w:rPr>
        <w:t>travnja</w:t>
      </w:r>
      <w:r w:rsidR="009B005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prema kojemu na dan </w:t>
      </w:r>
      <w:r w:rsidR="001B0653">
        <w:rPr>
          <w:rFonts w:hAnsi="Times New Roman" w:ascii="Times New Roman"/>
        </w:rPr>
        <w:t>15</w:t>
      </w:r>
      <w:r>
        <w:rPr>
          <w:rFonts w:hAnsi="Times New Roman" w:ascii="Times New Roman"/>
        </w:rPr>
        <w:t>.</w:t>
      </w:r>
      <w:r w:rsidR="00181979">
        <w:rPr>
          <w:rFonts w:hAnsi="Times New Roman" w:ascii="Times New Roman"/>
        </w:rPr>
        <w:t xml:space="preserve"> </w:t>
      </w:r>
      <w:r w:rsidR="001B0653">
        <w:rPr>
          <w:rFonts w:hAnsi="Times New Roman" w:ascii="Times New Roman"/>
        </w:rPr>
        <w:t xml:space="preserve">travnja </w:t>
      </w:r>
      <w:r>
        <w:rPr>
          <w:rFonts w:hAnsi="Times New Roman" w:ascii="Times New Roman"/>
        </w:rPr>
        <w:t>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9B0054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1B0653">
        <w:rPr>
          <w:rFonts w:hAnsi="Times New Roman" w:ascii="Times New Roman"/>
        </w:rPr>
        <w:t>103.706,06</w:t>
      </w:r>
      <w:r>
        <w:rPr>
          <w:rFonts w:hAnsi="Times New Roman" w:ascii="Times New Roman"/>
        </w:rPr>
        <w:t xml:space="preserve"> kn. </w:t>
      </w:r>
      <w:r w:rsidR="009B0054">
        <w:rPr>
          <w:rFonts w:hAnsi="Times New Roman" w:ascii="Times New Roman"/>
        </w:rPr>
        <w:t xml:space="preserve">Na današnji dan uvidom u sustav e blokade utvrđeno je da je račun dužnika i dalje u blokadi i to u iznosu od </w:t>
      </w:r>
      <w:r w:rsidR="001B0653">
        <w:rPr>
          <w:rFonts w:hAnsi="Times New Roman" w:ascii="Times New Roman"/>
        </w:rPr>
        <w:t>104.328,39</w:t>
      </w:r>
      <w:r w:rsidR="00181979">
        <w:rPr>
          <w:rFonts w:hAnsi="Times New Roman" w:ascii="Times New Roman"/>
        </w:rPr>
        <w:t xml:space="preserve"> </w:t>
      </w:r>
      <w:r w:rsidR="009B0054">
        <w:rPr>
          <w:rFonts w:hAnsi="Times New Roman" w:ascii="Times New Roman"/>
        </w:rPr>
        <w:t xml:space="preserve">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6E653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  <w:r w:rsidR="006E6531"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181979">
        <w:rPr>
          <w:rFonts w:hAnsi="Times New Roman" w:ascii="Times New Roman"/>
        </w:rPr>
        <w:t>9:</w:t>
      </w:r>
      <w:r w:rsidR="00576859">
        <w:rPr>
          <w:rFonts w:hAnsi="Times New Roman" w:ascii="Times New Roman"/>
        </w:rPr>
        <w:t>35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576859" w:rsidR="0097467C" w:rsidRPr="004F3811">
      <w:pPr>
        <w:jc w:val="both"/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97467C" w:rsidRPr="004F381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68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0653" w:rsidP="001B0653" w:rsidR="001B0653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St-157/2019-10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9B0054">
      <w:rPr>
        <w:sz w:val="22"/>
        <w:szCs w:val="22"/>
      </w:rPr>
      <w:t>4 St-</w:t>
    </w:r>
    <w:r w:rsidR="001B0653">
      <w:rPr>
        <w:sz w:val="22"/>
        <w:szCs w:val="22"/>
      </w:rPr>
      <w:t>157/2019-10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6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76691"/>
    <w:rsid w:val="00181979"/>
    <w:rsid w:val="00185666"/>
    <w:rsid w:val="001A18A5"/>
    <w:rsid w:val="001A2D7B"/>
    <w:rsid w:val="001B0653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F76F1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27B70"/>
    <w:rsid w:val="00576859"/>
    <w:rsid w:val="00576B3E"/>
    <w:rsid w:val="005A3F55"/>
    <w:rsid w:val="00603281"/>
    <w:rsid w:val="00626B34"/>
    <w:rsid w:val="00637A2F"/>
    <w:rsid w:val="00675787"/>
    <w:rsid w:val="00675ED3"/>
    <w:rsid w:val="00683B28"/>
    <w:rsid w:val="00685D0D"/>
    <w:rsid w:val="006A31D7"/>
    <w:rsid w:val="006A334F"/>
    <w:rsid w:val="006D396B"/>
    <w:rsid w:val="006E6531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B0054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4213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3C5E5B90-5839-418D-BC22-6BAA8708C44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6F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2019.</izvorni_sadrzaj>
    <derivirana_varijabla naziv="DomainObject.StvarniPocetakDatum_1">24. svibnja 2019.</derivirana_varijabla>
  </DomainObject.StvarniPocetakDatum>
  <DomainObject.StvarniZavrsetakDatum>
    <izvorni_sadrzaj>24. svibnja 2019.</izvorni_sadrzaj>
    <derivirana_varijabla naziv="DomainObject.StvarniZavrsetakDatum_1">24. svibnja 2019.</derivirana_varijabla>
  </DomainObject.StvarniZavrsetakDatum>
  <DomainObject.PlaniraniZavrsetakDatum>
    <izvorni_sadrzaj>24. svibnja 2019.</izvorni_sadrzaj>
    <derivirana_varijabla naziv="DomainObject.PlaniraniZavrsetakDatum_1">24. svibnja 2019.</derivirana_varijabla>
  </DomainObject.PlaniraniZavrsetakDatum>
  <DomainObject.PlaniraniPocetakDatum>
    <izvorni_sadrzaj>24. svibnja 2019.</izvorni_sadrzaj>
    <derivirana_varijabla naziv="DomainObject.PlaniraniPocetakDatum_1">24. svibnja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09:33</izvorni_sadrzaj>
    <derivirana_varijabla naziv="DomainObject.StvarniZavrsetakVrijeme_1">09:33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svibnja 2019.</izvorni_sadrzaj>
    <derivirana_varijabla naziv="DomainObject.Zapisnik.DatumKreiranja_1">24.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St-157/2019-10</izvorni_sadrzaj>
    <derivirana_varijabla naziv="DomainObject.Zapisnik.Oznaka_1">St-157/2019-10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2019.</izvorni_sadrzaj>
    <derivirana_varijabla naziv="DomainObject.Predmet.DatumOsnivanja_1">18.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St-157/2019</izvorni_sadrzaj>
    <derivirana_varijabla naziv="DomainObject.Predmet.OznakaBroj_1">St-157/2019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DREAM CONSULTING d.o.o. PULA zastupanog po punomoćniku Leonardo Luca Chiappelli</izvorni_sadrzaj>
    <derivirana_varijabla naziv="DomainObject.Predmet.ProtustrankaFormated_1">  DREAM CONSULTING d.o.o. PULA zastupanog po punomoćniku Leonardo Luca Chiappelli</derivirana_varijabla>
  </DomainObject.Predmet.ProtustrankaFormated>
  <DomainObject.Predmet.ProtustrankaFormatedOIB>
    <izvorni_sadrzaj>  DREAM CONSULTING d.o.o. PULA, OIB 09923388483 zastupanog po punomoćniku Leonardo Luca Chiappelli</izvorni_sadrzaj>
    <derivirana_varijabla naziv="DomainObject.Predmet.ProtustrankaFormatedOIB_1">  DREAM CONSULTING d.o.o. PULA, OIB 09923388483 zastupanog po punomoćniku Leonardo Luca Chiappelli</derivirana_varijabla>
  </DomainObject.Predmet.ProtustrankaFormatedOIB>
  <DomainObject.Predmet.ProtustrankaFormatedWithAdress>
    <izvorni_sadrzaj> DREAM CONSULTING d.o.o. PULA, Veronska 6, 52100 Pula zastupanog po punomoćniku Leonardo Luca Chiappelli</izvorni_sadrzaj>
    <derivirana_varijabla naziv="DomainObject.Predmet.ProtustrankaFormatedWithAdress_1"> DREAM CONSULTING d.o.o. PULA, Veronska 6, 52100 Pula zastupanog po punomoćniku Leonardo Luca Chiappelli</derivirana_varijabla>
  </DomainObject.Predmet.ProtustrankaFormatedWithAdress>
  <DomainObject.Predmet.ProtustrankaFormatedWithAdressOIB>
    <izvorni_sadrzaj> DREAM CONSULTING d.o.o. PULA, OIB 09923388483, Veronska 6, 52100 Pula zastupanog po punomoćniku Leonardo Luca Chiappelli</izvorni_sadrzaj>
    <derivirana_varijabla naziv="DomainObject.Predmet.ProtustrankaFormatedWithAdressOIB_1"> DREAM CONSULTING d.o.o. PULA, OIB 09923388483, Veronska 6, 52100 Pula zastupanog po punomoćniku Leonardo Luca Chiappelli</derivirana_varijabla>
  </DomainObject.Predmet.ProtustrankaFormatedWithAdressOIB>
  <DomainObject.Predmet.ProtustrankaWithAdress>
    <izvorni_sadrzaj>DREAM CONSULTING d.o.o. PULA Veronska 6, 52100 Pula</izvorni_sadrzaj>
    <derivirana_varijabla naziv="DomainObject.Predmet.ProtustrankaWithAdress_1">DREAM CONSULTING d.o.o. PULA Veronska 6, 52100 Pula</derivirana_varijabla>
  </DomainObject.Predmet.ProtustrankaWithAdress>
  <DomainObject.Predmet.ProtustrankaWithAdressOIB>
    <izvorni_sadrzaj>DREAM CONSULTING d.o.o. PULA, OIB 09923388483, Veronska 6, 52100 Pula</izvorni_sadrzaj>
    <derivirana_varijabla naziv="DomainObject.Predmet.ProtustrankaWithAdressOIB_1">DREAM CONSULTING d.o.o. PULA, OIB 09923388483, Veronska 6, 52100 Pula</derivirana_varijabla>
  </DomainObject.Predmet.ProtustrankaWithAdressOIB>
  <DomainObject.Predmet.ProtustrankaNazivFormated>
    <izvorni_sadrzaj>DREAM CONSULTING d.o.o. PULA</izvorni_sadrzaj>
    <derivirana_varijabla naziv="DomainObject.Predmet.ProtustrankaNazivFormated_1">DREAM CONSULTING d.o.o. PULA</derivirana_varijabla>
  </DomainObject.Predmet.ProtustrankaNazivFormated>
  <DomainObject.Predmet.ProtustrankaNazivFormatedOIB>
    <izvorni_sadrzaj>DREAM CONSULTING d.o.o. PULA, OIB 09923388483</izvorni_sadrzaj>
    <derivirana_varijabla naziv="DomainObject.Predmet.ProtustrankaNazivFormatedOIB_1">DREAM CONSULTING d.o.o. PULA, OIB 09923388483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103706.06</izvorni_sadrzaj>
    <derivirana_varijabla naziv="DomainObject.Predmet.TrenutnaVrijednost_1">103706.06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DREAM CONSULTING d.o.o. PULA zastupanog po punomoćniku Leonardo Luca Chiappelli</item>
    </izvorni_sadrzaj>
    <derivirana_varijabla naziv="DomainObject.Predmet.ProtuStrankaListFormated_1">
      <item>DREAM CONSULTING d.o.o. PULA zastupanog po punomoćniku Leonardo Luca Chiappelli</item>
    </derivirana_varijabla>
  </DomainObject.Predmet.ProtuStrankaListFormated>
  <DomainObject.Predmet.ProtuStrankaListFormatedOIB>
    <izvorni_sadrzaj>
      <item>DREAM CONSULTING d.o.o. PULA, OIB 09923388483 zastupanog po punomoćniku Leonardo Luca Chiappelli</item>
    </izvorni_sadrzaj>
    <derivirana_varijabla naziv="DomainObject.Predmet.ProtuStrankaListFormatedOIB_1">
      <item>DREAM CONSULTING d.o.o. PULA, OIB 09923388483 zastupanog po punomoćniku Leonardo Luca Chiappelli</item>
    </derivirana_varijabla>
  </DomainObject.Predmet.ProtuStrankaListFormatedOIB>
  <DomainObject.Predmet.ProtuStrankaListFormatedWithAdress>
    <izvorni_sadrzaj>
      <item>DREAM CONSULTING d.o.o. PULA, Veronska 6, 52100 Pula zastupanog po punomoćniku Leonardo Luca Chiappelli</item>
    </izvorni_sadrzaj>
    <derivirana_varijabla naziv="DomainObject.Predmet.ProtuStrankaListFormatedWithAdress_1">
      <item>DREAM CONSULTING d.o.o. PULA, Veronska 6, 52100 Pula zastupanog po punomoćniku Leonardo Luca Chiappelli</item>
    </derivirana_varijabla>
  </DomainObject.Predmet.ProtuStrankaListFormatedWithAdress>
  <DomainObject.Predmet.ProtuStrankaListFormatedWithAdressOIB>
    <izvorni_sadrzaj>
      <item>DREAM CONSULTING d.o.o. PULA, OIB 09923388483, Veronska 6, 52100 Pula zastupanog po punomoćniku Leonardo Luca Chiappelli</item>
    </izvorni_sadrzaj>
    <derivirana_varijabla naziv="DomainObject.Predmet.ProtuStrankaListFormatedWithAdressOIB_1">
      <item>DREAM CONSULTING d.o.o. PULA, OIB 09923388483, Veronska 6, 52100 Pula zastupanog po punomoćniku Leonardo Luca Chiappelli</item>
    </derivirana_varijabla>
  </DomainObject.Predmet.ProtuStrankaListFormatedWithAdressOIB>
  <DomainObject.Predmet.ProtuStrankaListNazivFormated>
    <izvorni_sadrzaj>
      <item>DREAM CONSULTING d.o.o. PULA</item>
    </izvorni_sadrzaj>
    <derivirana_varijabla naziv="DomainObject.Predmet.ProtuStrankaListNazivFormated_1">
      <item>DREAM CONSULTING d.o.o. PULA</item>
    </derivirana_varijabla>
  </DomainObject.Predmet.ProtuStrankaListNazivFormated>
  <DomainObject.Predmet.ProtuStrankaListNazivFormatedOIB>
    <izvorni_sadrzaj>
      <item>DREAM CONSULTING d.o.o. PULA, OIB 09923388483</item>
    </izvorni_sadrzaj>
    <derivirana_varijabla naziv="DomainObject.Predmet.ProtuStrankaListNazivFormatedOIB_1">
      <item>DREAM CONSULTING d.o.o. PULA, OIB 09923388483</item>
    </derivirana_varijabla>
  </DomainObject.Predmet.ProtuStrankaListNazivFormatedOIB>
  <DomainObject.Predmet.OstaliListFormated>
    <izvorni_sadrzaj>
      <item>Leonardo Luca Chiappelli punomoćnik sudionika u postupku DREAM CONSULTING d.o.o. PULA</item>
    </izvorni_sadrzaj>
    <derivirana_varijabla naziv="DomainObject.Predmet.OstaliListFormated_1">
      <item>Leonardo Luca Chiappelli punomoćnik sudionika u postupku DREAM CONSULTING d.o.o. PULA</item>
    </derivirana_varijabla>
  </DomainObject.Predmet.OstaliListFormated>
  <DomainObject.Predmet.OstaliListFormatedOIB>
    <izvorni_sadrzaj>
      <item>Leonardo Luca Chiappelli, OIB 20951419159 punomoćnik sudionika u postupku DREAM CONSULTING d.o.o. PULA</item>
    </izvorni_sadrzaj>
    <derivirana_varijabla naziv="DomainObject.Predmet.OstaliListFormatedOIB_1">
      <item>Leonardo Luca Chiappelli, OIB 20951419159 punomoćnik sudionika u postupku DREAM CONSULTING d.o.o. PULA</item>
    </derivirana_varijabla>
  </DomainObject.Predmet.OstaliListFormatedOIB>
  <DomainObject.Predmet.OstaliListFormatedWithAdress>
    <izvorni_sadrzaj>
      <item>Leonardo Luca Chiappelli, Fažanska Cesta 10/A, 52100 Fažana punomoćnik sudionika u postupku DREAM CONSULTING d.o.o. PULA</item>
    </izvorni_sadrzaj>
    <derivirana_varijabla naziv="DomainObject.Predmet.OstaliListFormatedWithAdress_1">
      <item>Leonardo Luca Chiappelli, Fažanska Cesta 10/A, 52100 Fažana punomoćnik sudionika u postupku DREAM CONSULTING d.o.o. PULA</item>
    </derivirana_varijabla>
  </DomainObject.Predmet.OstaliListFormatedWithAdress>
  <DomainObject.Predmet.OstaliListFormatedWithAdressOIB>
    <izvorni_sadrzaj>
      <item>Leonardo Luca Chiappelli, OIB 20951419159, Fažanska Cesta 10/A, 52100 Fažana punomoćnik sudionika u postupku DREAM CONSULTING d.o.o. PULA</item>
    </izvorni_sadrzaj>
    <derivirana_varijabla naziv="DomainObject.Predmet.OstaliListFormatedWithAdressOIB_1">
      <item>Leonardo Luca Chiappelli, OIB 20951419159, Fažanska Cesta 10/A, 52100 Fažana punomoćnik sudionika u postupku DREAM CONSULTING d.o.o. PULA</item>
    </derivirana_varijabla>
  </DomainObject.Predmet.OstaliListFormatedWithAdressOIB>
  <DomainObject.Predmet.OstaliListNazivFormated>
    <izvorni_sadrzaj>
      <item>Leonardo Luca Chiappelli</item>
    </izvorni_sadrzaj>
    <derivirana_varijabla naziv="DomainObject.Predmet.OstaliListNazivFormated_1">
      <item>Leonardo Luca Chiappelli</item>
    </derivirana_varijabla>
  </DomainObject.Predmet.OstaliListNazivFormated>
  <DomainObject.Predmet.OstaliListNazivFormatedOIB>
    <izvorni_sadrzaj>
      <item>Leonardo Luca Chiappelli, OIB 20951419159</item>
    </izvorni_sadrzaj>
    <derivirana_varijabla naziv="DomainObject.Predmet.OstaliListNazivFormatedOIB_1">
      <item>Leonardo Luca Chiappelli, OIB 20951419159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St-157/2019-10</izvorni_sadrzaj>
    <derivirana_varijabla naziv="DomainObject.PoslovniBrojDokumenta_1">St-157/2019-10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DREAM CONSULTING d.o.o. PULA</izvorni_sadrzaj>
    <derivirana_varijabla naziv="DomainObject.Predmet.ProtustrankaIDrugi_1">DREAM CONSULTING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DREAM CONSULTING d.o.o. PULA, OIB 09923388483, Veronska 6, 52100 Pula</izvorni_sadrzaj>
    <derivirana_varijabla naziv="DomainObject.Predmet.ProtustrankaIDrugiAdressOIB_1">DREAM CONSULTING d.o.o. PULA, OIB 09923388483, Veronska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DREAM CONSULTING d.o.o. PULA</item>
      <item>Leonardo Luca Chiappelli</item>
    </izvorni_sadrzaj>
    <derivirana_varijabla naziv="DomainObject.Predmet.SudioniciListNaziv_1">
      <item>FINANCIJSKA AGENCIJA, RC RIJEKA, PODRUŽNICA PULA, PULA</item>
      <item>DREAM CONSULTING d.o.o. PULA</item>
      <item>Leonardo Luca Chiappelli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DREAM CONSULTING d.o.o. PULA, OIB 09923388483, Veronska 6,52100 Pula</item>
      <item>Leonardo Luca Chiappelli, OIB 20951419159, Fažanska Cesta 10/A,52100 Fažana</item>
    </izvorni_sadrzaj>
    <derivirana_varijabla naziv="DomainObject.Predmet.SudioniciListAdressOIB_1">
      <item>FINANCIJSKA AGENCIJA, RC RIJEKA, PODRUŽNICA PULA, PULA, OIB 85821130368, Giardini 5,52100 Pula</item>
      <item>DREAM CONSULTING d.o.o. PULA, OIB 09923388483, Veronska 6,52100 Pula</item>
      <item>Leonardo Luca Chiappelli, OIB 20951419159, Fažanska Cesta 10/A,52100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09923388483</item>
      <item>, OIB 20951419159</item>
    </izvorni_sadrzaj>
    <derivirana_varijabla naziv="DomainObject.Predmet.SudioniciListNazivOIB_1">
      <item>, OIB 85821130368</item>
      <item>, OIB 09923388483</item>
      <item>, OIB 20951419159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12C8C-10AB-49A6-B29F-507A8EB6EA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1500</properties:Characters>
  <properties:Lines>50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1849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2019-05-24T06:12:00Z</dcterms:created>
  <dc:creator>epincin</dc:creator>
  <cp:lastModifiedBy>Sanja Prodan</cp:lastModifiedBy>
  <cp:lastPrinted>2015-12-17T09:17:00Z</cp:lastPrinted>
  <dcterms:modified xmlns:xsi="http://www.w3.org/2001/XMLSchema-instance" xsi:type="dcterms:W3CDTF">2019-05-24T07:34:00Z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St-157/2019-10 / Zapisnik - Ročište radi rasprave o uvjetima za otvaranje steč. post. (4 St-157-2019-10-dream consulting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