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4123" w14:paraId="cb04123" w:rsidRDefault="0037481B" w:rsidP="00AF68FE" w:rsidR="0037481B" w:rsidRPr="000F1E42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443C6C" w:rsidP="00AF68FE" w:rsidR="00443C6C">
      <w:pPr>
        <w:rPr>
          <w:rFonts w:hAnsi="Times New Roman" w:ascii="Times New Roman"/>
          <w:sz w:val="24"/>
          <w:szCs w:val="24"/>
          <w:lang w:val="hr-HR"/>
        </w:rPr>
      </w:pPr>
    </w:p>
    <w:p w:rsidRDefault="00E24821" w:rsidP="00AF68FE" w:rsidR="00E24821">
      <w:pPr>
        <w:rPr>
          <w:rFonts w:hAnsi="Times New Roman" w:ascii="Times New Roman"/>
          <w:sz w:val="24"/>
          <w:szCs w:val="24"/>
          <w:lang w:val="hr-HR"/>
        </w:rPr>
      </w:pPr>
    </w:p>
    <w:p w:rsidRDefault="00E24821" w:rsidP="00AF68FE" w:rsidR="00E24821" w:rsidRPr="000F1E42">
      <w:pPr>
        <w:rPr>
          <w:rFonts w:hAnsi="Times New Roman" w:ascii="Times New Roman"/>
          <w:sz w:val="24"/>
          <w:szCs w:val="24"/>
          <w:lang w:val="hr-HR"/>
        </w:rPr>
      </w:pPr>
    </w:p>
    <w:p w:rsidRDefault="009E2488" w:rsidP="00AF68FE" w:rsidR="009E2488" w:rsidRPr="000F1E42">
      <w:pPr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46760" cx="566810"/>
            <wp:effectExtent b="0" r="508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9466" cx="56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82F" w:rsidP="00AF68FE" w:rsidR="00F9582F" w:rsidRPr="000F1E42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0F1E42">
      <w:pPr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0F1E42">
      <w:pPr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0F1E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="00D9358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0F33D6" w:rsidRPr="000F1E42">
        <w:rPr>
          <w:rFonts w:hAnsi="Times New Roman" w:ascii="Times New Roman"/>
          <w:sz w:val="24"/>
          <w:szCs w:val="24"/>
          <w:lang w:val="hr-HR"/>
        </w:rPr>
        <w:t>45</w:t>
      </w:r>
      <w:r w:rsidR="00B11D83" w:rsidRPr="000F1E42">
        <w:rPr>
          <w:rFonts w:hAnsi="Times New Roman" w:ascii="Times New Roman"/>
          <w:sz w:val="24"/>
          <w:szCs w:val="24"/>
          <w:lang w:val="hr-HR"/>
        </w:rPr>
        <w:t>.</w:t>
      </w:r>
      <w:r w:rsidRPr="000F1E42">
        <w:rPr>
          <w:rFonts w:hAnsi="Times New Roman" w:ascii="Times New Roman"/>
          <w:sz w:val="24"/>
          <w:szCs w:val="24"/>
          <w:lang w:val="hr-HR"/>
        </w:rPr>
        <w:t xml:space="preserve"> St-</w:t>
      </w:r>
      <w:r w:rsidR="005D187B">
        <w:rPr>
          <w:rFonts w:hAnsi="Times New Roman" w:ascii="Times New Roman"/>
          <w:sz w:val="24"/>
          <w:szCs w:val="24"/>
          <w:lang w:val="hr-HR"/>
        </w:rPr>
        <w:t>4620</w:t>
      </w:r>
      <w:r w:rsidR="000D0384">
        <w:rPr>
          <w:rFonts w:hAnsi="Times New Roman" w:ascii="Times New Roman"/>
          <w:sz w:val="24"/>
          <w:szCs w:val="24"/>
          <w:lang w:val="hr-HR"/>
        </w:rPr>
        <w:t>/2015</w:t>
      </w:r>
    </w:p>
    <w:p w:rsidRDefault="00D22C3B" w:rsidP="00AF68FE" w:rsidR="00D22C3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C00CD" w:rsidP="00AF68FE" w:rsidR="00CC00CD" w:rsidRPr="000F1E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834EE" w:rsidP="0037481B" w:rsidR="008834EE" w:rsidRPr="000F1E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1A35" w:rsidP="00221A35" w:rsidR="00221A35" w:rsidRPr="000F1E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>R E P U B L I K A    H R V A T S K A</w:t>
      </w:r>
    </w:p>
    <w:p w:rsidRDefault="00221A35" w:rsidP="00221A35" w:rsidR="00221A35" w:rsidRPr="000F1E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1A35" w:rsidP="00221A35" w:rsidR="00AF68FE" w:rsidRPr="000F1E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>Z A K LJ U Č A K</w:t>
      </w:r>
    </w:p>
    <w:p w:rsidRDefault="00221A35" w:rsidP="00221A35" w:rsidR="00221A35" w:rsidRPr="000F1E42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AF68FE" w:rsidR="00DE1196" w:rsidRPr="000F1E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b/>
          <w:sz w:val="24"/>
          <w:szCs w:val="24"/>
          <w:lang w:val="hr-HR"/>
        </w:rPr>
        <w:tab/>
      </w:r>
      <w:r w:rsidR="00221A35" w:rsidRPr="000F1E42">
        <w:rPr>
          <w:rFonts w:hAnsi="Times New Roman" w:ascii="Times New Roman"/>
          <w:sz w:val="24"/>
          <w:szCs w:val="24"/>
          <w:lang w:val="hr-HR"/>
        </w:rPr>
        <w:t xml:space="preserve">Trgovački sud u Zagrebu, po sucu tog suda Mirni Panjan, u skraćenom stečajnom postupku nad dužnikom </w:t>
      </w:r>
      <w:r w:rsidR="003A1C4D" w:rsidRPr="002476A5">
        <w:rPr>
          <w:rFonts w:hAnsi="Times New Roman" w:ascii="Times New Roman"/>
          <w:sz w:val="24"/>
          <w:szCs w:val="24"/>
          <w:lang w:val="hr-HR"/>
        </w:rPr>
        <w:t>POLET d.o.o. Zagreb, Heinzelova 32, OIB: 18266022349, MBS: 080112170</w:t>
      </w:r>
      <w:r w:rsidR="00360DC6" w:rsidRPr="000F1E4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E457A" w:rsidRPr="000F1E42">
        <w:rPr>
          <w:rFonts w:hAnsi="Times New Roman" w:ascii="Times New Roman"/>
          <w:sz w:val="24"/>
          <w:szCs w:val="24"/>
          <w:lang w:val="hr-HR"/>
        </w:rPr>
        <w:t>dana</w:t>
      </w:r>
      <w:r w:rsidR="003F23B3" w:rsidRPr="000F1E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F665D">
        <w:rPr>
          <w:rFonts w:hAnsi="Times New Roman" w:ascii="Times New Roman"/>
          <w:sz w:val="24"/>
          <w:szCs w:val="24"/>
          <w:lang w:val="hr-HR"/>
        </w:rPr>
        <w:t>21. travnja</w:t>
      </w:r>
      <w:r w:rsidR="00367D65" w:rsidRPr="000F1E4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CE67FC" w:rsidRPr="000F1E42">
        <w:rPr>
          <w:rFonts w:hAnsi="Times New Roman" w:ascii="Times New Roman"/>
          <w:sz w:val="24"/>
          <w:szCs w:val="24"/>
          <w:lang w:val="hr-HR"/>
        </w:rPr>
        <w:t>.</w:t>
      </w:r>
      <w:r w:rsidR="00FD08ED" w:rsidRPr="000F1E42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 w:rsidRPr="000F1E42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 w:rsidRPr="000F1E4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1A35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>z a k lj u č i o   j e</w:t>
      </w:r>
    </w:p>
    <w:p w:rsidRDefault="00967091" w:rsidR="0096709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67091" w:rsidP="00967091" w:rsidR="00EC01C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166EF0">
        <w:rPr>
          <w:rFonts w:hAnsi="Times New Roman" w:ascii="Times New Roman"/>
          <w:sz w:val="24"/>
          <w:szCs w:val="24"/>
          <w:lang w:val="hr-HR"/>
        </w:rPr>
        <w:t>I</w:t>
      </w:r>
      <w:r w:rsidR="00166EF0">
        <w:rPr>
          <w:rFonts w:hAnsi="Times New Roman" w:ascii="Times New Roman"/>
          <w:sz w:val="24"/>
          <w:szCs w:val="24"/>
          <w:lang w:val="hr-HR"/>
        </w:rPr>
        <w:tab/>
        <w:t xml:space="preserve">Nalaže se dužniku da se u roku od 8 dana očituje i određeno navede nekretnine, i to broj z.k. čestica kojih je vlasnik, te da za iste dostavi dokaze, a s obzirom na navode u popisu imovine i obveze na listu A – nekretnine prema kojima dužnik navodi da je vlasnik određenih nekretnina, te navodi brojeve parničnih spisa. </w:t>
      </w: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II</w:t>
      </w:r>
      <w:r>
        <w:rPr>
          <w:rFonts w:hAnsi="Times New Roman" w:ascii="Times New Roman"/>
          <w:sz w:val="24"/>
          <w:szCs w:val="24"/>
          <w:lang w:val="hr-HR"/>
        </w:rPr>
        <w:tab/>
        <w:t>Nalaže se dužniku da se u roku od 8 dana očituje i određeno navede imovinska prava na tuđim stvarima i to tako da određeno navede o kojim pravima i kojim vrijednostima se radi, te da za iste dostavi dokaze.</w:t>
      </w: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III</w:t>
      </w:r>
      <w:r>
        <w:rPr>
          <w:rFonts w:hAnsi="Times New Roman" w:ascii="Times New Roman"/>
          <w:sz w:val="24"/>
          <w:szCs w:val="24"/>
          <w:lang w:val="hr-HR"/>
        </w:rPr>
        <w:tab/>
        <w:t xml:space="preserve">Nalaže se dužniku da se u roku od 8 dana određeno očituje o mogućnosti naplate novčanih tražbina prema Gradu Zagrebu i prema ostalima. </w:t>
      </w: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IV</w:t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Upozorava se dužnik da na spis nije dostavio javnobilježnički ovjerovljen popis imovine i obveza. </w:t>
      </w: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V</w:t>
      </w:r>
      <w:r>
        <w:rPr>
          <w:rFonts w:hAnsi="Times New Roman" w:ascii="Times New Roman"/>
          <w:sz w:val="24"/>
          <w:szCs w:val="24"/>
          <w:lang w:val="hr-HR"/>
        </w:rPr>
        <w:tab/>
        <w:t>Upozorava se dužnik da se u popisu imovine i obveza koji je dostavio nije jasno i određeno očitovao u pogledu svoje imovine u užem i širem smislu – samim navođenjem predmeta koji se eventualno vode kod sudova i da se nije očitovao o samom stanju predmeta, te iz kojih razloga ne naplaćuje tražbine ukoliko ima pravomoćne presude, kao što to navodi – prema Gradu Zagrebu i "od invalida".</w:t>
      </w:r>
    </w:p>
    <w:p w:rsidRDefault="00753F61" w:rsidP="00967091" w:rsidR="00753F6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53F61" w:rsidP="00967091" w:rsidR="00753F6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VI</w:t>
      </w:r>
      <w:r>
        <w:rPr>
          <w:rFonts w:hAnsi="Times New Roman" w:ascii="Times New Roman"/>
          <w:sz w:val="24"/>
          <w:szCs w:val="24"/>
          <w:lang w:val="hr-HR"/>
        </w:rPr>
        <w:tab/>
        <w:t xml:space="preserve">Nalaže se dužniku da se u roku od 8 dana očituje da li ima zaposlenih osoba, a  s obzirom da prema izvodu iz evidencije HZMO-a – nema navedenih osoba koje bi bile zaposlene pa bi u tom smislu postojao stečajni razlog za skraćeni stečajni postupak u smislu čl. 428 SZ-a. </w:t>
      </w:r>
    </w:p>
    <w:p w:rsidRDefault="00166EF0" w:rsidP="00967091" w:rsidR="00166EF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6EF0" w:rsidP="00967091" w:rsidR="00DA65B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VI</w:t>
      </w:r>
      <w:r w:rsidR="00753F61">
        <w:rPr>
          <w:rFonts w:hAnsi="Times New Roman" w:ascii="Times New Roman"/>
          <w:sz w:val="24"/>
          <w:szCs w:val="24"/>
          <w:lang w:val="hr-HR"/>
        </w:rPr>
        <w:t>I</w:t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Upozorava se dužnik da njegovi navodi u popisu imovine i obveza u pogledu nekretnina, te u pogledu prava na tuđim stvarima i novčanih tražbina dužnika – ne predstavljaju navode na temelju kojih se može postupati, te </w:t>
      </w:r>
      <w:r w:rsidR="00DA65BE">
        <w:rPr>
          <w:rFonts w:hAnsi="Times New Roman" w:ascii="Times New Roman"/>
          <w:sz w:val="24"/>
          <w:szCs w:val="24"/>
          <w:lang w:val="hr-HR"/>
        </w:rPr>
        <w:t xml:space="preserve">da trgovačko društvo nije osoba koja se može smatrati neukom osobom i da se ovlaštena osoba trgovačkog društva mora jasno i na određen način očitovati kako ne bi snosila štetne posljedice. </w:t>
      </w:r>
    </w:p>
    <w:p w:rsidRDefault="00BF665D" w:rsidP="00967091" w:rsidR="00BF665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F665D" w:rsidP="00967091" w:rsidR="00BF665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F665D" w:rsidP="00967091" w:rsidR="00BF665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F665D" w:rsidP="00967091" w:rsidR="00D9358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D9358D" w:rsidP="00967091" w:rsidR="00D9358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58D" w:rsidP="00967091" w:rsidR="00BF665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BF665D">
        <w:rPr>
          <w:rFonts w:hAnsi="Times New Roman" w:ascii="Times New Roman"/>
          <w:sz w:val="24"/>
          <w:szCs w:val="24"/>
          <w:lang w:val="hr-HR"/>
        </w:rPr>
        <w:t>VIII</w:t>
      </w:r>
      <w:r w:rsidR="00BF665D">
        <w:rPr>
          <w:rFonts w:hAnsi="Times New Roman" w:ascii="Times New Roman"/>
          <w:sz w:val="24"/>
          <w:szCs w:val="24"/>
          <w:lang w:val="hr-HR"/>
        </w:rPr>
        <w:tab/>
        <w:t xml:space="preserve">Upozorava se dužnik da dostavom popisa imovina i obveza koji nije javnobilježnički ovjeren nije postupio prema čl. 431 st. 1 SZ-a, te da se tako smatra da i nije podnio javnobilježnički ovjerovljen popis imovine i obveza, a što predstavlja stečajni razlog za skraćeni stečajni postupak u smislu čl. 431 st. 1 SZ-a – kojem se s druge strane dužnik – protivi. </w:t>
      </w:r>
    </w:p>
    <w:p w:rsidRDefault="00DA65BE" w:rsidP="00967091" w:rsidR="00DA65B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53F61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967091" w:rsidP="00967091" w:rsidR="00967091">
      <w:pPr>
        <w:ind w:right="-1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67091" w:rsidP="00BF665D" w:rsidR="00BF665D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BF665D">
        <w:rPr>
          <w:rFonts w:hAnsi="Times New Roman" w:ascii="Times New Roman"/>
          <w:sz w:val="24"/>
          <w:szCs w:val="24"/>
          <w:lang w:val="hr-HR"/>
        </w:rPr>
        <w:t>Temeljem čl. 278 ZPP-a u vezi čl. 10 SZ-a i čl. 431 st. 1 SZ-a odlučeno je kao u izreci.</w:t>
      </w:r>
    </w:p>
    <w:p w:rsidRDefault="000F1E42" w:rsidP="00967091" w:rsidR="00C624A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C624A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F1E42" w:rsidP="00EA68D5" w:rsidR="000F1E4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21A35" w:rsidR="00F716A2" w:rsidRPr="000F1E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716A2" w:rsidRPr="000F1E42">
        <w:rPr>
          <w:rFonts w:hAnsi="Times New Roman" w:ascii="Times New Roman"/>
          <w:sz w:val="24"/>
          <w:szCs w:val="24"/>
          <w:lang w:val="hr-HR"/>
        </w:rPr>
        <w:t>Zagreb</w:t>
      </w:r>
      <w:r w:rsidRPr="000F1E42">
        <w:rPr>
          <w:rFonts w:hAnsi="Times New Roman" w:ascii="Times New Roman"/>
          <w:sz w:val="24"/>
          <w:szCs w:val="24"/>
          <w:lang w:val="hr-HR"/>
        </w:rPr>
        <w:t>u</w:t>
      </w:r>
      <w:r w:rsidR="00F716A2" w:rsidRPr="000F1E4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F665D">
        <w:rPr>
          <w:rFonts w:hAnsi="Times New Roman" w:ascii="Times New Roman"/>
          <w:sz w:val="24"/>
          <w:szCs w:val="24"/>
          <w:lang w:val="hr-HR"/>
        </w:rPr>
        <w:t>21. travnja</w:t>
      </w:r>
      <w:r w:rsidR="00367D65" w:rsidRPr="000F1E4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BD2388" w:rsidRPr="000F1E42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DF2569" w:rsidR="00DF256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B11D83" w:rsidRPr="000F1E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P="00C85656" w:rsidR="00F716A2" w:rsidRPr="000F1E42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="00DF2569"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="00DA2231" w:rsidRPr="000F1E42">
        <w:rPr>
          <w:rFonts w:hAnsi="Times New Roman" w:ascii="Times New Roman"/>
          <w:sz w:val="24"/>
          <w:szCs w:val="24"/>
          <w:lang w:val="hr-HR"/>
        </w:rPr>
        <w:t>Sudac</w:t>
      </w:r>
      <w:r w:rsidRPr="000F1E42">
        <w:rPr>
          <w:rFonts w:hAnsi="Times New Roman" w:ascii="Times New Roman"/>
          <w:sz w:val="24"/>
          <w:szCs w:val="24"/>
          <w:lang w:val="hr-HR"/>
        </w:rPr>
        <w:t>:</w:t>
      </w:r>
    </w:p>
    <w:p w:rsidRDefault="00AE09A6" w:rsidP="00FA1325" w:rsidR="00C85656">
      <w:pPr>
        <w:autoSpaceDE w:val="false"/>
        <w:autoSpaceDN w:val="false"/>
        <w:adjustRightInd w:val="false"/>
        <w:jc w:val="right"/>
        <w:rPr>
          <w:rFonts w:hAnsi="Times New Roman" w:ascii="Times New Roman"/>
          <w:sz w:val="24"/>
          <w:szCs w:val="24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Pr="000F1E42">
        <w:rPr>
          <w:rFonts w:hAnsi="Times New Roman" w:ascii="Times New Roman"/>
          <w:sz w:val="24"/>
          <w:szCs w:val="24"/>
          <w:lang w:val="hr-HR"/>
        </w:rPr>
        <w:tab/>
      </w:r>
      <w:r w:rsidR="00DF2569" w:rsidRPr="000F1E42">
        <w:rPr>
          <w:rFonts w:hAnsi="Times New Roman" w:ascii="Times New Roman"/>
          <w:sz w:val="24"/>
          <w:szCs w:val="24"/>
          <w:lang w:val="hr-HR"/>
        </w:rPr>
        <w:tab/>
      </w:r>
      <w:r w:rsidR="009E457A" w:rsidRPr="000F1E42">
        <w:rPr>
          <w:rFonts w:hAnsi="Times New Roman" w:ascii="Times New Roman"/>
          <w:sz w:val="24"/>
          <w:szCs w:val="24"/>
          <w:lang w:val="hr-HR"/>
        </w:rPr>
        <w:t>Mirna Panjan</w:t>
      </w:r>
      <w:r w:rsidR="00C8565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85656">
        <w:rPr>
          <w:rFonts w:hAnsi="Times New Roman" w:ascii="Times New Roman"/>
          <w:sz w:val="24"/>
          <w:szCs w:val="24"/>
        </w:rPr>
        <w:t xml:space="preserve">v.r. </w:t>
      </w:r>
    </w:p>
    <w:p w:rsidRDefault="00C85656" w:rsidP="00FA1325" w:rsidR="00C85656">
      <w:pPr>
        <w:autoSpaceDE w:val="false"/>
        <w:autoSpaceDN w:val="false"/>
        <w:adjustRightInd w:val="false"/>
        <w:jc w:val="right"/>
        <w:rPr>
          <w:rFonts w:hAnsi="Times New Roman" w:ascii="Times New Roman"/>
          <w:sz w:val="24"/>
          <w:szCs w:val="24"/>
        </w:rPr>
      </w:pPr>
    </w:p>
    <w:p w:rsidRDefault="00C85656" w:rsidP="00FA1325" w:rsidR="00C85656">
      <w:pPr>
        <w:autoSpaceDE w:val="false"/>
        <w:autoSpaceDN w:val="false"/>
        <w:adjustRightInd w:val="false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C85656" w:rsidP="00FA1325" w:rsidR="00C85656">
      <w:pPr>
        <w:autoSpaceDE w:val="false"/>
        <w:autoSpaceDN w:val="false"/>
        <w:adjustRightInd w:val="false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Marina Radaković</w:t>
      </w:r>
    </w:p>
    <w:p w:rsidRDefault="003E47CD" w:rsidP="008E29D4" w:rsidR="00832DA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F1E4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F665D" w:rsidP="008E29D4" w:rsidR="00BF665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624AB" w:rsidP="008E29D4" w:rsidR="00C624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1A35" w:rsidP="00221A35" w:rsidR="00221A35" w:rsidRPr="000F1E42">
      <w:pPr>
        <w:jc w:val="both"/>
        <w:rPr>
          <w:rFonts w:hAnsi="Times New Roman" w:ascii="Times New Roman"/>
          <w:szCs w:val="22"/>
          <w:lang w:val="hr-HR"/>
        </w:rPr>
      </w:pPr>
      <w:r w:rsidRPr="000F1E42">
        <w:rPr>
          <w:rFonts w:hAnsi="Times New Roman" w:ascii="Times New Roman"/>
          <w:szCs w:val="22"/>
          <w:lang w:val="hr-HR"/>
        </w:rPr>
        <w:t>UPUTA O PRAVNOM LIJEKU:</w:t>
      </w:r>
    </w:p>
    <w:p w:rsidRDefault="00221A35" w:rsidP="00221A35" w:rsidR="00221A35">
      <w:pPr>
        <w:jc w:val="both"/>
        <w:rPr>
          <w:rFonts w:hAnsi="Times New Roman" w:ascii="Times New Roman"/>
          <w:szCs w:val="22"/>
          <w:lang w:val="hr-HR"/>
        </w:rPr>
      </w:pPr>
      <w:r w:rsidRPr="000F1E42">
        <w:rPr>
          <w:rFonts w:hAnsi="Times New Roman" w:ascii="Times New Roman"/>
          <w:szCs w:val="22"/>
          <w:lang w:val="hr-HR"/>
        </w:rPr>
        <w:t xml:space="preserve">Protiv zaključka nije dopuštena žalba (čl. 19 st. 7. SZ-a). </w:t>
      </w:r>
    </w:p>
    <w:p w:rsidRDefault="00C624AB" w:rsidP="00221A35" w:rsidR="00C624AB">
      <w:pPr>
        <w:jc w:val="both"/>
        <w:rPr>
          <w:rFonts w:hAnsi="Times New Roman" w:ascii="Times New Roman"/>
          <w:szCs w:val="22"/>
          <w:lang w:val="hr-HR"/>
        </w:rPr>
      </w:pPr>
    </w:p>
    <w:sectPr w:rsidSect="00FD1FCF" w:rsidR="00C624AB">
      <w:headerReference w:type="default" r:id="rId11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4A4" w:rsidP="009E693F" w:rsidR="009674A4">
      <w:r>
        <w:separator/>
      </w:r>
    </w:p>
  </w:endnote>
  <w:endnote w:id="0" w:type="continuationSeparator">
    <w:p w:rsidRDefault="009674A4" w:rsidP="009E693F" w:rsidR="0096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4A4" w:rsidP="009E693F" w:rsidR="009674A4">
      <w:r>
        <w:separator/>
      </w:r>
    </w:p>
  </w:footnote>
  <w:footnote w:id="0" w:type="continuationSeparator">
    <w:p w:rsidRDefault="009674A4" w:rsidP="009E693F" w:rsidR="00967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547" w:rsidP="00D22C3B" w:rsidR="00C05547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67113D" w:rsidRPr="0067113D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C05547" w:rsidP="00D22C3B" w:rsidR="00C05547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="00BA5771" w:rsidRPr="00BA5771">
      <w:rPr>
        <w:rFonts w:hAnsi="Times New Roman" w:ascii="Times New Roman"/>
        <w:sz w:val="24"/>
        <w:szCs w:val="24"/>
        <w:lang w:val="pl-PL"/>
      </w:rPr>
      <w:t>St-</w:t>
    </w:r>
    <w:r w:rsidR="00753F61">
      <w:rPr>
        <w:rFonts w:hAnsi="Times New Roman" w:ascii="Times New Roman"/>
        <w:sz w:val="24"/>
        <w:szCs w:val="24"/>
        <w:lang w:val="pl-PL"/>
      </w:rPr>
      <w:t>4620</w:t>
    </w:r>
    <w:r w:rsidR="00BA5771" w:rsidRPr="00BA5771">
      <w:rPr>
        <w:rFonts w:hAnsi="Times New Roman" w:ascii="Times New Roman"/>
        <w:sz w:val="24"/>
        <w:szCs w:val="24"/>
        <w:lang w:val="pl-PL"/>
      </w:rPr>
      <w:t>/2015</w:t>
    </w:r>
  </w:p>
  <w:p w:rsidRDefault="00C05547" w:rsidR="00C05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0E3B"/>
    <w:rsid w:val="00013B35"/>
    <w:rsid w:val="0002281E"/>
    <w:rsid w:val="00031225"/>
    <w:rsid w:val="00044187"/>
    <w:rsid w:val="000D0384"/>
    <w:rsid w:val="000F1E42"/>
    <w:rsid w:val="000F33D6"/>
    <w:rsid w:val="00117344"/>
    <w:rsid w:val="001212C9"/>
    <w:rsid w:val="001420C0"/>
    <w:rsid w:val="00146A1B"/>
    <w:rsid w:val="001528DD"/>
    <w:rsid w:val="00165E14"/>
    <w:rsid w:val="00166EF0"/>
    <w:rsid w:val="0017521C"/>
    <w:rsid w:val="00192379"/>
    <w:rsid w:val="001A2A06"/>
    <w:rsid w:val="001D2671"/>
    <w:rsid w:val="001F549C"/>
    <w:rsid w:val="001F61BC"/>
    <w:rsid w:val="00211BC9"/>
    <w:rsid w:val="00221449"/>
    <w:rsid w:val="00221A35"/>
    <w:rsid w:val="0026435C"/>
    <w:rsid w:val="002A22AA"/>
    <w:rsid w:val="002B0BE3"/>
    <w:rsid w:val="002D26BA"/>
    <w:rsid w:val="002D6FAA"/>
    <w:rsid w:val="002E7E3F"/>
    <w:rsid w:val="002F5598"/>
    <w:rsid w:val="002F7594"/>
    <w:rsid w:val="0032105B"/>
    <w:rsid w:val="00330D68"/>
    <w:rsid w:val="00337289"/>
    <w:rsid w:val="00360DC6"/>
    <w:rsid w:val="0036710E"/>
    <w:rsid w:val="00367D65"/>
    <w:rsid w:val="0037481B"/>
    <w:rsid w:val="00381E48"/>
    <w:rsid w:val="003A1C4D"/>
    <w:rsid w:val="003B6DD2"/>
    <w:rsid w:val="003D1836"/>
    <w:rsid w:val="003D6EFB"/>
    <w:rsid w:val="003E47CD"/>
    <w:rsid w:val="003E4DBD"/>
    <w:rsid w:val="003F23B3"/>
    <w:rsid w:val="003F2DC8"/>
    <w:rsid w:val="003F4F0F"/>
    <w:rsid w:val="00420E26"/>
    <w:rsid w:val="00443C6C"/>
    <w:rsid w:val="00452DA1"/>
    <w:rsid w:val="00461B2D"/>
    <w:rsid w:val="00461D76"/>
    <w:rsid w:val="00482B39"/>
    <w:rsid w:val="004927A4"/>
    <w:rsid w:val="004965F2"/>
    <w:rsid w:val="00496AC1"/>
    <w:rsid w:val="004B022A"/>
    <w:rsid w:val="004B36EC"/>
    <w:rsid w:val="004E3CB9"/>
    <w:rsid w:val="004F1880"/>
    <w:rsid w:val="004F3825"/>
    <w:rsid w:val="00504EE0"/>
    <w:rsid w:val="00517730"/>
    <w:rsid w:val="005309ED"/>
    <w:rsid w:val="00545D16"/>
    <w:rsid w:val="00547DB9"/>
    <w:rsid w:val="0055042D"/>
    <w:rsid w:val="005578F1"/>
    <w:rsid w:val="0056275F"/>
    <w:rsid w:val="0057661D"/>
    <w:rsid w:val="005B19F9"/>
    <w:rsid w:val="005C613D"/>
    <w:rsid w:val="005D187B"/>
    <w:rsid w:val="005D2474"/>
    <w:rsid w:val="005E549D"/>
    <w:rsid w:val="005E611A"/>
    <w:rsid w:val="006134DF"/>
    <w:rsid w:val="00637C26"/>
    <w:rsid w:val="00645CF3"/>
    <w:rsid w:val="00652DD4"/>
    <w:rsid w:val="0066340F"/>
    <w:rsid w:val="0067113D"/>
    <w:rsid w:val="00681C0C"/>
    <w:rsid w:val="00685698"/>
    <w:rsid w:val="006A526D"/>
    <w:rsid w:val="006C1972"/>
    <w:rsid w:val="006D29C8"/>
    <w:rsid w:val="006D7E92"/>
    <w:rsid w:val="006F1C32"/>
    <w:rsid w:val="0071028F"/>
    <w:rsid w:val="00725C12"/>
    <w:rsid w:val="007302F4"/>
    <w:rsid w:val="00735F93"/>
    <w:rsid w:val="00743227"/>
    <w:rsid w:val="00753F61"/>
    <w:rsid w:val="00794387"/>
    <w:rsid w:val="0079631B"/>
    <w:rsid w:val="007C41E7"/>
    <w:rsid w:val="007C58E8"/>
    <w:rsid w:val="00805D83"/>
    <w:rsid w:val="00810517"/>
    <w:rsid w:val="008314EE"/>
    <w:rsid w:val="00832183"/>
    <w:rsid w:val="00832DAA"/>
    <w:rsid w:val="00847C7F"/>
    <w:rsid w:val="00856DA1"/>
    <w:rsid w:val="00864F27"/>
    <w:rsid w:val="00870D95"/>
    <w:rsid w:val="008834EE"/>
    <w:rsid w:val="00890F15"/>
    <w:rsid w:val="008C6745"/>
    <w:rsid w:val="008D5958"/>
    <w:rsid w:val="008E0599"/>
    <w:rsid w:val="008E1183"/>
    <w:rsid w:val="008E29D4"/>
    <w:rsid w:val="00903BC7"/>
    <w:rsid w:val="0092599B"/>
    <w:rsid w:val="00931D14"/>
    <w:rsid w:val="00967091"/>
    <w:rsid w:val="009674A4"/>
    <w:rsid w:val="0099022B"/>
    <w:rsid w:val="009A7062"/>
    <w:rsid w:val="009D3FFD"/>
    <w:rsid w:val="009D5B72"/>
    <w:rsid w:val="009E2488"/>
    <w:rsid w:val="009E4503"/>
    <w:rsid w:val="009E457A"/>
    <w:rsid w:val="009E5EA8"/>
    <w:rsid w:val="009E693F"/>
    <w:rsid w:val="009F07B0"/>
    <w:rsid w:val="009F351E"/>
    <w:rsid w:val="00A01FA3"/>
    <w:rsid w:val="00A144F2"/>
    <w:rsid w:val="00A348FA"/>
    <w:rsid w:val="00A4175D"/>
    <w:rsid w:val="00A46013"/>
    <w:rsid w:val="00A555FC"/>
    <w:rsid w:val="00A67431"/>
    <w:rsid w:val="00A8268F"/>
    <w:rsid w:val="00AC374E"/>
    <w:rsid w:val="00AD440A"/>
    <w:rsid w:val="00AE09A6"/>
    <w:rsid w:val="00AF68FE"/>
    <w:rsid w:val="00B01B04"/>
    <w:rsid w:val="00B11D83"/>
    <w:rsid w:val="00B127AB"/>
    <w:rsid w:val="00B42363"/>
    <w:rsid w:val="00B67622"/>
    <w:rsid w:val="00B71620"/>
    <w:rsid w:val="00B87233"/>
    <w:rsid w:val="00BA373F"/>
    <w:rsid w:val="00BA5043"/>
    <w:rsid w:val="00BA5771"/>
    <w:rsid w:val="00BA5F55"/>
    <w:rsid w:val="00BA7463"/>
    <w:rsid w:val="00BB3BD4"/>
    <w:rsid w:val="00BD2388"/>
    <w:rsid w:val="00BF665D"/>
    <w:rsid w:val="00C05547"/>
    <w:rsid w:val="00C34FBD"/>
    <w:rsid w:val="00C52F95"/>
    <w:rsid w:val="00C5652A"/>
    <w:rsid w:val="00C624AB"/>
    <w:rsid w:val="00C63DD8"/>
    <w:rsid w:val="00C74745"/>
    <w:rsid w:val="00C85656"/>
    <w:rsid w:val="00CA4203"/>
    <w:rsid w:val="00CA67D9"/>
    <w:rsid w:val="00CC00CD"/>
    <w:rsid w:val="00CD736A"/>
    <w:rsid w:val="00CE07AD"/>
    <w:rsid w:val="00CE4EC8"/>
    <w:rsid w:val="00CE67FC"/>
    <w:rsid w:val="00CF6581"/>
    <w:rsid w:val="00D009E6"/>
    <w:rsid w:val="00D03C20"/>
    <w:rsid w:val="00D22C3B"/>
    <w:rsid w:val="00D317E1"/>
    <w:rsid w:val="00D3423D"/>
    <w:rsid w:val="00D345B8"/>
    <w:rsid w:val="00D3610C"/>
    <w:rsid w:val="00D53055"/>
    <w:rsid w:val="00D553F7"/>
    <w:rsid w:val="00D56AB9"/>
    <w:rsid w:val="00D75636"/>
    <w:rsid w:val="00D9358D"/>
    <w:rsid w:val="00DA2231"/>
    <w:rsid w:val="00DA65BE"/>
    <w:rsid w:val="00DD0DDA"/>
    <w:rsid w:val="00DD5EAD"/>
    <w:rsid w:val="00DE1196"/>
    <w:rsid w:val="00DE3A7F"/>
    <w:rsid w:val="00DF2569"/>
    <w:rsid w:val="00E03BB9"/>
    <w:rsid w:val="00E146B7"/>
    <w:rsid w:val="00E24821"/>
    <w:rsid w:val="00E255C0"/>
    <w:rsid w:val="00E25E9D"/>
    <w:rsid w:val="00E42496"/>
    <w:rsid w:val="00E632A6"/>
    <w:rsid w:val="00E716B0"/>
    <w:rsid w:val="00E82937"/>
    <w:rsid w:val="00E903D6"/>
    <w:rsid w:val="00EA68D5"/>
    <w:rsid w:val="00EA7C68"/>
    <w:rsid w:val="00EB08DB"/>
    <w:rsid w:val="00EC01CA"/>
    <w:rsid w:val="00EE7E2B"/>
    <w:rsid w:val="00F05276"/>
    <w:rsid w:val="00F2523A"/>
    <w:rsid w:val="00F457A5"/>
    <w:rsid w:val="00F54C0F"/>
    <w:rsid w:val="00F716A2"/>
    <w:rsid w:val="00F9582F"/>
    <w:rsid w:val="00FA328E"/>
    <w:rsid w:val="00FA645F"/>
    <w:rsid w:val="00FB531E"/>
    <w:rsid w:val="00FC1358"/>
    <w:rsid w:val="00FD08ED"/>
    <w:rsid w:val="00FD1FCF"/>
    <w:rsid w:val="00FD2049"/>
    <w:rsid w:val="00FE21D2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E38FC"/>
    <w:pPr>
      <w:ind w:left="720"/>
      <w:contextualSpacing/>
    </w:pPr>
    <w:rPr>
      <w:rFonts w:hAnsi="Times New Roman" w:ascii="Times New Roman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E38FC"/>
    <w:pPr>
      <w:ind w:left="720"/>
      <w:contextualSpacing/>
    </w:pPr>
    <w:rPr>
      <w:rFonts w:ascii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63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43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4620</izvorni_sadrzaj>
    <derivirana_varijabla naziv="DomainObject.Predmet.Broj_1">4620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St-4620/2015</izvorni_sadrzaj>
    <derivirana_varijabla naziv="DomainObject.Predmet.OznakaBroj_1">St-4620/2015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zastupanog po punomoćniku Josip Maruščec</izvorni_sadrzaj>
    <derivirana_varijabla naziv="DomainObject.Predmet.ProtustrankaFormated_1">  POLET d.o.o. zastupanog po punomoćniku Josip Maruščec</derivirana_varijabla>
  </DomainObject.Predmet.ProtustrankaFormated>
  <DomainObject.Predmet.ProtustrankaFormatedOIB>
    <izvorni_sadrzaj>  POLET d.o.o., OIB 18266022349 zastupanog po punomoćniku Josip Maruščec</izvorni_sadrzaj>
    <derivirana_varijabla naziv="DomainObject.Predmet.ProtustrankaFormatedOIB_1">  POLET d.o.o., OIB 18266022349 zastupanog po punomoćniku Josip Maruščec</derivirana_varijabla>
  </DomainObject.Predmet.ProtustrankaFormatedOIB>
  <DomainObject.Predmet.ProtustrankaFormatedWithAdress>
    <izvorni_sadrzaj> POLET d.o.o., Heinzelova 32, 10000 Zagreb zastupanog po punomoćniku Josip Maruščec</izvorni_sadrzaj>
    <derivirana_varijabla naziv="DomainObject.Predmet.ProtustrankaFormatedWithAdress_1"> POLET d.o.o., Heinzelova 32, 10000 Zagreb zastupanog po punomoćniku Josip Maruščec</derivirana_varijabla>
  </DomainObject.Predmet.ProtustrankaFormatedWithAdress>
  <DomainObject.Predmet.ProtustrankaFormatedWithAdressOIB>
    <izvorni_sadrzaj> POLET d.o.o., OIB 18266022349, Heinzelova 32, 10000 Zagreb zastupanog po punomoćniku Josip Maruščec</izvorni_sadrzaj>
    <derivirana_varijabla naziv="DomainObject.Predmet.ProtustrankaFormatedWithAdressOIB_1"> POLET d.o.o., OIB 18266022349, Heinzelova 32, 10000 Zagreb zastupanog po punomoćniku Josip Maruščec</derivirana_varijabla>
  </DomainObject.Predmet.ProtustrankaFormatedWithAdressOIB>
  <DomainObject.Predmet.ProtustrankaWithAdress>
    <izvorni_sadrzaj>POLET d.o.o. Heinzelova 32, 10000 Zagreb</izvorni_sadrzaj>
    <derivirana_varijabla naziv="DomainObject.Predmet.ProtustrankaWithAdress_1">POLET d.o.o. Heinzelova 32, 10000 Zagreb</derivirana_varijabla>
  </DomainObject.Predmet.ProtustrankaWithAdress>
  <DomainObject.Predmet.ProtustrankaWithAdressOIB>
    <izvorni_sadrzaj>POLET d.o.o., OIB 18266022349, Heinzelova 32, 10000 Zagreb</izvorni_sadrzaj>
    <derivirana_varijabla naziv="DomainObject.Predmet.ProtustrankaWithAdressOIB_1">POLET d.o.o., OIB 18266022349, Heinzelova 32, 10000 Zagreb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18266022349</izvorni_sadrzaj>
    <derivirana_varijabla naziv="DomainObject.Predmet.ProtustrankaNazivFormatedOIB_1">POLET d.o.o., OIB 18266022349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 d.o.o. zastupanog po punomoćniku Josip Maruščec</item>
    </izvorni_sadrzaj>
    <derivirana_varijabla naziv="DomainObject.Predmet.ProtuStrankaListFormated_1">
      <item>POLET d.o.o. zastupanog po punomoćniku Josip Maruščec</item>
    </derivirana_varijabla>
  </DomainObject.Predmet.ProtuStrankaListFormated>
  <DomainObject.Predmet.ProtuStrankaListFormatedOIB>
    <izvorni_sadrzaj>
      <item>POLET d.o.o., OIB 18266022349 zastupanog po punomoćniku Josip Maruščec</item>
    </izvorni_sadrzaj>
    <derivirana_varijabla naziv="DomainObject.Predmet.ProtuStrankaListFormatedOIB_1">
      <item>POLET d.o.o., OIB 18266022349 zastupanog po punomoćniku Josip Maruščec</item>
    </derivirana_varijabla>
  </DomainObject.Predmet.ProtuStrankaListFormatedOIB>
  <DomainObject.Predmet.ProtuStrankaListFormatedWithAdress>
    <izvorni_sadrzaj>
      <item>POLET d.o.o., Heinzelova 32, 10000 Zagreb zastupanog po punomoćniku Josip Maruščec</item>
    </izvorni_sadrzaj>
    <derivirana_varijabla naziv="DomainObject.Predmet.ProtuStrankaListFormatedWithAdress_1">
      <item>POLET d.o.o., Heinzelova 32, 10000 Zagreb zastupanog po punomoćniku Josip Maruščec</item>
    </derivirana_varijabla>
  </DomainObject.Predmet.ProtuStrankaListFormatedWithAdress>
  <DomainObject.Predmet.ProtuStrankaListFormatedWithAdressOIB>
    <izvorni_sadrzaj>
      <item>POLET d.o.o., OIB 18266022349, Heinzelova 32, 10000 Zagreb zastupanog po punomoćniku Josip Maruščec</item>
    </izvorni_sadrzaj>
    <derivirana_varijabla naziv="DomainObject.Predmet.ProtuStrankaListFormatedWithAdressOIB_1">
      <item>POLET d.o.o., OIB 18266022349, Heinzelova 32, 10000 Zagreb zastupanog po punomoćniku Josip Maruščec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18266022349</item>
    </izvorni_sadrzaj>
    <derivirana_varijabla naziv="DomainObject.Predmet.ProtuStrankaListNazivFormatedOIB_1">
      <item>POLET d.o.o., OIB 18266022349</item>
    </derivirana_varijabla>
  </DomainObject.Predmet.ProtuStrankaListNazivFormatedOIB>
  <DomainObject.Predmet.OstaliListFormated>
    <izvorni_sadrzaj>
      <item>Josip Maruščec punomoćnik sudionika u postupku POLET d.o.o.</item>
    </izvorni_sadrzaj>
    <derivirana_varijabla naziv="DomainObject.Predmet.OstaliListFormated_1">
      <item>Josip Maruščec punomoćnik sudionika u postupku POLET d.o.o.</item>
    </derivirana_varijabla>
  </DomainObject.Predmet.OstaliListFormated>
  <DomainObject.Predmet.OstaliListFormatedOIB>
    <izvorni_sadrzaj>
      <item>Josip Maruščec, OIB 76650201121 punomoćnik sudionika u postupku POLET d.o.o.</item>
    </izvorni_sadrzaj>
    <derivirana_varijabla naziv="DomainObject.Predmet.OstaliListFormatedOIB_1">
      <item>Josip Maruščec, OIB 76650201121 punomoćnik sudionika u postupku POLET d.o.o.</item>
    </derivirana_varijabla>
  </DomainObject.Predmet.OstaliListFormatedOIB>
  <DomainObject.Predmet.OstaliListFormatedWithAdress>
    <izvorni_sadrzaj>
      <item>Josip Maruščec, Ulica Grada Vukovara 62 A, 10000 Zagreb punomoćnik sudionika u postupku POLET d.o.o.</item>
    </izvorni_sadrzaj>
    <derivirana_varijabla naziv="DomainObject.Predmet.OstaliListFormatedWithAdress_1">
      <item>Josip Maruščec, Ulica Grada Vukovara 62 A, 10000 Zagreb punomoćnik sudionika u postupku POLET d.o.o.</item>
    </derivirana_varijabla>
  </DomainObject.Predmet.OstaliListFormatedWithAdress>
  <DomainObject.Predmet.OstaliListFormatedWithAdressOIB>
    <izvorni_sadrzaj>
      <item>Josip Maruščec, OIB 76650201121, Ulica Grada Vukovara 62 A, 10000 Zagreb punomoćnik sudionika u postupku POLET d.o.o.</item>
    </izvorni_sadrzaj>
    <derivirana_varijabla naziv="DomainObject.Predmet.OstaliListFormatedWithAdressOIB_1">
      <item>Josip Maruščec, OIB 76650201121, Ulica Grada Vukovara 62 A, 10000 Zagreb punomoćnik sudionika u postupku POLET d.o.o.</item>
    </derivirana_varijabla>
  </DomainObject.Predmet.OstaliListFormatedWithAdressOIB>
  <DomainObject.Predmet.OstaliListNazivFormated>
    <izvorni_sadrzaj>
      <item>Josip Maruščec</item>
    </izvorni_sadrzaj>
    <derivirana_varijabla naziv="DomainObject.Predmet.OstaliListNazivFormated_1">
      <item>Josip Maruščec</item>
    </derivirana_varijabla>
  </DomainObject.Predmet.OstaliListNazivFormated>
  <DomainObject.Predmet.OstaliListNazivFormatedOIB>
    <izvorni_sadrzaj>
      <item>Josip Maruščec, OIB 76650201121</item>
    </izvorni_sadrzaj>
    <derivirana_varijabla naziv="DomainObject.Predmet.OstaliListNazivFormatedOIB_1">
      <item>Josip Maruščec, OIB 76650201121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 d.o.o., OIB 18266022349, Heinzelova 32, 10000 Zagreb</izvorni_sadrzaj>
    <derivirana_varijabla naziv="DomainObject.Predmet.ProtustrankaIDrugiAdressOIB_1">POLET d.o.o., OIB 18266022349,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POLET d.o.o.</item>
      <item>Josip Maruščec</item>
    </izvorni_sadrzaj>
    <derivirana_varijabla naziv="DomainObject.Predmet.SudioniciListNaziv_1">
      <item>FINA Regionalni centar Zagreb</item>
      <item>POLET d.o.o.</item>
      <item>Josip Maruščec</item>
    </derivirana_varijabla>
  </DomainObject.Predmet.SudioniciListNaziv>
  <DomainObject.Predmet.SudioniciListAdressOIB>
    <izvorni_sadrzaj>
      <item>POLET d.o.o., OIB 18266022349, Heinzelova 32,10000 Zagreb</item>
      <item>FINA Regionalni centar Zagreb, OIB 85821130368, Trg svibanjskih žrtava 1995. 1,10000 Zagreb</item>
      <item>Josip Maruščec, OIB 76650201121, Ulica Grada Vukovara 62 A,10000 Zagreb</item>
    </izvorni_sadrzaj>
    <derivirana_varijabla naziv="DomainObject.Predmet.SudioniciListAdressOIB_1">
      <item>POLET d.o.o., OIB 18266022349, Heinzelova 32,10000 Zagreb</item>
      <item>FINA Regionalni centar Zagreb, OIB 85821130368, Trg svibanjskih žrtava 1995. 1,10000 Zagreb</item>
      <item>Josip Maruščec, OIB 76650201121, Ulica Grada Vukovara 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18266022349</item>
      <item>, OIB 76650201121</item>
    </izvorni_sadrzaj>
    <derivirana_varijabla naziv="DomainObject.Predmet.SudioniciListNazivOIB_1">
      <item>, OIB 85821130368</item>
      <item>, OIB 18266022349</item>
      <item>, OIB 76650201121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0DC04-F116-4731-9ED6-FBF37CF46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510</properties:Words>
  <properties:Characters>2350</properties:Characters>
  <properties:Lines>82</properties:Lines>
  <properties:Paragraphs>24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2017-08-24T06:49:00Z</dcterms:created>
  <dc:creator>MINISTARSTVO PRAVOSUĐA</dc:creator>
  <cp:lastModifiedBy>Marina Radaković</cp:lastModifiedBy>
  <cp:lastPrinted>2017-08-24T08:40:00Z</cp:lastPrinted>
  <dcterms:modified xmlns:xsi="http://www.w3.org/2001/XMLSchema-instance" xsi:type="dcterms:W3CDTF">2017-08-24T08:40:00Z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