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e82d" w14:paraId="7e4e82d" w:rsidRDefault="00D83085" w:rsidP="00D83085" w:rsidR="00D83085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1.St-2482/2015</w:t>
      </w:r>
    </w:p>
    <w:p w:rsidRDefault="00D83085" w:rsidP="00D83085" w:rsidR="00D83085" w:rsidRPr="00D83085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83085" w:rsidP="00D83085" w:rsidR="00D83085">
      <w:pPr>
        <w:pStyle w:val="Naslov1"/>
        <w:jc w:val="both"/>
      </w:pPr>
    </w:p>
    <w:p w:rsidRDefault="00D83085" w:rsidP="00D83085" w:rsidR="00D83085">
      <w:pPr>
        <w:pStyle w:val="Naslov1"/>
        <w:jc w:val="both"/>
      </w:pPr>
      <w:r>
        <w:t>REPUBLIKA HRVATSKA</w:t>
      </w:r>
    </w:p>
    <w:p w:rsidRDefault="00D83085" w:rsidP="00D83085" w:rsidR="00D8308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83085" w:rsidP="00D83085" w:rsidR="00D8308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pStyle w:val="Naslov1"/>
      </w:pPr>
      <w:r>
        <w:t>U   I M E   R E P U B L I K E   H R V A T S K E</w:t>
      </w:r>
    </w:p>
    <w:p w:rsidRDefault="00D83085" w:rsidP="00D83085" w:rsidR="00D83085">
      <w:pPr>
        <w:rPr>
          <w:lang w:eastAsia="hr-HR" w:val="hr-HR"/>
        </w:rPr>
      </w:pPr>
    </w:p>
    <w:p w:rsidRDefault="00D83085" w:rsidP="00D83085" w:rsidR="00D83085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KUMULUS d.o.o. za građevinarstvo i poslovanje nekretninama,  OIB: 46189125711, Split, Velebitska 20., dana 22.svibnja 2017. godine,</w:t>
      </w: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>r i j e š i o   j e :</w:t>
      </w: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</w:t>
      </w:r>
    </w:p>
    <w:p w:rsidRDefault="00D83085" w:rsidP="00D83085" w:rsidR="00D83085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D83085" w:rsidP="00D83085" w:rsidR="00D83085">
      <w:pPr>
        <w:jc w:val="both"/>
      </w:pPr>
      <w:r>
        <w:rPr>
          <w:lang w:val="hr-HR"/>
        </w:rPr>
        <w:t>I.</w:t>
      </w:r>
      <w:r>
        <w:rPr>
          <w:lang w:val="hr-HR"/>
        </w:rPr>
        <w:tab/>
        <w:t>Ukida se rješenje ovog suda br.1.St-2482/2015 od 03. ožujka 2017. godine kojim se otvara te istovremeno zaključuje skraćeni stečajni postupak nad dužnikom KUMULUS d.o.o. za građevinarstvo i poslovanje nekretninama,  OIB: 46189125711, Split, Velebitska 20</w:t>
      </w:r>
      <w:r>
        <w:t xml:space="preserve">, </w:t>
      </w:r>
      <w:proofErr w:type="spellStart"/>
      <w:r>
        <w:t>te</w:t>
      </w:r>
      <w:proofErr w:type="spellEnd"/>
      <w:r>
        <w:t xml:space="preserve"> se o</w:t>
      </w:r>
      <w:r>
        <w:rPr>
          <w:lang w:val="hr-HR"/>
        </w:rPr>
        <w:t>dbacuje  zahtjev Financijske agencije za provedbu skraćenog stečajnog postupka nad dužnikom KUMULUS d.o.o. za građevinarstvo i poslovanje nekretninama,  OIB: 46189125711, Split, Velebitska 20</w:t>
      </w:r>
      <w:r>
        <w:t>.</w:t>
      </w:r>
    </w:p>
    <w:p w:rsidRDefault="00D83085" w:rsidP="00D83085" w:rsidR="00D83085">
      <w:pPr>
        <w:jc w:val="both"/>
      </w:pPr>
    </w:p>
    <w:p w:rsidRDefault="00D83085" w:rsidP="00D83085" w:rsidR="00D83085" w:rsidRPr="00D83085">
      <w:pPr>
        <w:jc w:val="both"/>
        <w:rPr>
          <w:lang w:val="hr-HR"/>
        </w:rPr>
      </w:pPr>
      <w:r>
        <w:t>II.</w:t>
      </w:r>
      <w:r>
        <w:tab/>
      </w:r>
      <w:proofErr w:type="spellStart"/>
      <w:r>
        <w:t>Određuje</w:t>
      </w:r>
      <w:proofErr w:type="spellEnd"/>
      <w:r>
        <w:t xml:space="preserve"> se </w:t>
      </w:r>
      <w:proofErr w:type="spellStart"/>
      <w:r>
        <w:t>brisanje</w:t>
      </w:r>
      <w:proofErr w:type="spellEnd"/>
      <w:r>
        <w:t xml:space="preserve"> </w:t>
      </w:r>
      <w:proofErr w:type="spellStart"/>
      <w:r>
        <w:t>upisa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r>
        <w:rPr>
          <w:lang w:val="hr-HR"/>
        </w:rPr>
        <w:t>skraćenog stečajni postupak nad dužnikom KUMULUS d.o.o. za građevinarstvo i poslovanje nekretninama</w:t>
      </w:r>
      <w:proofErr w:type="gramStart"/>
      <w:r>
        <w:rPr>
          <w:lang w:val="hr-HR"/>
        </w:rPr>
        <w:t>,  OIB</w:t>
      </w:r>
      <w:proofErr w:type="gramEnd"/>
      <w:r>
        <w:rPr>
          <w:lang w:val="hr-HR"/>
        </w:rPr>
        <w:t>: 46189125711, Split, Velebitska 20</w:t>
      </w:r>
      <w:r w:rsidR="0024122D">
        <w:rPr>
          <w:lang w:val="hr-HR"/>
        </w:rPr>
        <w:t xml:space="preserve"> kao i upis stečajnog upravitelja Danko Šinka, OIB:, 4</w:t>
      </w:r>
      <w:r w:rsidR="0024122D">
        <w:rPr>
          <w:rFonts w:eastAsiaTheme="minorHAnsi"/>
          <w:lang w:val="hr-HR"/>
        </w:rPr>
        <w:t>3572319915,</w:t>
      </w:r>
      <w:r w:rsidR="0024122D">
        <w:rPr>
          <w:lang w:val="hr-HR"/>
        </w:rPr>
        <w:t>Osijek, Trg slobode 8</w:t>
      </w:r>
      <w:r>
        <w:rPr>
          <w:lang w:val="hr-HR"/>
        </w:rPr>
        <w:t xml:space="preserve"> iz sudskog registra, što će provesti registar ovog suda nakon pravomoćnosti rješenja.</w:t>
      </w: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D83085" w:rsidP="00D83085" w:rsidR="00D83085">
      <w:pPr>
        <w:rPr>
          <w:lang w:val="hr-HR"/>
        </w:rPr>
      </w:pP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 02.prosinca . 2015. godine zahtjev za provedbu skraćenog stečajnog postupka nad dužnikom skraćeni stečajni postupak nad dužnikom KUMULUS d.o.o. za građevinarstvo i poslovanje nekretninama,  OIB: 46189125711, Split, Velebitska 20, a koji zahtjev je podnesen na temelju odredbe čl. 444. st. 1. Stečajnog zakona (Narodne novine broj 71/15, dalje SZ).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1. rujna 2015. god. u Očevidniku redoslijeda za plaćanje ima evidentirane neizvršene osnove za plaćanje u neprekinutom razdoblju od 618 dana, u ukupnom iznosu od 13.764,15 kn, kao i da prema podacima koji su dostavljeni od Hrvatskog zavoda za mirovinsko osiguranje, dužnik nema zaposlenih. 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D83085" w:rsidP="00D83085" w:rsidR="00D83085">
      <w:pPr>
        <w:ind w:firstLine="708" w:left="3540"/>
        <w:jc w:val="both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1.St-24</w:t>
      </w:r>
      <w:r w:rsidR="001F114E">
        <w:rPr>
          <w:b/>
        </w:rPr>
        <w:t>8</w:t>
      </w:r>
      <w:r>
        <w:rPr>
          <w:b/>
        </w:rPr>
        <w:t>2/2015</w:t>
      </w:r>
      <w:proofErr w:type="gramEnd"/>
    </w:p>
    <w:p w:rsidRDefault="00D83085" w:rsidP="00D83085" w:rsidR="00D83085">
      <w:pPr>
        <w:jc w:val="both"/>
        <w:rPr>
          <w:lang w:val="hr-HR"/>
        </w:rPr>
      </w:pPr>
    </w:p>
    <w:p w:rsidRDefault="00D83085" w:rsidP="00D83085" w:rsidR="00D83085">
      <w:pPr>
        <w:ind w:firstLine="708"/>
        <w:jc w:val="both"/>
      </w:pPr>
      <w:r>
        <w:rPr>
          <w:lang w:val="hr-HR"/>
        </w:rPr>
        <w:t>Na temelju rješenja ovog suda br.1.St-2482/2015 od .siječnja 2017.. godine otvoren je te istovremeno zaključen stečajni postupak nad dužnikom SCHOENE INSTALACIJE d.o.o. za građenje i trgovinu</w:t>
      </w:r>
      <w:r>
        <w:t xml:space="preserve">, OIB: 43730306986, Split, </w:t>
      </w:r>
      <w:proofErr w:type="spellStart"/>
      <w:r>
        <w:t>Mosećka</w:t>
      </w:r>
      <w:proofErr w:type="spellEnd"/>
      <w:r>
        <w:t xml:space="preserve"> 72.</w:t>
      </w:r>
    </w:p>
    <w:p w:rsidRDefault="00D83085" w:rsidP="00D83085" w:rsidR="00D83085">
      <w:pPr>
        <w:ind w:firstLine="708"/>
        <w:jc w:val="both"/>
      </w:pPr>
    </w:p>
    <w:p w:rsidRDefault="00D83085" w:rsidP="00D83085" w:rsidR="00D83085">
      <w:pPr>
        <w:ind w:firstLine="708"/>
        <w:jc w:val="both"/>
      </w:pPr>
      <w:proofErr w:type="spellStart"/>
      <w:r>
        <w:t>Nakon</w:t>
      </w:r>
      <w:proofErr w:type="spellEnd"/>
      <w:r>
        <w:t xml:space="preserve"> toga je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dužnik</w:t>
      </w:r>
      <w:proofErr w:type="spellEnd"/>
      <w:r>
        <w:t xml:space="preserve">  u</w:t>
      </w:r>
      <w:proofErr w:type="gramEnd"/>
      <w:r>
        <w:t xml:space="preserve"> </w:t>
      </w:r>
      <w:proofErr w:type="spellStart"/>
      <w:r>
        <w:t>podnesku</w:t>
      </w:r>
      <w:proofErr w:type="spellEnd"/>
      <w:r>
        <w:t xml:space="preserve">  od 03.ožujka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dostavio</w:t>
      </w:r>
      <w:proofErr w:type="spellEnd"/>
    </w:p>
    <w:p w:rsidRDefault="00D83085" w:rsidP="00D83085" w:rsidR="00D83085">
      <w:pPr>
        <w:jc w:val="both"/>
      </w:pPr>
      <w:r>
        <w:t xml:space="preserve"> </w:t>
      </w:r>
      <w:proofErr w:type="spellStart"/>
      <w:proofErr w:type="gramStart"/>
      <w:r>
        <w:t>potvrdu</w:t>
      </w:r>
      <w:proofErr w:type="spellEnd"/>
      <w:r>
        <w:t xml:space="preserve">  </w:t>
      </w:r>
      <w:r w:rsidR="00E20B89">
        <w:t>FINE</w:t>
      </w:r>
      <w:proofErr w:type="gramEnd"/>
      <w:r w:rsidR="00E20B89">
        <w:t>-</w:t>
      </w:r>
      <w:proofErr w:type="spellStart"/>
      <w:r w:rsidR="00E20B89">
        <w:t>Regionalni</w:t>
      </w:r>
      <w:proofErr w:type="spellEnd"/>
      <w:r w:rsidR="00E20B89">
        <w:t xml:space="preserve"> </w:t>
      </w:r>
      <w:proofErr w:type="spellStart"/>
      <w:r w:rsidR="00E20B89">
        <w:t>centar</w:t>
      </w:r>
      <w:proofErr w:type="spellEnd"/>
      <w:r w:rsidR="00E20B89">
        <w:t xml:space="preserve"> Split od 17.svibnja 2017.godine </w:t>
      </w:r>
      <w:r>
        <w:t xml:space="preserve">da je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cijelosti</w:t>
      </w:r>
      <w:proofErr w:type="spellEnd"/>
      <w:r>
        <w:t xml:space="preserve"> </w:t>
      </w:r>
      <w:proofErr w:type="spellStart"/>
      <w:r>
        <w:t>podmirio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bile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FINE 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s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nezivršenih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E20B89">
        <w:rPr>
          <w:lang w:val="hr-HR"/>
        </w:rPr>
        <w:t>13.764,15 kn, odnosno da nepodmirene obveze dužnika na dan izdavanja potvrde iznose 0 kn.</w:t>
      </w:r>
      <w:r w:rsidR="00E20B89">
        <w:t xml:space="preserve"> 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D83085" w:rsidP="00D83085" w:rsidR="00D83085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 w:rsidR="00E20B89">
        <w:t>FINE-</w:t>
      </w:r>
      <w:proofErr w:type="spellStart"/>
      <w:r w:rsidR="00E20B89">
        <w:t>Regionalni</w:t>
      </w:r>
      <w:proofErr w:type="spellEnd"/>
      <w:r w:rsidR="00E20B89">
        <w:t xml:space="preserve"> </w:t>
      </w:r>
      <w:proofErr w:type="spellStart"/>
      <w:r w:rsidR="00E20B89">
        <w:t>centar</w:t>
      </w:r>
      <w:proofErr w:type="spellEnd"/>
      <w:r w:rsidR="00E20B89">
        <w:t xml:space="preserve"> Split od 17.svibnja 2017.godine </w:t>
      </w:r>
      <w:r>
        <w:rPr>
          <w:lang w:val="hr-HR"/>
        </w:rPr>
        <w:t>proizlazi da dužnik više nema nepodmirenih obveza  iz Očevidnika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</w:t>
      </w:r>
      <w:r w:rsidR="00E20B89">
        <w:rPr>
          <w:lang w:val="hr-HR"/>
        </w:rPr>
        <w:t xml:space="preserve"> točki I. </w:t>
      </w:r>
      <w:r>
        <w:rPr>
          <w:lang w:val="hr-HR"/>
        </w:rPr>
        <w:t xml:space="preserve"> izre</w:t>
      </w:r>
      <w:r w:rsidR="00E20B89">
        <w:rPr>
          <w:lang w:val="hr-HR"/>
        </w:rPr>
        <w:t>ke</w:t>
      </w:r>
      <w:r>
        <w:rPr>
          <w:lang w:val="hr-HR"/>
        </w:rPr>
        <w:t xml:space="preserve"> ovog rješenja. </w:t>
      </w:r>
    </w:p>
    <w:p w:rsidRDefault="00D83085" w:rsidP="00D83085" w:rsidR="00D83085">
      <w:pPr>
        <w:ind w:firstLine="708"/>
        <w:jc w:val="both"/>
        <w:rPr>
          <w:lang w:val="hr-HR"/>
        </w:rPr>
      </w:pPr>
    </w:p>
    <w:p w:rsidRDefault="00E20B89" w:rsidP="0024122D" w:rsidR="00E20B89">
      <w:pPr>
        <w:ind w:firstLine="708"/>
        <w:rPr>
          <w:rFonts w:eastAsiaTheme="minorHAnsi"/>
        </w:rPr>
      </w:pPr>
      <w:r>
        <w:rPr>
          <w:lang w:val="hr-HR"/>
        </w:rPr>
        <w:t>Obzirom da je u međuvremenu u registru ovog suda proveden upis otvaranja skraćenog stečajnog postupak nad dužnikom KUMULUS d.o.o. za građevinarstvo i poslovanje nekretninama,  OIB: 46189125711, Split, Velebitska 20, kao i upis stečajnog upravitelja Danko Šinka, OIB:, 4</w:t>
      </w:r>
      <w:r>
        <w:rPr>
          <w:rFonts w:eastAsiaTheme="minorHAnsi"/>
          <w:lang w:val="hr-HR"/>
        </w:rPr>
        <w:t>3572319915,</w:t>
      </w:r>
      <w:r>
        <w:rPr>
          <w:lang w:val="hr-HR"/>
        </w:rPr>
        <w:t>Osijek, Trg slobode 8</w:t>
      </w:r>
      <w:r w:rsidR="0024122D">
        <w:rPr>
          <w:lang w:val="hr-HR"/>
        </w:rPr>
        <w:t>, ovaj sud je naložio registarskom odjelu ovog suda provedbu bisanja izvršenih upisa,</w:t>
      </w:r>
      <w:r w:rsidR="001F114E">
        <w:rPr>
          <w:lang w:val="hr-HR"/>
        </w:rPr>
        <w:t xml:space="preserve"> </w:t>
      </w:r>
      <w:r w:rsidR="0024122D">
        <w:rPr>
          <w:lang w:val="hr-HR"/>
        </w:rPr>
        <w:t>sve sukladno odredbi čl. 431 SZ-a</w:t>
      </w:r>
      <w:r w:rsidR="001F114E">
        <w:rPr>
          <w:lang w:val="hr-HR"/>
        </w:rPr>
        <w:t xml:space="preserve">, te odlučio kao u točki II. izreke </w:t>
      </w:r>
    </w:p>
    <w:p w:rsidRDefault="00E20B89" w:rsidP="00D83085" w:rsidR="00E20B8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83085" w:rsidP="00D83085" w:rsidR="00D83085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4122D">
        <w:rPr>
          <w:lang w:val="hr-HR"/>
        </w:rPr>
        <w:t>22</w:t>
      </w:r>
      <w:r>
        <w:rPr>
          <w:lang w:val="hr-HR"/>
        </w:rPr>
        <w:t>.</w:t>
      </w:r>
      <w:r w:rsidR="0024122D">
        <w:rPr>
          <w:lang w:val="hr-HR"/>
        </w:rPr>
        <w:t>svibnja</w:t>
      </w:r>
      <w:r>
        <w:rPr>
          <w:lang w:val="hr-HR"/>
        </w:rPr>
        <w:t xml:space="preserve"> 2017.  godine.</w:t>
      </w:r>
    </w:p>
    <w:p w:rsidRDefault="00D83085" w:rsidP="00D83085" w:rsidR="00D83085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D83085" w:rsidP="00D83085" w:rsidR="00D83085">
      <w:pPr>
        <w:ind w:left="6372"/>
      </w:pPr>
      <w:r>
        <w:t xml:space="preserve">S U D A C </w:t>
      </w:r>
    </w:p>
    <w:p w:rsidRDefault="00D83085" w:rsidP="00D83085" w:rsidR="00D8308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83085" w:rsidP="00D83085" w:rsidR="00D83085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D83085" w:rsidP="00D83085" w:rsidR="00D83085">
      <w:pPr>
        <w:jc w:val="both"/>
        <w:rPr>
          <w:sz w:val="16"/>
          <w:szCs w:val="16"/>
          <w:u w:val="single"/>
          <w:lang w:val="hr-HR"/>
        </w:rPr>
      </w:pPr>
    </w:p>
    <w:p w:rsidRDefault="00D83085" w:rsidP="00D83085" w:rsidR="00D83085">
      <w:pPr>
        <w:jc w:val="both"/>
      </w:pPr>
    </w:p>
    <w:p w:rsidRDefault="00D83085" w:rsidP="00D83085" w:rsidR="00D83085">
      <w:pPr>
        <w:jc w:val="both"/>
      </w:pPr>
      <w:r>
        <w:t xml:space="preserve">POUKA O PRAVNOM LIJEKU: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izjaviti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dana od </w:t>
      </w:r>
      <w:proofErr w:type="spellStart"/>
      <w:r>
        <w:t>dostave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, a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dana od dana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.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pisanim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u tri </w:t>
      </w:r>
      <w:proofErr w:type="spellStart"/>
      <w:r>
        <w:t>primjerka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o </w:t>
      </w:r>
      <w:proofErr w:type="spellStart"/>
      <w:r>
        <w:t>istoj</w:t>
      </w:r>
      <w:proofErr w:type="spellEnd"/>
      <w:r>
        <w:t xml:space="preserve"> </w:t>
      </w:r>
      <w:proofErr w:type="spellStart"/>
      <w:r>
        <w:t>odlučuje</w:t>
      </w:r>
      <w:proofErr w:type="spellEnd"/>
      <w:r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>.</w:t>
      </w:r>
    </w:p>
    <w:p w:rsidRDefault="00D83085" w:rsidP="00D83085" w:rsidR="00D83085">
      <w:pPr>
        <w:jc w:val="both"/>
        <w:rPr>
          <w:lang w:val="hr-HR"/>
        </w:rPr>
      </w:pP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>-  podnositelju zahtjeva – FINA, RC Split</w:t>
      </w:r>
      <w:r w:rsidR="0024122D">
        <w:rPr>
          <w:lang w:val="hr-HR"/>
        </w:rPr>
        <w:t>, uz podnesak dužnika od 18.05.2017.</w:t>
      </w:r>
      <w:r>
        <w:rPr>
          <w:lang w:val="hr-HR"/>
        </w:rPr>
        <w:t xml:space="preserve"> 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24122D" w:rsidP="00D83085" w:rsidR="0024122D">
      <w:pPr>
        <w:jc w:val="both"/>
        <w:rPr>
          <w:lang w:val="hr-HR"/>
        </w:rPr>
      </w:pPr>
      <w:r>
        <w:rPr>
          <w:lang w:val="hr-HR"/>
        </w:rPr>
        <w:t>-  stečajnom upravitelju Danko Šinka, uz podnesak dužnika od 18.05.2017.</w:t>
      </w:r>
    </w:p>
    <w:p w:rsidRDefault="00D83085" w:rsidP="00D83085" w:rsidR="00D83085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D83085" w:rsidP="00D83085" w:rsidR="00D83085">
      <w:pPr>
        <w:jc w:val="both"/>
        <w:rPr>
          <w:lang w:val="hr-HR"/>
        </w:rPr>
      </w:pPr>
    </w:p>
    <w:p w:rsidRDefault="00D83085" w:rsidP="00D83085" w:rsidR="00D83085"/>
    <w:p w:rsidRDefault="00D83085" w:rsidP="00D83085" w:rsidR="00D83085"/>
    <w:p w:rsidRDefault="00D83085" w:rsidP="00D83085" w:rsidR="00D83085"/>
    <w:p w:rsidRDefault="005D45EB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085"/>
    <w:rsid w:val="000050BF"/>
    <w:rsid w:val="000256D3"/>
    <w:rsid w:val="000A7750"/>
    <w:rsid w:val="0010074F"/>
    <w:rsid w:val="00110BE4"/>
    <w:rsid w:val="00132A7E"/>
    <w:rsid w:val="001B56D0"/>
    <w:rsid w:val="001E1B30"/>
    <w:rsid w:val="001F114E"/>
    <w:rsid w:val="00204170"/>
    <w:rsid w:val="0024122D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D45EB"/>
    <w:rsid w:val="005F20F8"/>
    <w:rsid w:val="007766AB"/>
    <w:rsid w:val="008D5DF1"/>
    <w:rsid w:val="00923716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D47954"/>
    <w:rsid w:val="00D83085"/>
    <w:rsid w:val="00DB228F"/>
    <w:rsid w:val="00DE53A8"/>
    <w:rsid w:val="00E20B89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08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8308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8308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8308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83085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83085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8308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83085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83085"/>
    <w:pPr>
      <w:jc w:val="both"/>
    </w:pPr>
    <w:rPr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8308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8308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08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45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5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5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5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08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8308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8308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8308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83085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83085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8308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83085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83085"/>
    <w:pPr>
      <w:jc w:val="both"/>
    </w:pPr>
    <w:rPr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83085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8308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0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08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45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5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5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5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5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76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479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St-2482/2015</izvorni_sadrzaj>
    <derivirana_varijabla naziv="DomainObject.Predmet.OznakaBroj_1">St-2482/2015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KUMULUS d.o.o. za građevinarstvo i poslovanje nekretninama</izvorni_sadrzaj>
    <derivirana_varijabla naziv="DomainObject.Predmet.ProtustrankaFormated_1">  KUMULUS d.o.o. za građevinarstvo i poslovanje nekretninama</derivirana_varijabla>
  </DomainObject.Predmet.ProtustrankaFormated>
  <DomainObject.Predmet.ProtustrankaFormatedOIB>
    <izvorni_sadrzaj>  KUMULUS d.o.o. za građevinarstvo i poslovanje nekretninama, OIB 46189125711</izvorni_sadrzaj>
    <derivirana_varijabla naziv="DomainObject.Predmet.ProtustrankaFormatedOIB_1">  KUMULUS d.o.o. za građevinarstvo i poslovanje nekretninama, OIB 46189125711</derivirana_varijabla>
  </DomainObject.Predmet.ProtustrankaFormatedOIB>
  <DomainObject.Predmet.ProtustrankaFormatedWithAdress>
    <izvorni_sadrzaj> KUMULUS d.o.o. za građevinarstvo i poslovanje nekretninama, Velebitska 20, 21000 Split</izvorni_sadrzaj>
    <derivirana_varijabla naziv="DomainObject.Predmet.ProtustrankaFormatedWithAdress_1"> KUMULUS d.o.o. za građevinarstvo i poslovanje nekretninama, Velebitska 20, 21000 Split</derivirana_varijabla>
  </DomainObject.Predmet.ProtustrankaFormatedWithAdress>
  <DomainObject.Predmet.ProtustrankaFormatedWithAdressOIB>
    <izvorni_sadrzaj> KUMULUS d.o.o. za građevinarstvo i poslovanje nekretninama, OIB 46189125711, Velebitska 20, 21000 Split</izvorni_sadrzaj>
    <derivirana_varijabla naziv="DomainObject.Predmet.ProtustrankaFormatedWithAdressOIB_1"> KUMULUS d.o.o. za građevinarstvo i poslovanje nekretninama, OIB 46189125711, Velebitska 20, 21000 Split</derivirana_varijabla>
  </DomainObject.Predmet.ProtustrankaFormatedWithAdressOIB>
  <DomainObject.Predmet.ProtustrankaWithAdress>
    <izvorni_sadrzaj>KUMULUS d.o.o. za građevinarstvo i poslovanje nekretninama Velebitska 20, 21000 Split</izvorni_sadrzaj>
    <derivirana_varijabla naziv="DomainObject.Predmet.ProtustrankaWithAdress_1">KUMULUS d.o.o. za građevinarstvo i poslovanje nekretninama Velebitska 20, 21000 Split</derivirana_varijabla>
  </DomainObject.Predmet.ProtustrankaWithAdress>
  <DomainObject.Predmet.ProtustrankaWithAdressOIB>
    <izvorni_sadrzaj>KUMULUS d.o.o. za građevinarstvo i poslovanje nekretninama, OIB 46189125711, Velebitska 20, 21000 Split</izvorni_sadrzaj>
    <derivirana_varijabla naziv="DomainObject.Predmet.ProtustrankaWithAdressOIB_1">KUMULUS d.o.o. za građevinarstvo i poslovanje nekretninama, OIB 46189125711, Velebitska 20, 21000 Split</derivirana_varijabla>
  </DomainObject.Predmet.ProtustrankaWithAdressOIB>
  <DomainObject.Predmet.ProtustrankaNazivFormated>
    <izvorni_sadrzaj>KUMULUS d.o.o. za građevinarstvo i poslovanje nekretninama</izvorni_sadrzaj>
    <derivirana_varijabla naziv="DomainObject.Predmet.ProtustrankaNazivFormated_1">KUMULUS d.o.o. za građevinarstvo i poslovanje nekretninama</derivirana_varijabla>
  </DomainObject.Predmet.ProtustrankaNazivFormated>
  <DomainObject.Predmet.ProtustrankaNazivFormatedOIB>
    <izvorni_sadrzaj>KUMULUS d.o.o. za građevinarstvo i poslovanje nekretninama, OIB 46189125711</izvorni_sadrzaj>
    <derivirana_varijabla naziv="DomainObject.Predmet.ProtustrankaNazivFormatedOIB_1">KUMULUS d.o.o. za građevinarstvo i poslovanje nekretninama, OIB 46189125711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13764.15</izvorni_sadrzaj>
    <derivirana_varijabla naziv="DomainObject.Predmet.TrenutnaVrijednost_1">13764.15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KUMULUS d.o.o. za građevinarstvo i poslovanje nekretninama</item>
    </izvorni_sadrzaj>
    <derivirana_varijabla naziv="DomainObject.Predmet.ProtuStrankaListFormated_1">
      <item>KUMULUS d.o.o. za građevinarstvo i poslovanje nekretninama</item>
    </derivirana_varijabla>
  </DomainObject.Predmet.ProtuStrankaListFormated>
  <DomainObject.Predmet.ProtuStrankaListFormatedOIB>
    <izvorni_sadrzaj>
      <item>KUMULUS d.o.o. za građevinarstvo i poslovanje nekretninama, OIB 46189125711</item>
    </izvorni_sadrzaj>
    <derivirana_varijabla naziv="DomainObject.Predmet.ProtuStrankaListFormatedOIB_1">
      <item>KUMULUS d.o.o. za građevinarstvo i poslovanje nekretninama, OIB 46189125711</item>
    </derivirana_varijabla>
  </DomainObject.Predmet.ProtuStrankaListFormatedOIB>
  <DomainObject.Predmet.ProtuStrankaListFormatedWithAdress>
    <izvorni_sadrzaj>
      <item>KUMULUS d.o.o. za građevinarstvo i poslovanje nekretninama, Velebitska 20, 21000 Split</item>
    </izvorni_sadrzaj>
    <derivirana_varijabla naziv="DomainObject.Predmet.ProtuStrankaListFormatedWithAdress_1">
      <item>KUMULUS d.o.o. za građevinarstvo i poslovanje nekretninama, Velebitska 20, 21000 Split</item>
    </derivirana_varijabla>
  </DomainObject.Predmet.ProtuStrankaListFormatedWithAdress>
  <DomainObject.Predmet.ProtuStrankaListFormatedWithAdressOIB>
    <izvorni_sadrzaj>
      <item>KUMULUS d.o.o. za građevinarstvo i poslovanje nekretninama, OIB 46189125711, Velebitska 20, 21000 Split</item>
    </izvorni_sadrzaj>
    <derivirana_varijabla naziv="DomainObject.Predmet.ProtuStrankaListFormatedWithAdressOIB_1">
      <item>KUMULUS d.o.o. za građevinarstvo i poslovanje nekretninama, OIB 46189125711, Velebitska 20, 21000 Split</item>
    </derivirana_varijabla>
  </DomainObject.Predmet.ProtuStrankaListFormatedWithAdressOIB>
  <DomainObject.Predmet.ProtuStrankaListNazivFormated>
    <izvorni_sadrzaj>
      <item>KUMULUS d.o.o. za građevinarstvo i poslovanje nekretninama</item>
    </izvorni_sadrzaj>
    <derivirana_varijabla naziv="DomainObject.Predmet.ProtuStrankaListNazivFormated_1">
      <item>KUMULUS d.o.o. za građevinarstvo i poslovanje nekretninama</item>
    </derivirana_varijabla>
  </DomainObject.Predmet.ProtuStrankaListNazivFormated>
  <DomainObject.Predmet.ProtuStrankaListNazivFormatedOIB>
    <izvorni_sadrzaj>
      <item>KUMULUS d.o.o. za građevinarstvo i poslovanje nekretninama, OIB 46189125711</item>
    </izvorni_sadrzaj>
    <derivirana_varijabla naziv="DomainObject.Predmet.ProtuStrankaListNazivFormatedOIB_1">
      <item>KUMULUS d.o.o. za građevinarstvo i poslovanje nekretninama, OIB 46189125711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KUMULUS d.o.o. za građevinarstvo i poslovanje nekretninama</izvorni_sadrzaj>
    <derivirana_varijabla naziv="DomainObject.Predmet.ProtustrankaIDrugi_1">KUMULUS d.o.o. za građevinarstvo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KUMULUS d.o.o. za građevinarstvo i poslovanje nekretninama, OIB 46189125711, Velebitska 20, 21000 Split</izvorni_sadrzaj>
    <derivirana_varijabla naziv="DomainObject.Predmet.ProtustrankaIDrugiAdressOIB_1">KUMULUS d.o.o. za građevinarstvo i poslovanje nekretninama, OIB 46189125711, Velebitska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3. ožujka 2017.</izvorni_sadrzaj>
    <derivirana_varijabla naziv="DomainObject.Predmet.OdlukaRjesenje.DatumPravomocnosti_1">3. ožujka 2017.</derivirana_varijabla>
  </DomainObject.Predmet.OdlukaRjesenje.DatumPravomocnosti>
  <DomainObject.Predmet.OdlukaRjesenje.Oznaka>
    <izvorni_sadrzaj>St-2482/2015-6</izvorni_sadrzaj>
    <derivirana_varijabla naziv="DomainObject.Predmet.OdlukaRjesenje.Oznaka_1">St-2482/2015-6</derivirana_varijabla>
  </DomainObject.Predmet.OdlukaRjesenje.Oznaka>
  <DomainObject.Predmet.SudioniciListNaziv>
    <izvorni_sadrzaj>
      <item>KUMULUS d.o.o. za građevinarstvo i poslovanje nekretninama</item>
      <item>FINANCIJSKA AGENCIJA, RC SPLIT</item>
    </izvorni_sadrzaj>
    <derivirana_varijabla naziv="DomainObject.Predmet.SudioniciListNaziv_1">
      <item>KUMULUS d.o.o. za građevinarstvo i poslovanje nekretninama</item>
      <item>FINANCIJSKA AGENCIJA, RC SPLIT</item>
    </derivirana_varijabla>
  </DomainObject.Predmet.SudioniciListNaziv>
  <DomainObject.Predmet.SudioniciListAdressOIB>
    <izvorni_sadrzaj>
      <item>KUMULUS d.o.o. za građevinarstvo i poslovanje nekretninama, OIB 46189125711, Velebitska 20,21000 Split</item>
      <item>FINANCIJSKA AGENCIJA, RC SPLIT, OIB 85821130368, Mažuranićevo šetalište 24 b,21000 Split</item>
    </izvorni_sadrzaj>
    <derivirana_varijabla naziv="DomainObject.Predmet.SudioniciListAdressOIB_1">
      <item>KUMULUS d.o.o. za građevinarstvo i poslovanje nekretninama, OIB 46189125711, Velebitska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46189125711</item>
      <item>, OIB 85821130368</item>
    </izvorni_sadrzaj>
    <derivirana_varijabla naziv="DomainObject.Predmet.SudioniciListNazivOIB_1">
      <item>, OIB 46189125711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723</properties:Words>
  <properties:Characters>4105</properties:Characters>
  <properties:Lines>101</properties:Lines>
  <properties:Paragraphs>29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1.St-2482/2015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2017-05-22T05:11:00Z</dcterms:created>
  <dc:creator>Marija Elez</dc:creator>
  <cp:lastModifiedBy>Marija Elez</cp:lastModifiedBy>
  <cp:lastPrinted>2017-05-22T05:53:00Z</cp:lastPrinted>
  <dcterms:modified xmlns:xsi="http://www.w3.org/2001/XMLSchema-instance" xsi:type="dcterms:W3CDTF">2017-05-22T05:56:00Z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