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54b9" w14:paraId="9b454b9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4B6B55">
        <w:t xml:space="preserve">A.L.M.E.D. d.o.o. Pula, </w:t>
      </w:r>
      <w:proofErr w:type="spellStart"/>
      <w:r w:rsidR="004B6B55">
        <w:t>Kandlerova</w:t>
      </w:r>
      <w:proofErr w:type="spellEnd"/>
      <w:r w:rsidR="004B6B55">
        <w:t xml:space="preserve"> 21/2, OIB: </w:t>
      </w:r>
      <w:r w:rsidR="004B6B55" w:rsidRPr="004B6B55">
        <w:t>24794622576</w:t>
      </w:r>
      <w:r>
        <w:t xml:space="preserve">, dana </w:t>
      </w:r>
      <w:r w:rsidR="004B6B55">
        <w:t>19</w:t>
      </w:r>
      <w:r>
        <w:t xml:space="preserve">. </w:t>
      </w:r>
      <w:r w:rsidR="00166319">
        <w:t>prosinca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166319" w:rsidR="00BE0EC4">
      <w:pPr>
        <w:jc w:val="center"/>
      </w:pPr>
      <w:r>
        <w:t>r i j e š i o   j e</w:t>
      </w:r>
    </w:p>
    <w:p w:rsidRDefault="00BE0EC4" w:rsidP="00BE0EC4" w:rsidR="00BE0EC4">
      <w:pPr>
        <w:ind w:firstLine="708"/>
      </w:pPr>
    </w:p>
    <w:p w:rsidRDefault="00BE0EC4" w:rsidP="004B6B55" w:rsidR="003F12A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4B6B55">
        <w:t xml:space="preserve">A.L.M.E.D. d.o.o. Pula, </w:t>
      </w:r>
      <w:proofErr w:type="spellStart"/>
      <w:r w:rsidR="004B6B55">
        <w:t>Kandlerova</w:t>
      </w:r>
      <w:proofErr w:type="spellEnd"/>
      <w:r w:rsidR="004B6B55">
        <w:t xml:space="preserve"> 21/2, OIB: </w:t>
      </w:r>
      <w:r w:rsidR="004B6B55" w:rsidRPr="004B6B55">
        <w:t>24794622576</w:t>
      </w:r>
      <w:r>
        <w:t xml:space="preserve">, koji je zaprimljen </w:t>
      </w:r>
      <w:r w:rsidR="004B6B55">
        <w:t>26</w:t>
      </w:r>
      <w:r>
        <w:t xml:space="preserve">. </w:t>
      </w:r>
      <w:r w:rsidR="004B6B55">
        <w:t>svibnja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4B6B55">
        <w:t xml:space="preserve">A.L.M.E.D. d.o.o. Pula, </w:t>
      </w:r>
      <w:proofErr w:type="spellStart"/>
      <w:r w:rsidR="004B6B55">
        <w:t>Kandlerova</w:t>
      </w:r>
      <w:proofErr w:type="spellEnd"/>
      <w:r w:rsidR="004B6B55">
        <w:t xml:space="preserve"> 21/2, OIB: </w:t>
      </w:r>
      <w:r w:rsidR="004B6B55" w:rsidRPr="004B6B55">
        <w:t>24794622576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</w:r>
      <w:r w:rsidR="00166319">
        <w:t xml:space="preserve">Budući je dana </w:t>
      </w:r>
      <w:r w:rsidR="004B6B55">
        <w:t>27</w:t>
      </w:r>
      <w:r w:rsidR="00166319">
        <w:t xml:space="preserve">. </w:t>
      </w:r>
      <w:r w:rsidR="004B6B55">
        <w:t>studeni</w:t>
      </w:r>
      <w:r w:rsidR="00166319">
        <w:t xml:space="preserve"> 2017. g. FINA dostavila potvrdu od </w:t>
      </w:r>
      <w:r w:rsidR="004B6B55">
        <w:t>23</w:t>
      </w:r>
      <w:r w:rsidR="00166319">
        <w:t xml:space="preserve">. </w:t>
      </w:r>
      <w:r w:rsidR="004B6B55">
        <w:t>studeni</w:t>
      </w:r>
      <w:r w:rsidR="00166319">
        <w:t xml:space="preserve"> 2017.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4B6B55">
        <w:t>19</w:t>
      </w:r>
      <w:r>
        <w:t xml:space="preserve">. </w:t>
      </w:r>
      <w:r w:rsidR="00166319">
        <w:t>prosinca</w:t>
      </w:r>
      <w:r>
        <w:t xml:space="preserve"> 2017. godine</w:t>
      </w:r>
    </w:p>
    <w:p w:rsidRDefault="00BE0EC4" w:rsidP="00BE0EC4" w:rsidR="00BE0EC4"/>
    <w:p w:rsidRDefault="00C93178" w:rsidP="00166319" w:rsidR="00BE0EC4">
      <w:pPr>
        <w:ind w:firstLine="708" w:left="5664"/>
      </w:pPr>
      <w:r>
        <w:t xml:space="preserve">   </w:t>
      </w:r>
      <w:r w:rsidR="00BE0EC4">
        <w:t>Stečajni sudac</w:t>
      </w:r>
    </w:p>
    <w:p w:rsidRDefault="00166319" w:rsidP="00166319" w:rsidR="00BE0EC4">
      <w:pPr>
        <w:ind w:firstLine="708" w:left="5664"/>
      </w:pPr>
      <w:r>
        <w:t xml:space="preserve"> </w:t>
      </w:r>
      <w:r w:rsidR="00BE0EC4">
        <w:t>Damir Rabar</w:t>
      </w:r>
      <w:r w:rsidR="00C93178">
        <w:t>, v.r.</w:t>
      </w:r>
    </w:p>
    <w:p w:rsidRDefault="00BE0EC4" w:rsidP="00BE0EC4" w:rsidR="00BE0EC4">
      <w:pPr>
        <w:jc w:val="both"/>
      </w:pPr>
    </w:p>
    <w:p w:rsidRDefault="003F12A4" w:rsidP="00BE0EC4" w:rsidR="003F12A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E0EC4" w:rsidP="00BE0EC4" w:rsidR="00BE0EC4">
      <w:r>
        <w:t xml:space="preserve">- dužniku </w:t>
      </w:r>
    </w:p>
    <w:p w:rsidRDefault="00BE0EC4" w:rsidR="006110CE">
      <w:r>
        <w:t>- e-oglasna ploča (8 dana).</w:t>
      </w:r>
    </w:p>
    <w:sectPr w:rsidSect="003F12A4" w:rsidR="006110CE">
      <w:headerReference w:type="default" r:id="rId10"/>
      <w:headerReference w:type="first" r:id="rId11"/>
      <w:pgSz w:h="16838" w:w="11906"/>
      <w:pgMar w:gutter="0" w:footer="709" w:header="709" w:left="1418" w:bottom="124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55" w:rsidP="00BE0EC4" w:rsidR="004B6B55">
      <w:r>
        <w:separator/>
      </w:r>
    </w:p>
  </w:endnote>
  <w:endnote w:id="0" w:type="continuationSeparator">
    <w:p w:rsidRDefault="004B6B55" w:rsidP="00BE0EC4" w:rsidR="004B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55" w:rsidP="00BE0EC4" w:rsidR="004B6B55">
      <w:r>
        <w:separator/>
      </w:r>
    </w:p>
  </w:footnote>
  <w:footnote w:id="0" w:type="continuationSeparator">
    <w:p w:rsidRDefault="004B6B55" w:rsidP="00BE0EC4" w:rsidR="004B6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6B55" w:rsidP="00072F3C" w:rsidR="004B6B55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4B6B55" w:rsidP="00072F3C" w:rsidR="004B6B55">
        <w:pPr>
          <w:pStyle w:val="Zaglavlje"/>
          <w:jc w:val="center"/>
        </w:pPr>
      </w:p>
      <w:p w:rsidRDefault="00C93178" w:rsidR="004B6B55">
        <w:pPr>
          <w:pStyle w:val="Zaglavlje"/>
          <w:jc w:val="center"/>
        </w:pPr>
      </w:p>
    </w:sdtContent>
  </w:sdt>
  <w:p w:rsidRDefault="004B6B55" w:rsidR="004B6B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B55" w:rsidP="00072F3C" w:rsidR="004B6B55">
    <w:pPr>
      <w:pStyle w:val="Zaglavlje"/>
      <w:jc w:val="right"/>
    </w:pPr>
    <w:r>
      <w:t>1 St-319/17-</w:t>
    </w:r>
    <w:proofErr w:type="spellStart"/>
    <w:r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05547"/>
    <w:multiLevelType w:val="hybridMultilevel"/>
    <w:tmpl w:val="AFD2B6E6"/>
    <w:lvl w:tplc="5BC63D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23B3A63"/>
    <w:multiLevelType w:val="hybridMultilevel"/>
    <w:tmpl w:val="98E4CDB2"/>
    <w:lvl w:tplc="85D4AF9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60E80"/>
    <w:multiLevelType w:val="hybridMultilevel"/>
    <w:tmpl w:val="078A7254"/>
    <w:lvl w:tplc="71EA88C8" w:ilvl="0">
      <w:start w:val="2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072F3C"/>
    <w:rsid w:val="00166319"/>
    <w:rsid w:val="0020346B"/>
    <w:rsid w:val="003F12A4"/>
    <w:rsid w:val="004B6B55"/>
    <w:rsid w:val="006110CE"/>
    <w:rsid w:val="00627086"/>
    <w:rsid w:val="00BE0EC4"/>
    <w:rsid w:val="00C93178"/>
    <w:rsid w:val="00E7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17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17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17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17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17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17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17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17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 
65 Pž-7336/17-2 od 7.12.2017.</izvorni_sadrzaj>
    <derivirana_varijabla naziv="DomainObject.Predmet.Opis_1">novi br. zbog ukidbene VTS odluke 
65 Pž-7336/17-2 od 7.12.2017.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L. M. E. D. d.o.o. PULA</izvorni_sadrzaj>
    <derivirana_varijabla naziv="DomainObject.Predmet.ProtustrankaFormated_1">  A. L. M. E. D. d.o.o. PULA</derivirana_varijabla>
  </DomainObject.Predmet.ProtustrankaFormated>
  <DomainObject.Predmet.ProtustrankaFormatedOIB>
    <izvorni_sadrzaj>  A. L. M. E. D. d.o.o. PULA, OIB 24794622576</izvorni_sadrzaj>
    <derivirana_varijabla naziv="DomainObject.Predmet.ProtustrankaFormatedOIB_1">  A. L. M. E. D. d.o.o. PULA, OIB 24794622576</derivirana_varijabla>
  </DomainObject.Predmet.ProtustrankaFormatedOIB>
  <DomainObject.Predmet.ProtustrankaFormatedWithAdress>
    <izvorni_sadrzaj> A. L. M. E. D. d.o.o. PULA, Kandlerova 21/2, 52100 Pula</izvorni_sadrzaj>
    <derivirana_varijabla naziv="DomainObject.Predmet.ProtustrankaFormatedWithAdress_1"> A. L. M. E. D. d.o.o. PULA, Kandlerova 21/2, 52100 Pula</derivirana_varijabla>
  </DomainObject.Predmet.ProtustrankaFormatedWithAdress>
  <DomainObject.Predmet.ProtustrankaFormatedWithAdressOIB>
    <izvorni_sadrzaj> A. L. M. E. D. d.o.o. PULA, OIB 24794622576, Kandlerova 21/2, 52100 Pula</izvorni_sadrzaj>
    <derivirana_varijabla naziv="DomainObject.Predmet.ProtustrankaFormatedWithAdressOIB_1"> A. L. M. E. D. d.o.o. PULA, OIB 24794622576, Kandlerova 21/2, 52100 Pula</derivirana_varijabla>
  </DomainObject.Predmet.ProtustrankaFormatedWithAdressOIB>
  <DomainObject.Predmet.ProtustrankaWithAdress>
    <izvorni_sadrzaj>A. L. M. E. D. d.o.o. PULA Kandlerova 21/2, 52100 Pula</izvorni_sadrzaj>
    <derivirana_varijabla naziv="DomainObject.Predmet.ProtustrankaWithAdress_1">A. L. M. E. D. d.o.o. PULA Kandlerova 21/2, 52100 Pula</derivirana_varijabla>
  </DomainObject.Predmet.ProtustrankaWithAdress>
  <DomainObject.Predmet.ProtustrankaWithAdressOIB>
    <izvorni_sadrzaj>A. L. M. E. D. d.o.o. PULA, OIB 24794622576, Kandlerova 21/2, 52100 Pula</izvorni_sadrzaj>
    <derivirana_varijabla naziv="DomainObject.Predmet.ProtustrankaWithAdressOIB_1">A. L. M. E. D. d.o.o. PULA, OIB 24794622576, Kandlerova 21/2, 52100 Pula</derivirana_varijabla>
  </DomainObject.Predmet.ProtustrankaWithAdressOIB>
  <DomainObject.Predmet.ProtustrankaNazivFormated>
    <izvorni_sadrzaj>A. L. M. E. D. d.o.o. PULA</izvorni_sadrzaj>
    <derivirana_varijabla naziv="DomainObject.Predmet.ProtustrankaNazivFormated_1">A. L. M. E. D. d.o.o. PULA</derivirana_varijabla>
  </DomainObject.Predmet.ProtustrankaNazivFormated>
  <DomainObject.Predmet.ProtustrankaNazivFormatedOIB>
    <izvorni_sadrzaj>A. L. M. E. D. d.o.o. PULA, OIB 24794622576</izvorni_sadrzaj>
    <derivirana_varijabla naziv="DomainObject.Predmet.ProtustrankaNazivFormatedOIB_1">A. L. M. E. D. d.o.o. PULA, OIB 24794622576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9908.87</izvorni_sadrzaj>
    <derivirana_varijabla naziv="DomainObject.Predmet.TrenutnaVrijednost_1">9908.87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M. E. D. d.o.o. PULA</item>
    </izvorni_sadrzaj>
    <derivirana_varijabla naziv="DomainObject.Predmet.ProtuStrankaListFormated_1">
      <item>A. L. M. E. D. d.o.o. PULA</item>
    </derivirana_varijabla>
  </DomainObject.Predmet.ProtuStrankaListFormated>
  <DomainObject.Predmet.ProtuStrankaListFormatedOIB>
    <izvorni_sadrzaj>
      <item>A. L. M. E. D. d.o.o. PULA, OIB 24794622576</item>
    </izvorni_sadrzaj>
    <derivirana_varijabla naziv="DomainObject.Predmet.ProtuStrankaListFormatedOIB_1">
      <item>A. L. M. E. D. d.o.o. PULA, OIB 24794622576</item>
    </derivirana_varijabla>
  </DomainObject.Predmet.ProtuStrankaListFormatedOIB>
  <DomainObject.Predmet.ProtuStrankaListFormatedWithAdress>
    <izvorni_sadrzaj>
      <item>A. L. M. E. D. d.o.o. PULA, Kandlerova 21/2, 52100 Pula</item>
    </izvorni_sadrzaj>
    <derivirana_varijabla naziv="DomainObject.Predmet.ProtuStrankaListFormatedWithAdress_1">
      <item>A. L. M. E. D. d.o.o. PULA, Kandlerova 21/2, 52100 Pula</item>
    </derivirana_varijabla>
  </DomainObject.Predmet.ProtuStrankaListFormatedWithAdress>
  <DomainObject.Predmet.ProtuStrankaListFormatedWithAdressOIB>
    <izvorni_sadrzaj>
      <item>A. L. M. E. D. d.o.o. PULA, OIB 24794622576, Kandlerova 21/2, 52100 Pula</item>
    </izvorni_sadrzaj>
    <derivirana_varijabla naziv="DomainObject.Predmet.ProtuStrankaListFormatedWithAdressOIB_1">
      <item>A. L. M. E. D. d.o.o. PULA, OIB 24794622576, Kandlerova 21/2, 52100 Pula</item>
    </derivirana_varijabla>
  </DomainObject.Predmet.ProtuStrankaListFormatedWithAdressOIB>
  <DomainObject.Predmet.ProtuStrankaListNazivFormated>
    <izvorni_sadrzaj>
      <item>A. L. M. E. D. d.o.o. PULA</item>
    </izvorni_sadrzaj>
    <derivirana_varijabla naziv="DomainObject.Predmet.ProtuStrankaListNazivFormated_1">
      <item>A. L. M. E. D. d.o.o. PULA</item>
    </derivirana_varijabla>
  </DomainObject.Predmet.ProtuStrankaListNazivFormated>
  <DomainObject.Predmet.ProtuStrankaListNazivFormatedOIB>
    <izvorni_sadrzaj>
      <item>A. L. M. E. D. d.o.o. PULA, OIB 24794622576</item>
    </izvorni_sadrzaj>
    <derivirana_varijabla naziv="DomainObject.Predmet.ProtuStrankaListNazivFormatedOIB_1">
      <item>A. L. M. E. D. d.o.o. PULA, OIB 24794622576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M. E. D. d.o.o. PULA</izvorni_sadrzaj>
    <derivirana_varijabla naziv="DomainObject.Predmet.ProtustrankaIDrugi_1">A. L. M. E. D.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L. M. E. D. d.o.o. PULA, OIB 24794622576, Kandlerova 21/2, 52100 Pula</izvorni_sadrzaj>
    <derivirana_varijabla naziv="DomainObject.Predmet.ProtustrankaIDrugiAdressOIB_1">A. L. M. E. D. d.o.o. PULA, OIB 24794622576, Kandlerova 21/2,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M. E. D. d.o.o. PULA</item>
    </izvorni_sadrzaj>
    <derivirana_varijabla naziv="DomainObject.Predmet.SudioniciListNaziv_1">
      <item>FINANCIJSKA AGENCIJA, RC RIJEKA, PODRUŽNICA PULA, PULA</item>
      <item>A. L. M. E. D.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L. M. E. D. d.o.o. PULA, OIB 24794622576, Kandlerova 21/2,52100 Pula</item>
    </izvorni_sadrzaj>
    <derivirana_varijabla naziv="DomainObject.Predmet.SudioniciListAdressOIB_1">
      <item>FINANCIJSKA AGENCIJA, RC RIJEKA, PODRUŽNICA PULA, PULA, OIB 85821130368, Giardini 5,52100 Pula</item>
      <item>A. L. M. E. D. d.o.o. PULA, OIB 24794622576, Kandlerova 21/2,52100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24794622576</item>
    </izvorni_sadrzaj>
    <derivirana_varijabla naziv="DomainObject.Predmet.SudioniciListNazivOIB_1">
      <item>, OIB 85821130368</item>
      <item>, OIB 24794622576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271</properties:Words>
  <properties:Characters>1371</properties:Characters>
  <properties:Lines>46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2017-12-19T13:02:00Z</cp:lastPrinted>
  <dcterms:modified xmlns:xsi="http://www.w3.org/2001/XMLSchema-instance" xsi:type="dcterms:W3CDTF">2017-12-19T13:02:00Z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