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f8ad" w14:paraId="03ff8ad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5342D0">
        <w:rPr>
          <w:b/>
          <w:lang w:val="hr-HR"/>
        </w:rPr>
        <w:t>1</w:t>
      </w:r>
      <w:r w:rsidR="00023D02">
        <w:rPr>
          <w:b/>
          <w:lang w:val="hr-HR"/>
        </w:rPr>
        <w:t>6</w:t>
      </w:r>
      <w:r w:rsidR="003E6F36">
        <w:rPr>
          <w:b/>
          <w:lang w:val="hr-HR"/>
        </w:rPr>
        <w:t>80</w:t>
      </w:r>
      <w:r w:rsidR="00492CFD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3E6F36">
        <w:rPr>
          <w:b/>
          <w:lang w:val="hr-HR"/>
        </w:rPr>
        <w:t>4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492CFD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</w:t>
      </w:r>
      <w:r w:rsidR="00E22421" w:rsidRPr="00492CFD">
        <w:rPr>
          <w:lang w:val="hr-HR"/>
        </w:rPr>
        <w:t>Osijek</w:t>
      </w:r>
      <w:r w:rsidR="0032599D" w:rsidRPr="00492CFD">
        <w:rPr>
          <w:lang w:val="hr-HR"/>
        </w:rPr>
        <w:t>,</w:t>
      </w:r>
      <w:r w:rsidR="0032292E" w:rsidRPr="00492CFD">
        <w:rPr>
          <w:lang w:val="hr-HR"/>
        </w:rPr>
        <w:t xml:space="preserve"> Podružnice </w:t>
      </w:r>
      <w:r w:rsidR="005342D0">
        <w:rPr>
          <w:lang w:val="hr-HR"/>
        </w:rPr>
        <w:t>Slavonski Brod</w:t>
      </w:r>
      <w:r w:rsidR="0032292E" w:rsidRPr="00492CFD">
        <w:rPr>
          <w:lang w:val="hr-HR"/>
        </w:rPr>
        <w:t>,</w:t>
      </w:r>
      <w:r w:rsidR="00803F3D" w:rsidRPr="00492CFD">
        <w:rPr>
          <w:lang w:val="hr-HR"/>
        </w:rPr>
        <w:t xml:space="preserve"> </w:t>
      </w:r>
      <w:r w:rsidRPr="00492CFD">
        <w:rPr>
          <w:lang w:val="hr-HR"/>
        </w:rPr>
        <w:t xml:space="preserve">za otvaranje stečajnog postupka nad stečajnim </w:t>
      </w:r>
      <w:r w:rsidR="00B05CE1" w:rsidRPr="00492CFD">
        <w:rPr>
          <w:lang w:val="hr-HR"/>
        </w:rPr>
        <w:t>dužnikom</w:t>
      </w:r>
      <w:r w:rsidR="00492CFD" w:rsidRPr="00492CFD">
        <w:rPr>
          <w:lang w:val="hr-HR"/>
        </w:rPr>
        <w:t xml:space="preserve"> </w:t>
      </w:r>
      <w:r w:rsidR="003E6F36">
        <w:rPr>
          <w:lang w:val="hr-HR"/>
        </w:rPr>
        <w:t>AUTO ELBL V.V. d.o.o. za popravak automobila i usluge, skraćena tvrtka: AUTO ELBL V.V. d.o.o., Slavonski Brod, Zagrebačka 357, OIB: 16667211287</w:t>
      </w:r>
      <w:r w:rsidR="00690169" w:rsidRPr="00492CFD">
        <w:rPr>
          <w:lang w:val="hr-HR"/>
        </w:rPr>
        <w:t>,</w:t>
      </w:r>
      <w:r w:rsidRPr="00492CFD">
        <w:rPr>
          <w:lang w:val="hr-HR"/>
        </w:rPr>
        <w:t xml:space="preserve"> dana </w:t>
      </w:r>
      <w:r w:rsidR="00C17286">
        <w:rPr>
          <w:lang w:val="hr-HR"/>
        </w:rPr>
        <w:t>14</w:t>
      </w:r>
      <w:r w:rsidR="004F10B7">
        <w:rPr>
          <w:lang w:val="hr-HR"/>
        </w:rPr>
        <w:t>. rujna</w:t>
      </w:r>
      <w:r w:rsidRPr="00492CFD">
        <w:rPr>
          <w:lang w:val="hr-HR"/>
        </w:rPr>
        <w:t xml:space="preserve"> 201</w:t>
      </w:r>
      <w:r w:rsidR="00E22421" w:rsidRPr="00492CFD">
        <w:rPr>
          <w:lang w:val="hr-HR"/>
        </w:rPr>
        <w:t>6</w:t>
      </w:r>
      <w:r w:rsidRPr="00492CFD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4F10B7" w:rsidP="004F10B7" w:rsidR="007B218F" w:rsidRPr="004F10B7">
      <w:pPr>
        <w:jc w:val="both"/>
        <w:rPr>
          <w:lang w:val="hr-HR"/>
        </w:rPr>
      </w:pPr>
      <w:r w:rsidRPr="004F10B7">
        <w:rPr>
          <w:lang w:val="hr-HR"/>
        </w:rPr>
        <w:t xml:space="preserve"> </w:t>
      </w:r>
      <w:r w:rsidRPr="004F10B7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3766A3" w:rsidRPr="004F10B7">
        <w:rPr>
          <w:lang w:val="hr-HR"/>
        </w:rPr>
        <w:t xml:space="preserve">Ročište radi rasprave o pretpostavkama za otvaranje stečajnog postupka </w:t>
      </w:r>
      <w:r w:rsidR="002F0551" w:rsidRPr="004F10B7">
        <w:rPr>
          <w:lang w:val="hr-HR"/>
        </w:rPr>
        <w:t>i o</w:t>
      </w:r>
      <w:r w:rsidR="00611CF7" w:rsidRPr="004F10B7">
        <w:rPr>
          <w:lang w:val="hr-HR"/>
        </w:rPr>
        <w:t>čitovanja</w:t>
      </w:r>
      <w:r w:rsidR="002F0551" w:rsidRPr="004F10B7">
        <w:rPr>
          <w:lang w:val="hr-HR"/>
        </w:rPr>
        <w:t xml:space="preserve"> </w:t>
      </w:r>
      <w:r w:rsidR="007B218F" w:rsidRPr="004F10B7">
        <w:rPr>
          <w:lang w:val="hr-HR"/>
        </w:rPr>
        <w:t>o prijedlogu za otvaranje stečajnog postupka</w:t>
      </w:r>
      <w:r w:rsidR="00D13568" w:rsidRPr="004F10B7">
        <w:rPr>
          <w:lang w:val="hr-HR"/>
        </w:rPr>
        <w:t xml:space="preserve">, </w:t>
      </w:r>
      <w:r w:rsidR="007B218F" w:rsidRPr="004F10B7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4F10B7" w:rsidP="004F10B7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2</w:t>
      </w:r>
      <w:r w:rsidR="00C17286">
        <w:rPr>
          <w:b/>
          <w:lang w:val="hr-HR"/>
        </w:rPr>
        <w:t>7</w:t>
      </w:r>
      <w:r>
        <w:rPr>
          <w:b/>
          <w:lang w:val="hr-HR"/>
        </w:rPr>
        <w:t xml:space="preserve">. listopada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3E6F36">
        <w:rPr>
          <w:b/>
          <w:lang w:val="hr-HR"/>
        </w:rPr>
        <w:t>10</w:t>
      </w:r>
      <w:r w:rsidR="007B218F" w:rsidRPr="00D13568">
        <w:rPr>
          <w:b/>
          <w:lang w:val="hr-HR"/>
        </w:rPr>
        <w:t>:</w:t>
      </w:r>
      <w:r w:rsidR="003E6F36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E673E0">
        <w:rPr>
          <w:lang w:val="hr-HR"/>
        </w:rPr>
        <w:t>444</w:t>
      </w:r>
      <w:r w:rsidR="00492CFD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E673E0">
        <w:rPr>
          <w:lang w:val="hr-HR"/>
        </w:rPr>
        <w:t>2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3E6F36">
        <w:rPr>
          <w:lang w:val="hr-HR"/>
        </w:rPr>
        <w:t>272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023D02">
        <w:rPr>
          <w:lang w:val="hr-HR"/>
        </w:rPr>
        <w:t>dvije</w:t>
      </w:r>
      <w:r w:rsidR="00492CFD">
        <w:rPr>
          <w:lang w:val="hr-HR"/>
        </w:rPr>
        <w:t xml:space="preserve"> zaposlen</w:t>
      </w:r>
      <w:r w:rsidR="005342D0">
        <w:rPr>
          <w:lang w:val="hr-HR"/>
        </w:rPr>
        <w:t>e</w:t>
      </w:r>
      <w:r w:rsidR="00492CFD">
        <w:rPr>
          <w:lang w:val="hr-HR"/>
        </w:rPr>
        <w:t xml:space="preserve"> osob</w:t>
      </w:r>
      <w:r w:rsidR="005342D0">
        <w:rPr>
          <w:lang w:val="hr-HR"/>
        </w:rPr>
        <w:t>e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3E6F36">
        <w:rPr>
          <w:lang w:val="hr-HR"/>
        </w:rPr>
        <w:t>ima</w:t>
      </w:r>
      <w:r w:rsidR="00D134B2">
        <w:rPr>
          <w:lang w:val="hr-HR"/>
        </w:rPr>
        <w:t xml:space="preserve"> otvoren poslovn</w:t>
      </w:r>
      <w:r w:rsidR="003E6F36">
        <w:rPr>
          <w:lang w:val="hr-HR"/>
        </w:rPr>
        <w:t>i</w:t>
      </w:r>
      <w:r w:rsidR="00D134B2">
        <w:rPr>
          <w:lang w:val="hr-HR"/>
        </w:rPr>
        <w:t xml:space="preserve"> račun</w:t>
      </w:r>
      <w:r w:rsidR="003E6F36">
        <w:rPr>
          <w:lang w:val="hr-HR"/>
        </w:rPr>
        <w:t xml:space="preserve"> kod Privredne banke d.d.</w:t>
      </w:r>
    </w:p>
    <w:p w:rsidRDefault="00526308" w:rsidP="00E22421" w:rsidR="004F10B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</w:p>
    <w:p w:rsidRDefault="00023D02" w:rsidP="00E22421" w:rsidR="00023D02">
      <w:pPr>
        <w:jc w:val="both"/>
        <w:rPr>
          <w:lang w:val="hr-HR"/>
        </w:rPr>
      </w:pPr>
    </w:p>
    <w:p w:rsidRDefault="004F10B7" w:rsidP="004F10B7" w:rsidR="004F10B7">
      <w:pPr>
        <w:jc w:val="right"/>
        <w:rPr>
          <w:lang w:val="hr-HR"/>
        </w:rPr>
      </w:pPr>
      <w:r w:rsidRPr="004F10B7">
        <w:rPr>
          <w:b/>
          <w:lang w:val="hr-HR"/>
        </w:rPr>
        <w:t>Broj: 7/St-1</w:t>
      </w:r>
      <w:r w:rsidR="00023D02">
        <w:rPr>
          <w:b/>
          <w:lang w:val="hr-HR"/>
        </w:rPr>
        <w:t>6</w:t>
      </w:r>
      <w:r w:rsidR="003E6F36">
        <w:rPr>
          <w:b/>
          <w:lang w:val="hr-HR"/>
        </w:rPr>
        <w:t>80</w:t>
      </w:r>
      <w:r w:rsidRPr="004F10B7">
        <w:rPr>
          <w:b/>
          <w:lang w:val="hr-HR"/>
        </w:rPr>
        <w:t>/2016-</w:t>
      </w:r>
      <w:r w:rsidR="003E6F36">
        <w:rPr>
          <w:b/>
          <w:lang w:val="hr-HR"/>
        </w:rPr>
        <w:t>4</w:t>
      </w:r>
    </w:p>
    <w:p w:rsidRDefault="004F10B7" w:rsidP="00E22421" w:rsidR="004F10B7">
      <w:pPr>
        <w:jc w:val="both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C17286">
        <w:rPr>
          <w:lang w:val="hr-HR"/>
        </w:rPr>
        <w:t>14</w:t>
      </w:r>
      <w:r w:rsidR="004F10B7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>
      <w:pPr>
        <w:rPr>
          <w:lang w:val="hr-HR"/>
        </w:rPr>
      </w:pPr>
    </w:p>
    <w:p w:rsidRDefault="00287A05" w:rsidP="007B218F" w:rsidR="00287A05" w:rsidRPr="00E22421">
      <w:pPr>
        <w:rPr>
          <w:lang w:val="hr-HR"/>
        </w:rPr>
      </w:pPr>
    </w:p>
    <w:p w:rsidRDefault="00287A05" w:rsidP="001C086A" w:rsidR="00287A05" w:rsidRPr="00210C8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 sutkinja: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1C086A">
        <w:rPr>
          <w:lang w:val="hr-HR"/>
        </w:rPr>
        <w:t xml:space="preserve">  </w:t>
      </w:r>
      <w:r>
        <w:rPr>
          <w:lang w:val="hr-HR"/>
        </w:rPr>
        <w:t xml:space="preserve">Mirna Vujčić </w:t>
      </w: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3E6F36">
        <w:rPr>
          <w:lang w:val="hr-HR"/>
        </w:rPr>
        <w:t>im</w:t>
      </w:r>
      <w:r w:rsidR="00B73EED">
        <w:rPr>
          <w:lang w:val="hr-HR"/>
        </w:rPr>
        <w:t xml:space="preserve"> zastupni</w:t>
      </w:r>
      <w:r w:rsidR="003E6F36">
        <w:rPr>
          <w:lang w:val="hr-HR"/>
        </w:rPr>
        <w:t>cima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4F10B7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17A" w:rsidP="004F10B7" w:rsidR="0075517A">
      <w:r>
        <w:separator/>
      </w:r>
    </w:p>
  </w:endnote>
  <w:endnote w:id="0" w:type="continuationSeparator">
    <w:p w:rsidRDefault="0075517A" w:rsidP="004F10B7" w:rsidR="00755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17A" w:rsidP="004F10B7" w:rsidR="0075517A">
      <w:r>
        <w:separator/>
      </w:r>
    </w:p>
  </w:footnote>
  <w:footnote w:id="0" w:type="continuationSeparator">
    <w:p w:rsidRDefault="0075517A" w:rsidP="004F10B7" w:rsidR="00755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6329623"/>
      <w:docPartObj>
        <w:docPartGallery w:val="Page Numbers (Top of Page)"/>
        <w:docPartUnique/>
      </w:docPartObj>
    </w:sdtPr>
    <w:sdtEndPr/>
    <w:sdtContent>
      <w:p w:rsidRDefault="004F10B7" w:rsidR="004F1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BBF" w:rsidRPr="00E87BB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F10B7" w:rsidR="004F10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37612"/>
    <w:multiLevelType w:val="hybridMultilevel"/>
    <w:tmpl w:val="28FE0F52"/>
    <w:lvl w:tplc="97A05CD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5F0A"/>
    <w:rsid w:val="0002369B"/>
    <w:rsid w:val="00023D02"/>
    <w:rsid w:val="000248CD"/>
    <w:rsid w:val="000331E7"/>
    <w:rsid w:val="0004414C"/>
    <w:rsid w:val="00065E3E"/>
    <w:rsid w:val="00086331"/>
    <w:rsid w:val="000A5A3C"/>
    <w:rsid w:val="00104ADD"/>
    <w:rsid w:val="001117FD"/>
    <w:rsid w:val="00166D49"/>
    <w:rsid w:val="00166D71"/>
    <w:rsid w:val="001B7320"/>
    <w:rsid w:val="001C086A"/>
    <w:rsid w:val="001F749D"/>
    <w:rsid w:val="00203D73"/>
    <w:rsid w:val="00210C83"/>
    <w:rsid w:val="00247A88"/>
    <w:rsid w:val="002505C1"/>
    <w:rsid w:val="002521C1"/>
    <w:rsid w:val="00264613"/>
    <w:rsid w:val="00275370"/>
    <w:rsid w:val="00287A05"/>
    <w:rsid w:val="002A0407"/>
    <w:rsid w:val="002A239F"/>
    <w:rsid w:val="002C1FA6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E6F36"/>
    <w:rsid w:val="00407A11"/>
    <w:rsid w:val="004436AF"/>
    <w:rsid w:val="004777F4"/>
    <w:rsid w:val="00485448"/>
    <w:rsid w:val="00491C34"/>
    <w:rsid w:val="00492CFD"/>
    <w:rsid w:val="004D073A"/>
    <w:rsid w:val="004E3E55"/>
    <w:rsid w:val="004F05FD"/>
    <w:rsid w:val="004F10B7"/>
    <w:rsid w:val="00526308"/>
    <w:rsid w:val="005342D0"/>
    <w:rsid w:val="00550B9D"/>
    <w:rsid w:val="00550C24"/>
    <w:rsid w:val="00552EF9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53887"/>
    <w:rsid w:val="0075517A"/>
    <w:rsid w:val="007609C7"/>
    <w:rsid w:val="00764F52"/>
    <w:rsid w:val="00775014"/>
    <w:rsid w:val="007925F3"/>
    <w:rsid w:val="007B1049"/>
    <w:rsid w:val="007B218F"/>
    <w:rsid w:val="007E4D86"/>
    <w:rsid w:val="007F4856"/>
    <w:rsid w:val="00803F3D"/>
    <w:rsid w:val="00812AB4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3488D"/>
    <w:rsid w:val="009405CF"/>
    <w:rsid w:val="00953C42"/>
    <w:rsid w:val="00957BC5"/>
    <w:rsid w:val="009C7342"/>
    <w:rsid w:val="00A27058"/>
    <w:rsid w:val="00AC4B89"/>
    <w:rsid w:val="00B05CE1"/>
    <w:rsid w:val="00B113C9"/>
    <w:rsid w:val="00B3199A"/>
    <w:rsid w:val="00B52270"/>
    <w:rsid w:val="00B576D6"/>
    <w:rsid w:val="00B73EED"/>
    <w:rsid w:val="00BC00F5"/>
    <w:rsid w:val="00BC4068"/>
    <w:rsid w:val="00BF0BC9"/>
    <w:rsid w:val="00BF6EAE"/>
    <w:rsid w:val="00C065DE"/>
    <w:rsid w:val="00C17286"/>
    <w:rsid w:val="00C41FE6"/>
    <w:rsid w:val="00CA33FA"/>
    <w:rsid w:val="00CB17E5"/>
    <w:rsid w:val="00CC1AE6"/>
    <w:rsid w:val="00CC2F8B"/>
    <w:rsid w:val="00D134B2"/>
    <w:rsid w:val="00D13568"/>
    <w:rsid w:val="00D543EE"/>
    <w:rsid w:val="00D568BE"/>
    <w:rsid w:val="00D63FAD"/>
    <w:rsid w:val="00D716EA"/>
    <w:rsid w:val="00DA00E9"/>
    <w:rsid w:val="00DA381F"/>
    <w:rsid w:val="00E22421"/>
    <w:rsid w:val="00E27A70"/>
    <w:rsid w:val="00E673E0"/>
    <w:rsid w:val="00E70155"/>
    <w:rsid w:val="00E87BBF"/>
    <w:rsid w:val="00EB2F7C"/>
    <w:rsid w:val="00EB317E"/>
    <w:rsid w:val="00EC3E7B"/>
    <w:rsid w:val="00ED31A8"/>
    <w:rsid w:val="00EE1537"/>
    <w:rsid w:val="00EF08E9"/>
    <w:rsid w:val="00F02173"/>
    <w:rsid w:val="00F030EE"/>
    <w:rsid w:val="00F168D4"/>
    <w:rsid w:val="00F2616F"/>
    <w:rsid w:val="00F62E57"/>
    <w:rsid w:val="00F72650"/>
    <w:rsid w:val="00F7495B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03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4F10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F10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10B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F10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10B7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03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</izvorni_sadrzaj>
    <derivirana_varijabla naziv="DomainObject.Predmet.Opis_1">Čl. 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St-1680/2016</izvorni_sadrzaj>
    <derivirana_varijabla naziv="DomainObject.Predmet.OznakaBroj_1">St-1680/2016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ELBL V.V. d.o.o. za popravak automobila i usluge zastupanog po punomoćniku Vladimir Elbl; Nada Elbl; Anamarija Elbl</izvorni_sadrzaj>
    <derivirana_varijabla naziv="DomainObject.Predmet.ProtustrankaFormated_1">  AUTO ELBL V.V. d.o.o. za popravak automobila i usluge zastupanog po punomoćniku Vladimir Elbl; Nada Elbl; Anamarija Elbl</derivirana_varijabla>
  </DomainObject.Predmet.ProtustrankaFormated>
  <DomainObject.Predmet.ProtustrankaFormatedOIB>
    <izvorni_sadrzaj>  AUTO ELBL V.V. d.o.o. za popravak automobila i usluge, OIB 16667211287 zastupanog po punomoćniku Vladimir Elbl; Nada Elbl; Anamarija Elbl</izvorni_sadrzaj>
    <derivirana_varijabla naziv="DomainObject.Predmet.ProtustrankaFormatedOIB_1">  AUTO ELBL V.V. d.o.o. za popravak automobila i usluge, OIB 16667211287 zastupanog po punomoćniku Vladimir Elbl; Nada Elbl; Anamarija Elbl</derivirana_varijabla>
  </DomainObject.Predmet.ProtustrankaFormatedOIB>
  <DomainObject.Predmet.ProtustrankaFormatedWithAdress>
    <izvorni_sadrzaj> AUTO ELBL V.V. d.o.o. za popravak automobila i usluge, Zagrebačka 357, 35000 Slavonski Brod zastupanog po punomoćniku Vladimir Elbl; Nada Elbl; Anamarija Elbl</izvorni_sadrzaj>
    <derivirana_varijabla naziv="DomainObject.Predmet.ProtustrankaFormatedWithAdress_1"> AUTO ELBL V.V. d.o.o. za popravak automobila i usluge, Zagrebačka 357, 35000 Slavonski Brod zastupanog po punomoćniku Vladimir Elbl; Nada Elbl; Anamarija Elbl</derivirana_varijabla>
  </DomainObject.Predmet.ProtustrankaFormatedWithAdress>
  <DomainObject.Predmet.ProtustrankaFormatedWithAdressOIB>
    <izvorni_sadrzaj> AUTO ELBL V.V. d.o.o. za popravak automobila i usluge, OIB 16667211287, Zagrebačka 357, 35000 Slavonski Brod zastupanog po punomoćniku Vladimir Elbl; Nada Elbl; Anamarija Elbl</izvorni_sadrzaj>
    <derivirana_varijabla naziv="DomainObject.Predmet.ProtustrankaFormatedWithAdressOIB_1"> AUTO ELBL V.V. d.o.o. za popravak automobila i usluge, OIB 16667211287, Zagrebačka 357, 35000 Slavonski Brod zastupanog po punomoćniku Vladimir Elbl; Nada Elbl; Anamarija Elbl</derivirana_varijabla>
  </DomainObject.Predmet.ProtustrankaFormatedWithAdressOIB>
  <DomainObject.Predmet.ProtustrankaWithAdress>
    <izvorni_sadrzaj>AUTO ELBL V.V. d.o.o. za popravak automobila i usluge Zagrebačka 357, 35000 Slavonski Brod</izvorni_sadrzaj>
    <derivirana_varijabla naziv="DomainObject.Predmet.ProtustrankaWithAdress_1">AUTO ELBL V.V. d.o.o. za popravak automobila i usluge Zagrebačka 357, 35000 Slavonski Brod</derivirana_varijabla>
  </DomainObject.Predmet.ProtustrankaWithAdress>
  <DomainObject.Predmet.ProtustrankaWithAdressOIB>
    <izvorni_sadrzaj>AUTO ELBL V.V. d.o.o. za popravak automobila i usluge, OIB 16667211287, Zagrebačka 357, 35000 Slavonski Brod</izvorni_sadrzaj>
    <derivirana_varijabla naziv="DomainObject.Predmet.ProtustrankaWithAdressOIB_1">AUTO ELBL V.V. d.o.o. za popravak automobila i usluge, OIB 16667211287, Zagrebačka 357, 35000 Slavonski Brod</derivirana_varijabla>
  </DomainObject.Predmet.ProtustrankaWithAdressOIB>
  <DomainObject.Predmet.ProtustrankaNazivFormated>
    <izvorni_sadrzaj>AUTO ELBL V.V. d.o.o. za popravak automobila i usluge</izvorni_sadrzaj>
    <derivirana_varijabla naziv="DomainObject.Predmet.ProtustrankaNazivFormated_1">AUTO ELBL V.V. d.o.o. za popravak automobila i usluge</derivirana_varijabla>
  </DomainObject.Predmet.ProtustrankaNazivFormated>
  <DomainObject.Predmet.ProtustrankaNazivFormatedOIB>
    <izvorni_sadrzaj>AUTO ELBL V.V. d.o.o. za popravak automobila i usluge, OIB 16667211287</izvorni_sadrzaj>
    <derivirana_varijabla naziv="DomainObject.Predmet.ProtustrankaNazivFormatedOIB_1">AUTO ELBL V.V. d.o.o. za popravak automobila i usluge, OIB 16667211287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31000 Osijek</izvorni_sadrzaj>
    <derivirana_varijabla naziv="DomainObject.Predmet.StrankaFormatedWithAdress_1"> Financijska agencija, Ulica grada Vukovara 70, 31000 Osijek</derivirana_varijabla>
  </DomainObject.Predmet.StrankaFormatedWithAdress>
  <DomainObject.Predmet.StrankaFormatedWithAdressOIB>
    <izvorni_sadrzaj> Financijska agencija, OIB 85821130368, Ulica grada Vukovara 70, 31000 Osijek</izvorni_sadrzaj>
    <derivirana_varijabla naziv="DomainObject.Predmet.StrankaFormatedWithAdressOIB_1"> Financijska agencija, OIB 85821130368, Ulica grada Vukovara 70, 31000 Osijek</derivirana_varijabla>
  </DomainObject.Predmet.StrankaFormatedWithAdressOIB>
  <DomainObject.Predmet.StrankaWithAdress>
    <izvorni_sadrzaj>Financijska agencija Ulica grada Vukovara 70,31000 Osijek</izvorni_sadrzaj>
    <derivirana_varijabla naziv="DomainObject.Predmet.StrankaWithAdress_1">Financijska agencija Ulica grada Vukovara 70,31000 Osijek</derivirana_varijabla>
  </DomainObject.Predmet.StrankaWithAdress>
  <DomainObject.Predmet.StrankaWithAdressOIB>
    <izvorni_sadrzaj>Financijska agencija, OIB 85821130368, Ulica grada Vukovara 70,31000 Osijek</izvorni_sadrzaj>
    <derivirana_varijabla naziv="DomainObject.Predmet.StrankaWithAdressOIB_1">Financijska agencija, OIB 85821130368, Ulica grada Vukovara 70,31000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3052.69</izvorni_sadrzaj>
    <derivirana_varijabla naziv="DomainObject.Predmet.TrenutnaVrijednost_1">3052.69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31000 Osijek</item>
    </izvorni_sadrzaj>
    <derivirana_varijabla naziv="DomainObject.Predmet.StrankaListFormatedWithAdress_1">
      <item>Financijska agencija, Ulica grada Vukovara 70, 31000 Osijek</item>
    </derivirana_varijabla>
  </DomainObject.Predmet.StrankaListFormatedWithAdress>
  <DomainObject.Predmet.StrankaListFormatedWithAdressOIB>
    <izvorni_sadrzaj>
      <item>Financijska agencija, OIB 85821130368, Ulica grada Vukovara 70, 31000 Osijek</item>
    </izvorni_sadrzaj>
    <derivirana_varijabla naziv="DomainObject.Predmet.StrankaListFormatedWithAdressOIB_1">
      <item>Financijska agencija, OIB 85821130368, Ulica grada Vukovara 70,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ELBL V.V. d.o.o. za popravak automobila i usluge zastupanog po punomoćniku Vladimir Elbl; Nada Elbl; Anamarija Elbl</item>
    </izvorni_sadrzaj>
    <derivirana_varijabla naziv="DomainObject.Predmet.ProtuStrankaListFormated_1">
      <item>AUTO ELBL V.V. d.o.o. za popravak automobila i usluge zastupanog po punomoćniku Vladimir Elbl; Nada Elbl; Anamarija Elbl</item>
    </derivirana_varijabla>
  </DomainObject.Predmet.ProtuStrankaListFormated>
  <DomainObject.Predmet.ProtuStrankaListFormatedOIB>
    <izvorni_sadrzaj>
      <item>AUTO ELBL V.V. d.o.o. za popravak automobila i usluge, OIB 16667211287 zastupanog po punomoćniku Vladimir Elbl; Nada Elbl; Anamarija Elbl</item>
    </izvorni_sadrzaj>
    <derivirana_varijabla naziv="DomainObject.Predmet.ProtuStrankaListFormatedOIB_1">
      <item>AUTO ELBL V.V. d.o.o. za popravak automobila i usluge, OIB 16667211287 zastupanog po punomoćniku Vladimir Elbl; Nada Elbl; Anamarija Elbl</item>
    </derivirana_varijabla>
  </DomainObject.Predmet.ProtuStrankaListFormatedOIB>
  <DomainObject.Predmet.ProtuStrankaListFormatedWithAdress>
    <izvorni_sadrzaj>
      <item>AUTO ELBL V.V. d.o.o. za popravak automobila i usluge, Zagrebačka 357, 35000 Slavonski Brod zastupanog po punomoćniku Vladimir Elbl; Nada Elbl; Anamarija Elbl</item>
    </izvorni_sadrzaj>
    <derivirana_varijabla naziv="DomainObject.Predmet.ProtuStrankaListFormatedWithAdress_1">
      <item>AUTO ELBL V.V. d.o.o. za popravak automobila i usluge, Zagrebačka 357, 35000 Slavonski Brod zastupanog po punomoćniku Vladimir Elbl; Nada Elbl; Anamarija Elbl</item>
    </derivirana_varijabla>
  </DomainObject.Predmet.ProtuStrankaListFormatedWithAdress>
  <DomainObject.Predmet.ProtuStrankaListFormatedWithAdressOIB>
    <izvorni_sadrzaj>
      <item>AUTO ELBL V.V. d.o.o. za popravak automobila i usluge, OIB 16667211287, Zagrebačka 357, 35000 Slavonski Brod zastupanog po punomoćniku Vladimir Elbl; Nada Elbl; Anamarija Elbl</item>
    </izvorni_sadrzaj>
    <derivirana_varijabla naziv="DomainObject.Predmet.ProtuStrankaListFormatedWithAdressOIB_1">
      <item>AUTO ELBL V.V. d.o.o. za popravak automobila i usluge, OIB 16667211287, Zagrebačka 357, 35000 Slavonski Brod zastupanog po punomoćniku Vladimir Elbl; Nada Elbl; Anamarija Elbl</item>
    </derivirana_varijabla>
  </DomainObject.Predmet.ProtuStrankaListFormatedWithAdressOIB>
  <DomainObject.Predmet.ProtuStrankaListNazivFormated>
    <izvorni_sadrzaj>
      <item>AUTO ELBL V.V. d.o.o. za popravak automobila i usluge</item>
    </izvorni_sadrzaj>
    <derivirana_varijabla naziv="DomainObject.Predmet.ProtuStrankaListNazivFormated_1">
      <item>AUTO ELBL V.V. d.o.o. za popravak automobila i usluge</item>
    </derivirana_varijabla>
  </DomainObject.Predmet.ProtuStrankaListNazivFormated>
  <DomainObject.Predmet.ProtuStrankaListNazivFormatedOIB>
    <izvorni_sadrzaj>
      <item>AUTO ELBL V.V. d.o.o. za popravak automobila i usluge, OIB 16667211287</item>
    </izvorni_sadrzaj>
    <derivirana_varijabla naziv="DomainObject.Predmet.ProtuStrankaListNazivFormatedOIB_1">
      <item>AUTO ELBL V.V. d.o.o. za popravak automobila i usluge, OIB 16667211287</item>
    </derivirana_varijabla>
  </DomainObject.Predmet.ProtuStrankaListNazivFormatedOIB>
  <DomainObject.Predmet.OstaliListFormated>
    <izvorni_sadrzaj>
      <item>Vladimir Elbl punomoćnik sudionika u postupku AUTO ELBL V.V. d.o.o. za popravak automobila i usluge</item>
      <item>Nada Elbl punomoćnik sudionika u postupku AUTO ELBL V.V. d.o.o. za popravak automobila i usluge</item>
      <item>Anamarija Elbl punomoćnik sudionika u postupku AUTO ELBL V.V. d.o.o. za popravak automobila i usluge</item>
    </izvorni_sadrzaj>
    <derivirana_varijabla naziv="DomainObject.Predmet.OstaliListFormated_1">
      <item>Vladimir Elbl punomoćnik sudionika u postupku AUTO ELBL V.V. d.o.o. za popravak automobila i usluge</item>
      <item>Nada Elbl punomoćnik sudionika u postupku AUTO ELBL V.V. d.o.o. za popravak automobila i usluge</item>
      <item>Anamarija Elbl punomoćnik sudionika u postupku AUTO ELBL V.V. d.o.o. za popravak automobila i usluge</item>
    </derivirana_varijabla>
  </DomainObject.Predmet.OstaliListFormated>
  <DomainObject.Predmet.OstaliListFormatedOIB>
    <izvorni_sadrzaj>
      <item>Vladimir Elbl, OIB 83556345031 punomoćnik sudionika u postupku AUTO ELBL V.V. d.o.o. za popravak automobila i usluge</item>
      <item>Nada Elbl, OIB 63439533047 punomoćnik sudionika u postupku AUTO ELBL V.V. d.o.o. za popravak automobila i usluge</item>
      <item>Anamarija Elbl, OIB 39015532714 punomoćnik sudionika u postupku AUTO ELBL V.V. d.o.o. za popravak automobila i usluge</item>
    </izvorni_sadrzaj>
    <derivirana_varijabla naziv="DomainObject.Predmet.OstaliListFormatedOIB_1">
      <item>Vladimir Elbl, OIB 83556345031 punomoćnik sudionika u postupku AUTO ELBL V.V. d.o.o. za popravak automobila i usluge</item>
      <item>Nada Elbl, OIB 63439533047 punomoćnik sudionika u postupku AUTO ELBL V.V. d.o.o. za popravak automobila i usluge</item>
      <item>Anamarija Elbl, OIB 39015532714 punomoćnik sudionika u postupku AUTO ELBL V.V. d.o.o. za popravak automobila i usluge</item>
    </derivirana_varijabla>
  </DomainObject.Predmet.OstaliListFormatedOIB>
  <DomainObject.Predmet.OstaliListFormatedWithAdress>
    <izvorni_sadrzaj>
      <item>Vladimir Elbl, Zagrebačka 357, 35000 Slavonski Brod punomoćnik sudionika u postupku AUTO ELBL V.V. d.o.o. za popravak automobila i usluge</item>
      <item>Nada Elbl, Zagrebačka 357, 35000 Slavonski Brod punomoćnik sudionika u postupku AUTO ELBL V.V. d.o.o. za popravak automobila i usluge</item>
      <item>Anamarija Elbl, Zagrebačka 357, 35000 Slavonski Brod punomoćnik sudionika u postupku AUTO ELBL V.V. d.o.o. za popravak automobila i usluge</item>
    </izvorni_sadrzaj>
    <derivirana_varijabla naziv="DomainObject.Predmet.OstaliListFormatedWithAdress_1">
      <item>Vladimir Elbl, Zagrebačka 357, 35000 Slavonski Brod punomoćnik sudionika u postupku AUTO ELBL V.V. d.o.o. za popravak automobila i usluge</item>
      <item>Nada Elbl, Zagrebačka 357, 35000 Slavonski Brod punomoćnik sudionika u postupku AUTO ELBL V.V. d.o.o. za popravak automobila i usluge</item>
      <item>Anamarija Elbl, Zagrebačka 357, 35000 Slavonski Brod punomoćnik sudionika u postupku AUTO ELBL V.V. d.o.o. za popravak automobila i usluge</item>
    </derivirana_varijabla>
  </DomainObject.Predmet.OstaliListFormatedWithAdress>
  <DomainObject.Predmet.OstaliListFormatedWithAdressOIB>
    <izvorni_sadrzaj>
      <item>Vladimir Elbl, OIB 83556345031, Zagrebačka 357, 35000 Slavonski Brod punomoćnik sudionika u postupku AUTO ELBL V.V. d.o.o. za popravak automobila i usluge</item>
      <item>Nada Elbl, OIB 63439533047, Zagrebačka 357, 35000 Slavonski Brod punomoćnik sudionika u postupku AUTO ELBL V.V. d.o.o. za popravak automobila i usluge</item>
      <item>Anamarija Elbl, OIB 39015532714, Zagrebačka 357, 35000 Slavonski Brod punomoćnik sudionika u postupku AUTO ELBL V.V. d.o.o. za popravak automobila i usluge</item>
    </izvorni_sadrzaj>
    <derivirana_varijabla naziv="DomainObject.Predmet.OstaliListFormatedWithAdressOIB_1">
      <item>Vladimir Elbl, OIB 83556345031, Zagrebačka 357, 35000 Slavonski Brod punomoćnik sudionika u postupku AUTO ELBL V.V. d.o.o. za popravak automobila i usluge</item>
      <item>Nada Elbl, OIB 63439533047, Zagrebačka 357, 35000 Slavonski Brod punomoćnik sudionika u postupku AUTO ELBL V.V. d.o.o. za popravak automobila i usluge</item>
      <item>Anamarija Elbl, OIB 39015532714, Zagrebačka 357, 35000 Slavonski Brod punomoćnik sudionika u postupku AUTO ELBL V.V. d.o.o. za popravak automobila i usluge</item>
    </derivirana_varijabla>
  </DomainObject.Predmet.OstaliListFormatedWithAdressOIB>
  <DomainObject.Predmet.OstaliListNazivFormated>
    <izvorni_sadrzaj>
      <item>Vladimir Elbl</item>
      <item>Nada Elbl</item>
      <item>Anamarija Elbl</item>
    </izvorni_sadrzaj>
    <derivirana_varijabla naziv="DomainObject.Predmet.OstaliListNazivFormated_1">
      <item>Vladimir Elbl</item>
      <item>Nada Elbl</item>
      <item>Anamarija Elbl</item>
    </derivirana_varijabla>
  </DomainObject.Predmet.OstaliListNazivFormated>
  <DomainObject.Predmet.OstaliListNazivFormatedOIB>
    <izvorni_sadrzaj>
      <item>Vladimir Elbl, OIB 83556345031</item>
      <item>Nada Elbl, OIB 63439533047</item>
      <item>Anamarija Elbl, OIB 39015532714</item>
    </izvorni_sadrzaj>
    <derivirana_varijabla naziv="DomainObject.Predmet.OstaliListNazivFormatedOIB_1">
      <item>Vladimir Elbl, OIB 83556345031</item>
      <item>Nada Elbl, OIB 63439533047</item>
      <item>Anamarija Elbl, OIB 39015532714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ELBL V.V. d.o.o. za popravak automobila i usluge</izvorni_sadrzaj>
    <derivirana_varijabla naziv="DomainObject.Predmet.ProtustrankaIDrugi_1">AUTO ELBL V.V. d.o.o. za popravak automobila i usluge</derivirana_varijabla>
  </DomainObject.Predmet.ProtustrankaIDrugi>
  <DomainObject.Predmet.StrankaIDrugiAdressOIB>
    <izvorni_sadrzaj>Financijska agencija, OIB 85821130368, Ulica grada Vukovara 70, 31000 Osijek</izvorni_sadrzaj>
    <derivirana_varijabla naziv="DomainObject.Predmet.StrankaIDrugiAdressOIB_1">Financijska agencija, OIB 85821130368, Ulica grada Vukovara 70, 31000 Osijek</derivirana_varijabla>
  </DomainObject.Predmet.StrankaIDrugiAdressOIB>
  <DomainObject.Predmet.ProtustrankaIDrugiAdressOIB>
    <izvorni_sadrzaj>AUTO ELBL V.V. d.o.o. za popravak automobila i usluge, OIB 16667211287, Zagrebačka 357, 35000 Slavonski Brod</izvorni_sadrzaj>
    <derivirana_varijabla naziv="DomainObject.Predmet.ProtustrankaIDrugiAdressOIB_1">AUTO ELBL V.V. d.o.o. za popravak automobila i usluge, OIB 16667211287, Zagrebačka 357,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ELBL V.V. d.o.o. za popravak automobila i usluge</item>
      <item>Vladimir Elbl</item>
      <item>Nada Elbl</item>
      <item>Anamarija Elbl</item>
    </izvorni_sadrzaj>
    <derivirana_varijabla naziv="DomainObject.Predmet.SudioniciListNaziv_1">
      <item>Financijska agencija</item>
      <item>AUTO ELBL V.V. d.o.o. za popravak automobila i usluge</item>
      <item>Vladimir Elbl</item>
      <item>Nada Elbl</item>
      <item>Anamarija Elbl</item>
    </derivirana_varijabla>
  </DomainObject.Predmet.SudioniciListNaziv>
  <DomainObject.Predmet.SudioniciListAdressOIB>
    <izvorni_sadrzaj>
      <item>Financijska agencija, OIB 85821130368, Ulica grada Vukovara 70,31000 Osijek</item>
      <item>AUTO ELBL V.V. d.o.o. za popravak automobila i usluge, OIB 16667211287, Zagrebačka 357,35000 Slavonski Brod</item>
      <item>Vladimir Elbl, OIB 83556345031, Zagrebačka 357,35000 Slavonski Brod</item>
      <item>Nada Elbl, OIB 63439533047, Zagrebačka 357,35000 Slavonski Brod</item>
      <item>Anamarija Elbl, OIB 39015532714, Zagrebačka 357,35000 Slavonski Brod</item>
    </izvorni_sadrzaj>
    <derivirana_varijabla naziv="DomainObject.Predmet.SudioniciListAdressOIB_1">
      <item>Financijska agencija, OIB 85821130368, Ulica grada Vukovara 70,31000 Osijek</item>
      <item>AUTO ELBL V.V. d.o.o. za popravak automobila i usluge, OIB 16667211287, Zagrebačka 357,35000 Slavonski Brod</item>
      <item>Vladimir Elbl, OIB 83556345031, Zagrebačka 357,35000 Slavonski Brod</item>
      <item>Nada Elbl, OIB 63439533047, Zagrebačka 357,35000 Slavonski Brod</item>
      <item>Anamarija Elbl, OIB 39015532714, Zagrebačka 357,35000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16667211287</item>
      <item>, OIB 83556345031</item>
      <item>, OIB 63439533047</item>
      <item>, OIB 39015532714</item>
    </izvorni_sadrzaj>
    <derivirana_varijabla naziv="DomainObject.Predmet.SudioniciListNazivOIB_1">
      <item>, OIB 85821130368</item>
      <item>, OIB 16667211287</item>
      <item>, OIB 83556345031</item>
      <item>, OIB 63439533047</item>
      <item>, OIB 39015532714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43F52-ED13-4BA0-BDDF-EDA85E4B4D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408</properties:Words>
  <properties:Characters>2290</properties:Characters>
  <properties:Lines>76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2016-09-13T06:53:00Z</dcterms:created>
  <dc:creator>zbiondic</dc:creator>
  <cp:lastModifiedBy>wsadmin</cp:lastModifiedBy>
  <cp:lastPrinted>2016-09-13T07:18:00Z</cp:lastPrinted>
  <dcterms:modified xmlns:xsi="http://www.w3.org/2001/XMLSchema-instance" xsi:type="dcterms:W3CDTF">2016-09-14T05:55:00Z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