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7034" w14:paraId="11e7034"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10599A">
        <w:t>4354</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10599A" w:rsidRPr="00B62AAF">
        <w:t>KRUŠNA MRVA j.d.o.o., Donji Laduč, A. Kovačića 8, OIB 24581388392</w:t>
      </w:r>
      <w:r w:rsidR="001B52B6">
        <w:t>,</w:t>
      </w:r>
      <w:r w:rsidR="00CD702D">
        <w:t xml:space="preserve"> </w:t>
      </w:r>
      <w:r w:rsidR="002C5A29" w:rsidRPr="00435B5D">
        <w:t xml:space="preserve">dana </w:t>
      </w:r>
      <w:r w:rsidR="0010599A">
        <w:t>8. lipnja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5D3F51" w:rsidP="005D3F51" w:rsidR="005D3F51" w:rsidRPr="00B82DBE">
      <w:pPr>
        <w:numPr>
          <w:ilvl w:val="0"/>
          <w:numId w:val="8"/>
        </w:numPr>
        <w:jc w:val="both"/>
      </w:pPr>
      <w:r w:rsidRPr="00B82DBE">
        <w:t xml:space="preserve">Utvrđuje se da imovina dužnika </w:t>
      </w:r>
      <w:r w:rsidR="0010599A" w:rsidRPr="00B62AAF">
        <w:t>KRUŠNA MRVA j.d.o.o., Donji Laduč, A. Kovačića 8, OIB 24581388392</w:t>
      </w:r>
      <w:r w:rsidRPr="00B82DBE">
        <w:t xml:space="preserve">, koja bi ušla u stečajnu masu, nije dovoljna ni za namirenje troškova postupka.  </w:t>
      </w:r>
      <w:r>
        <w:t xml:space="preserve"> </w:t>
      </w:r>
    </w:p>
    <w:p w:rsidRDefault="005D3F51" w:rsidP="005D3F51" w:rsidR="005D3F51" w:rsidRPr="00B82DBE">
      <w:pPr>
        <w:ind w:left="75"/>
        <w:jc w:val="both"/>
      </w:pPr>
      <w:r w:rsidRPr="00B82DBE">
        <w:t xml:space="preserve"> </w:t>
      </w:r>
    </w:p>
    <w:p w:rsidRDefault="005D3F51" w:rsidP="005D3F51" w:rsidR="005D3F51" w:rsidRPr="00B82DBE">
      <w:pPr>
        <w:numPr>
          <w:ilvl w:val="0"/>
          <w:numId w:val="8"/>
        </w:numPr>
        <w:jc w:val="both"/>
      </w:pPr>
      <w:r w:rsidRPr="00B82DBE">
        <w:t>Pozivaju se osobe koje imaju pravni interes za provedbom stečajnog postupka nad dužnikom, unatoč utvrđenoj nedostatnosti stečajne mase, da u roku 15 dana na žiro račun Trgovačkog suda u Zagrebu IBAN: HR9223900011300000460 model 05-</w:t>
      </w:r>
      <w:r w:rsidR="0010599A">
        <w:t>4354</w:t>
      </w:r>
      <w:r w:rsidRPr="00B82DBE">
        <w:t xml:space="preserve">16, predujme iznos od 26.130,00 kn za namirenje troškova prethodnog i otvorenoga stečajnog postupka. </w:t>
      </w:r>
    </w:p>
    <w:p w:rsidRDefault="005D3F51" w:rsidP="005D3F51" w:rsidR="005D3F51" w:rsidRPr="00B82DBE">
      <w:pPr>
        <w:jc w:val="both"/>
      </w:pPr>
    </w:p>
    <w:p w:rsidRDefault="005D3F51" w:rsidP="005D3F51" w:rsidR="005D3F51" w:rsidRPr="00B82DBE">
      <w:pPr>
        <w:numPr>
          <w:ilvl w:val="0"/>
          <w:numId w:val="8"/>
        </w:numPr>
        <w:jc w:val="both"/>
      </w:pPr>
      <w:r w:rsidRPr="00B82DB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5D3F51" w:rsidP="005D3F51" w:rsidR="005D3F51" w:rsidRPr="00B82DBE">
      <w:pPr>
        <w:jc w:val="both"/>
      </w:pPr>
    </w:p>
    <w:p w:rsidRDefault="005D3F51" w:rsidP="005D3F51" w:rsidR="005D3F51" w:rsidRPr="00B82DBE">
      <w:pPr>
        <w:numPr>
          <w:ilvl w:val="0"/>
          <w:numId w:val="8"/>
        </w:numPr>
        <w:jc w:val="both"/>
      </w:pPr>
      <w:r w:rsidRPr="00B82DBE">
        <w:t xml:space="preserve">Ovo rješenje će se objaviti na </w:t>
      </w:r>
      <w:r w:rsidR="00025EF2">
        <w:t xml:space="preserve">mrežnoj stranici </w:t>
      </w:r>
      <w:r w:rsidRPr="00B82DBE">
        <w:t>e-Oglasn</w:t>
      </w:r>
      <w:r w:rsidR="00025EF2">
        <w:t>a ploča</w:t>
      </w:r>
      <w:r w:rsidRPr="00B82DBE">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10599A">
        <w:t>13. svibnja</w:t>
      </w:r>
      <w:r>
        <w:t xml:space="preserve"> 2016</w:t>
      </w:r>
      <w:r w:rsidRPr="00C254D4">
        <w:t>. prijedlog za otvaranje stečajnog postupka nad dužnikom</w:t>
      </w:r>
      <w:r w:rsidR="001764EB" w:rsidRPr="001764EB">
        <w:t xml:space="preserve"> </w:t>
      </w:r>
      <w:r w:rsidR="0010599A" w:rsidRPr="00B62AAF">
        <w:t>KRUŠNA MRVA j.d.o.o., Donji Laduč, A. Kovačića 8, OIB 24581388392</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AD0115">
        <w:t>5</w:t>
      </w:r>
      <w:r w:rsidR="0010599A">
        <w:t>60</w:t>
      </w:r>
      <w:r w:rsidR="001764EB">
        <w:t xml:space="preserve"> dana, </w:t>
      </w:r>
      <w:r>
        <w:t xml:space="preserve">u ukupnom iznosu od </w:t>
      </w:r>
      <w:r w:rsidR="0010599A">
        <w:t>174.369,18</w:t>
      </w:r>
      <w:r w:rsidR="00AD0115" w:rsidRPr="00413877">
        <w:t xml:space="preserve"> </w:t>
      </w:r>
      <w:r>
        <w:t xml:space="preserve">kn, te da dužnik ima </w:t>
      </w:r>
      <w:r w:rsidR="00025EF2">
        <w:t>dva zaposlena</w:t>
      </w:r>
      <w:r>
        <w:t xml:space="preserve">. Predlagatelj nadalje navodi da dužnik </w:t>
      </w:r>
      <w:r w:rsidR="0010599A">
        <w:t xml:space="preserve">ima </w:t>
      </w:r>
      <w:r w:rsidR="005D3F51">
        <w:t>otvoren račun</w:t>
      </w:r>
      <w:r w:rsidR="0010599A">
        <w:t xml:space="preserve"> kod Kreditne banke Zagreb d.d.</w:t>
      </w:r>
      <w:r>
        <w:t xml:space="preserve">, te da predlagatelj ne raspolaže drugim podacima o imovini dužnika. </w:t>
      </w:r>
    </w:p>
    <w:p w:rsidRDefault="00AD0115" w:rsidP="002C5139" w:rsidR="002C5139">
      <w:pPr>
        <w:ind w:firstLine="708"/>
        <w:jc w:val="both"/>
      </w:pPr>
      <w:r>
        <w:lastRenderedPageBreak/>
        <w:t xml:space="preserve"> </w:t>
      </w:r>
    </w:p>
    <w:p w:rsidRDefault="00D84888" w:rsidP="002C5139" w:rsidR="002C5139" w:rsidRPr="005F7ED3">
      <w:pPr>
        <w:ind w:firstLine="708"/>
        <w:jc w:val="both"/>
      </w:pPr>
      <w:r>
        <w:t>Rješenjem ovog suda posl.br. 4 St-</w:t>
      </w:r>
      <w:r w:rsidR="0010599A">
        <w:t>4354</w:t>
      </w:r>
      <w:r>
        <w:t xml:space="preserve">/16 od </w:t>
      </w:r>
      <w:r w:rsidR="0010599A">
        <w:t>14.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10599A">
        <w:t>8. lipnja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10599A" w:rsidRPr="00B62AAF">
        <w:t xml:space="preserve">17. ožujka </w:t>
      </w:r>
      <w:r w:rsidR="005D3F51">
        <w:t>2017</w:t>
      </w:r>
      <w:r>
        <w:t xml:space="preserve">. godine </w:t>
      </w:r>
      <w:r w:rsidR="00EC6B02">
        <w:t xml:space="preserve">FINA je izvijestila sud da ostaje kod prijedloga za otvaranje stečajnog postupka, te da je dužnik na dan 1. rujna 2015. godine </w:t>
      </w:r>
      <w:r>
        <w:t xml:space="preserve">u Očevidniku redoslijeda osnova za plaćanje imao neizvršene osnove za plaćanje u neprekinutom razdoblju od </w:t>
      </w:r>
      <w:r w:rsidR="0010599A">
        <w:t>560</w:t>
      </w:r>
      <w:r w:rsidR="003E0199">
        <w:t xml:space="preserve"> </w:t>
      </w:r>
      <w:r>
        <w:t xml:space="preserve">dan u ukupnom iznosu od </w:t>
      </w:r>
      <w:r w:rsidR="0010599A">
        <w:t>174.369,18</w:t>
      </w:r>
      <w:r w:rsidR="0010599A" w:rsidRPr="00B62AAF">
        <w:t xml:space="preserve"> </w:t>
      </w:r>
      <w:r>
        <w:t>kn.</w:t>
      </w:r>
      <w:r w:rsidR="00EC6B02">
        <w:t xml:space="preserve"> </w:t>
      </w:r>
    </w:p>
    <w:p w:rsidRDefault="0010599A" w:rsidP="00D84888" w:rsidR="0010599A">
      <w:pPr>
        <w:ind w:firstLine="708"/>
        <w:jc w:val="both"/>
      </w:pPr>
    </w:p>
    <w:p w:rsidRDefault="0010599A" w:rsidP="0010599A" w:rsidR="0010599A" w:rsidRPr="00B62AAF">
      <w:pPr>
        <w:ind w:firstLine="708"/>
        <w:jc w:val="both"/>
      </w:pPr>
      <w:r>
        <w:t xml:space="preserve">Podneskom od 5. lipnja 2017. godine dužnik je dostavio u spis </w:t>
      </w:r>
      <w:r w:rsidR="00025EF2">
        <w:t xml:space="preserve">popis imovine dužnika u formi </w:t>
      </w:r>
      <w:r>
        <w:t>prokazn</w:t>
      </w:r>
      <w:r w:rsidR="00025EF2">
        <w:t>og</w:t>
      </w:r>
      <w:r>
        <w:t xml:space="preserve"> popis</w:t>
      </w:r>
      <w:r w:rsidR="00025EF2">
        <w:t>a</w:t>
      </w:r>
      <w:r>
        <w:t xml:space="preserve"> imovine dužnika</w:t>
      </w:r>
      <w:r w:rsidR="00025EF2">
        <w:t xml:space="preserve"> (list 15 do 24 spisa)</w:t>
      </w:r>
      <w:r>
        <w:t>, uvidom u koji je sud utvrdio da dužnik</w:t>
      </w:r>
      <w:r w:rsidR="00025EF2">
        <w:t xml:space="preserve"> u istome navodi da nema nekretnina, da nema pokretnina, nema imovinskih prava na tuđim stvarima, nema novčanih niti nenovčanih tražbina, nema novčanih sredstava na računu, odnosno nema druge imovine, dakle, proizlazi da dužnik</w:t>
      </w:r>
      <w:r>
        <w:t xml:space="preserve"> nema imovinu koja bi činila stečajnu masu.</w:t>
      </w:r>
    </w:p>
    <w:p w:rsidRDefault="00EC6B02" w:rsidP="00D84888" w:rsidR="00EC6B02">
      <w:pPr>
        <w:ind w:firstLine="708"/>
        <w:jc w:val="both"/>
      </w:pPr>
    </w:p>
    <w:p w:rsidRDefault="002C5139" w:rsidP="004458D6" w:rsidR="005D3F51">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10599A">
        <w:t>8. lipnja 2017</w:t>
      </w:r>
      <w:r w:rsidR="00D84888">
        <w:t>. godine</w:t>
      </w:r>
      <w:r w:rsidR="00B71DBA">
        <w:t xml:space="preserve">, </w:t>
      </w:r>
      <w:r w:rsidR="005D3F51">
        <w:t>nisu pristupili niti predlagatelj, niti dužnik, niti</w:t>
      </w:r>
      <w:r w:rsidR="00D84888">
        <w:t xml:space="preserve"> zakonsk</w:t>
      </w:r>
      <w:r w:rsidR="00B71DBA">
        <w:t>i</w:t>
      </w:r>
      <w:r w:rsidR="00D84888">
        <w:t xml:space="preserve"> zastupnik dužnika</w:t>
      </w:r>
      <w:r w:rsidR="00B71DBA">
        <w:t>.</w:t>
      </w:r>
    </w:p>
    <w:p w:rsidRDefault="005D3F51" w:rsidP="004458D6" w:rsidR="005D3F51">
      <w:pPr>
        <w:ind w:firstLine="708"/>
        <w:jc w:val="both"/>
      </w:pPr>
    </w:p>
    <w:p w:rsidRDefault="0059367F" w:rsidP="004327FC" w:rsidR="008723F5">
      <w:pPr>
        <w:ind w:firstLine="708"/>
        <w:jc w:val="both"/>
      </w:pPr>
      <w:r>
        <w:t>Dakle, i</w:t>
      </w:r>
      <w:r w:rsidRPr="005F7ED3">
        <w:t xml:space="preserve">z </w:t>
      </w:r>
      <w:r w:rsidR="004327FC">
        <w:t xml:space="preserve">podataka FINA-e 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D0115" w:rsidP="00154C41" w:rsidR="00D2169A" w:rsidRPr="00435B5D">
      <w:pPr>
        <w:ind w:firstLine="708"/>
        <w:jc w:val="both"/>
      </w:pPr>
      <w:r>
        <w:t xml:space="preserve">Dakle, iz popisa imovine kojeg je dostavio </w:t>
      </w:r>
      <w:r w:rsidR="00025EF2">
        <w:t>dužnik</w:t>
      </w:r>
      <w:r>
        <w:t xml:space="preserve"> proizlazi da dužnik nema nikakve imovine koja bi činila stečajnu masu i koja bi bila dostatna za pokriće stečajnoga postupka, a p</w:t>
      </w:r>
      <w:r w:rsidR="00D2169A"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D2169A" w:rsidP="00D2169A" w:rsidR="00D2169A"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lastRenderedPageBreak/>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10599A">
        <w:t>8. lipnja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0547">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10599A">
      <w:t>4354</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0547"/>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EE0547"/>
    <w:rPr>
      <w:color w:val="808080"/>
      <w:bdr w:space="0" w:sz="0" w:color="auto" w:val="none"/>
      <w:shd w:fill="auto" w:color="auto" w:val="clear"/>
    </w:rPr>
  </w:style>
  <w:style w:customStyle="true" w:styleId="eSPISCCParagraphDefaultFont" w:type="character">
    <w:name w:val="eSPIS_CC_Paragraph Default Font"/>
    <w:basedOn w:val="Zadanifontodlomka"/>
    <w:rsid w:val="00EE05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0547"/>
    <w:rPr>
      <w:bdr w:space="0" w:sz="0" w:color="auto" w:val="none"/>
      <w:shd w:fill="FFFFCC" w:color="auto" w:val="clear"/>
      <w:lang w:val="hr-HR"/>
    </w:rPr>
  </w:style>
  <w:style w:customStyle="true" w:styleId="PozadinaSvijetloCrvena" w:type="character">
    <w:name w:val="Pozadina_SvijetloCrvena"/>
    <w:basedOn w:val="eSPISCCParagraphDefaultFont"/>
    <w:rsid w:val="00EE05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05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EE0547"/>
    <w:rPr>
      <w:color w:val="808080"/>
      <w:bdr w:color="auto" w:space="0" w:sz="0" w:val="none"/>
      <w:shd w:color="auto" w:fill="auto" w:val="clear"/>
    </w:rPr>
  </w:style>
  <w:style w:customStyle="1" w:styleId="eSPISCCParagraphDefaultFont" w:type="character">
    <w:name w:val="eSPIS_CC_Paragraph Default Font"/>
    <w:basedOn w:val="Zadanifontodlomka"/>
    <w:rsid w:val="00EE05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547"/>
    <w:rPr>
      <w:bdr w:color="auto" w:space="0" w:sz="0" w:val="none"/>
      <w:shd w:color="auto" w:fill="FFFFCC" w:val="clear"/>
      <w:lang w:val="hr-HR"/>
    </w:rPr>
  </w:style>
  <w:style w:customStyle="1" w:styleId="PozadinaSvijetloCrvena" w:type="character">
    <w:name w:val="Pozadina_SvijetloCrvena"/>
    <w:basedOn w:val="eSPISCCParagraphDefaultFont"/>
    <w:rsid w:val="00EE05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5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4354</izvorni_sadrzaj>
    <derivirana_varijabla naziv="DomainObject.Predmet.Broj_1">4354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St-4354/2016</izvorni_sadrzaj>
    <derivirana_varijabla naziv="DomainObject.Predmet.OznakaBroj_1">St-4354/2016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KRUŠNA MRVA j.d.o.o. za ugostiteljstvo i usluge zastupanog po punomoćniku Krešimir Markotić</izvorni_sadrzaj>
    <derivirana_varijabla naziv="DomainObject.Predmet.ProtustrankaFormated_1">  KRUŠNA MRVA j.d.o.o. za ugostiteljstvo i usluge zastupanog po punomoćniku Krešimir Markotić</derivirana_varijabla>
  </DomainObject.Predmet.ProtustrankaFormated>
  <DomainObject.Predmet.ProtustrankaFormatedOIB>
    <izvorni_sadrzaj>  KRUŠNA MRVA j.d.o.o. za ugostiteljstvo i usluge, OIB 24581388392 zastupanog po punomoćniku Krešimir Markotić</izvorni_sadrzaj>
    <derivirana_varijabla naziv="DomainObject.Predmet.ProtustrankaFormatedOIB_1">  KRUŠNA MRVA j.d.o.o. za ugostiteljstvo i usluge, OIB 24581388392 zastupanog po punomoćniku Krešimir Markotić</derivirana_varijabla>
  </DomainObject.Predmet.ProtustrankaFormatedOIB>
  <DomainObject.Predmet.ProtustrankaFormatedWithAdress>
    <izvorni_sadrzaj> KRUŠNA MRVA j.d.o.o. za ugostiteljstvo i usluge, A. Kovačića 8, 10292 Donji Laduč zastupanog po punomoćniku Krešimir Markotić</izvorni_sadrzaj>
    <derivirana_varijabla naziv="DomainObject.Predmet.ProtustrankaFormatedWithAdress_1"> KRUŠNA MRVA j.d.o.o. za ugostiteljstvo i usluge, A. Kovačića 8, 10292 Donji Laduč zastupanog po punomoćniku Krešimir Markotić</derivirana_varijabla>
  </DomainObject.Predmet.ProtustrankaFormatedWithAdress>
  <DomainObject.Predmet.ProtustrankaFormatedWithAdressOIB>
    <izvorni_sadrzaj> KRUŠNA MRVA j.d.o.o. za ugostiteljstvo i usluge, OIB 24581388392, A. Kovačića 8, 10292 Donji Laduč zastupanog po punomoćniku Krešimir Markotić</izvorni_sadrzaj>
    <derivirana_varijabla naziv="DomainObject.Predmet.ProtustrankaFormatedWithAdressOIB_1"> KRUŠNA MRVA j.d.o.o. za ugostiteljstvo i usluge, OIB 24581388392, A. Kovačića 8, 10292 Donji Laduč zastupanog po punomoćniku Krešimir Markotić</derivirana_varijabla>
  </DomainObject.Predmet.ProtustrankaFormatedWithAdressOIB>
  <DomainObject.Predmet.ProtustrankaWithAdress>
    <izvorni_sadrzaj>KRUŠNA MRVA j.d.o.o. za ugostiteljstvo i usluge A. Kovačića 8, 10292 Donji Laduč</izvorni_sadrzaj>
    <derivirana_varijabla naziv="DomainObject.Predmet.ProtustrankaWithAdress_1">KRUŠNA MRVA j.d.o.o. za ugostiteljstvo i usluge A. Kovačića 8, 10292 Donji Laduč</derivirana_varijabla>
  </DomainObject.Predmet.ProtustrankaWithAdress>
  <DomainObject.Predmet.ProtustrankaWithAdressOIB>
    <izvorni_sadrzaj>KRUŠNA MRVA j.d.o.o. za ugostiteljstvo i usluge, OIB 24581388392, A. Kovačića 8, 10292 Donji Laduč</izvorni_sadrzaj>
    <derivirana_varijabla naziv="DomainObject.Predmet.ProtustrankaWithAdressOIB_1">KRUŠNA MRVA j.d.o.o. za ugostiteljstvo i usluge, OIB 24581388392, A. Kovačića 8, 10292 Donji Laduč</derivirana_varijabla>
  </DomainObject.Predmet.ProtustrankaWithAdressOIB>
  <DomainObject.Predmet.ProtustrankaNazivFormated>
    <izvorni_sadrzaj>KRUŠNA MRVA j.d.o.o. za ugostiteljstvo i usluge</izvorni_sadrzaj>
    <derivirana_varijabla naziv="DomainObject.Predmet.ProtustrankaNazivFormated_1">KRUŠNA MRVA j.d.o.o. za ugostiteljstvo i usluge</derivirana_varijabla>
  </DomainObject.Predmet.ProtustrankaNazivFormated>
  <DomainObject.Predmet.ProtustrankaNazivFormatedOIB>
    <izvorni_sadrzaj>KRUŠNA MRVA j.d.o.o. za ugostiteljstvo i usluge, OIB 24581388392</izvorni_sadrzaj>
    <derivirana_varijabla naziv="DomainObject.Predmet.ProtustrankaNazivFormatedOIB_1">KRUŠNA MRVA j.d.o.o. za ugostiteljstvo i usluge, OIB 24581388392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KRUŠNA MRVA j.d.o.o. za ugostiteljstvo i usluge zastupanog po punomoćniku Krešimir Markotić</item>
    </izvorni_sadrzaj>
    <derivirana_varijabla naziv="DomainObject.Predmet.ProtuStrankaListFormated_1">
      <item>KRUŠNA MRVA j.d.o.o. za ugostiteljstvo i usluge zastupanog po punomoćniku Krešimir Markotić</item>
    </derivirana_varijabla>
  </DomainObject.Predmet.ProtuStrankaListFormated>
  <DomainObject.Predmet.ProtuStrankaListFormatedOIB>
    <izvorni_sadrzaj>
      <item>KRUŠNA MRVA j.d.o.o. za ugostiteljstvo i usluge, OIB 24581388392 zastupanog po punomoćniku Krešimir Markotić</item>
    </izvorni_sadrzaj>
    <derivirana_varijabla naziv="DomainObject.Predmet.ProtuStrankaListFormatedOIB_1">
      <item>KRUŠNA MRVA j.d.o.o. za ugostiteljstvo i usluge, OIB 24581388392 zastupanog po punomoćniku Krešimir Markotić</item>
    </derivirana_varijabla>
  </DomainObject.Predmet.ProtuStrankaListFormatedOIB>
  <DomainObject.Predmet.ProtuStrankaListFormatedWithAdress>
    <izvorni_sadrzaj>
      <item>KRUŠNA MRVA j.d.o.o. za ugostiteljstvo i usluge, A. Kovačića 8, 10292 Donji Laduč zastupanog po punomoćniku Krešimir Markotić</item>
    </izvorni_sadrzaj>
    <derivirana_varijabla naziv="DomainObject.Predmet.ProtuStrankaListFormatedWithAdress_1">
      <item>KRUŠNA MRVA j.d.o.o. za ugostiteljstvo i usluge, A. Kovačića 8, 10292 Donji Laduč zastupanog po punomoćniku Krešimir Markotić</item>
    </derivirana_varijabla>
  </DomainObject.Predmet.ProtuStrankaListFormatedWithAdress>
  <DomainObject.Predmet.ProtuStrankaListFormatedWithAdressOIB>
    <izvorni_sadrzaj>
      <item>KRUŠNA MRVA j.d.o.o. za ugostiteljstvo i usluge, OIB 24581388392, A. Kovačića 8, 10292 Donji Laduč zastupanog po punomoćniku Krešimir Markotić</item>
    </izvorni_sadrzaj>
    <derivirana_varijabla naziv="DomainObject.Predmet.ProtuStrankaListFormatedWithAdressOIB_1">
      <item>KRUŠNA MRVA j.d.o.o. za ugostiteljstvo i usluge, OIB 24581388392, A. Kovačića 8, 10292 Donji Laduč zastupanog po punomoćniku Krešimir Markotić</item>
    </derivirana_varijabla>
  </DomainObject.Predmet.ProtuStrankaListFormatedWithAdressOIB>
  <DomainObject.Predmet.ProtuStrankaListNazivFormated>
    <izvorni_sadrzaj>
      <item>KRUŠNA MRVA j.d.o.o. za ugostiteljstvo i usluge</item>
    </izvorni_sadrzaj>
    <derivirana_varijabla naziv="DomainObject.Predmet.ProtuStrankaListNazivFormated_1">
      <item>KRUŠNA MRVA j.d.o.o. za ugostiteljstvo i usluge</item>
    </derivirana_varijabla>
  </DomainObject.Predmet.ProtuStrankaListNazivFormated>
  <DomainObject.Predmet.ProtuStrankaListNazivFormatedOIB>
    <izvorni_sadrzaj>
      <item>KRUŠNA MRVA j.d.o.o. za ugostiteljstvo i usluge, OIB 24581388392</item>
    </izvorni_sadrzaj>
    <derivirana_varijabla naziv="DomainObject.Predmet.ProtuStrankaListNazivFormatedOIB_1">
      <item>KRUŠNA MRVA j.d.o.o. za ugostiteljstvo i usluge, OIB 24581388392</item>
    </derivirana_varijabla>
  </DomainObject.Predmet.ProtuStrankaListNazivFormatedOIB>
  <DomainObject.Predmet.OstaliListFormated>
    <izvorni_sadrzaj>
      <item>Krešimir Markotić punomoćnik sudionika u postupku KRUŠNA MRVA j.d.o.o. za ugostiteljstvo i usluge</item>
    </izvorni_sadrzaj>
    <derivirana_varijabla naziv="DomainObject.Predmet.OstaliListFormated_1">
      <item>Krešimir Markotić punomoćnik sudionika u postupku KRUŠNA MRVA j.d.o.o. za ugostiteljstvo i usluge</item>
    </derivirana_varijabla>
  </DomainObject.Predmet.OstaliListFormated>
  <DomainObject.Predmet.OstaliListFormatedOIB>
    <izvorni_sadrzaj>
      <item>Krešimir Markotić, OIB 36791031415 punomoćnik sudionika u postupku KRUŠNA MRVA j.d.o.o. za ugostiteljstvo i usluge</item>
    </izvorni_sadrzaj>
    <derivirana_varijabla naziv="DomainObject.Predmet.OstaliListFormatedOIB_1">
      <item>Krešimir Markotić, OIB 36791031415 punomoćnik sudionika u postupku KRUŠNA MRVA j.d.o.o. za ugostiteljstvo i usluge</item>
    </derivirana_varijabla>
  </DomainObject.Predmet.OstaliListFormatedOIB>
  <DomainObject.Predmet.OstaliListFormatedWithAdress>
    <izvorni_sadrzaj>
      <item>Krešimir Markotić, Ante Kovačića 8, 10292 Donji Laduč punomoćnik sudionika u postupku KRUŠNA MRVA j.d.o.o. za ugostiteljstvo i usluge</item>
    </izvorni_sadrzaj>
    <derivirana_varijabla naziv="DomainObject.Predmet.OstaliListFormatedWithAdress_1">
      <item>Krešimir Markotić, Ante Kovačića 8, 10292 Donji Laduč punomoćnik sudionika u postupku KRUŠNA MRVA j.d.o.o. za ugostiteljstvo i usluge</item>
    </derivirana_varijabla>
  </DomainObject.Predmet.OstaliListFormatedWithAdress>
  <DomainObject.Predmet.OstaliListFormatedWithAdressOIB>
    <izvorni_sadrzaj>
      <item>Krešimir Markotić, OIB 36791031415, Ante Kovačića 8, 10292 Donji Laduč punomoćnik sudionika u postupku KRUŠNA MRVA j.d.o.o. za ugostiteljstvo i usluge</item>
    </izvorni_sadrzaj>
    <derivirana_varijabla naziv="DomainObject.Predmet.OstaliListFormatedWithAdressOIB_1">
      <item>Krešimir Markotić, OIB 36791031415, Ante Kovačića 8, 10292 Donji Laduč punomoćnik sudionika u postupku KRUŠNA MRVA j.d.o.o. za ugostiteljstvo i usluge</item>
    </derivirana_varijabla>
  </DomainObject.Predmet.OstaliListFormatedWithAdressOIB>
  <DomainObject.Predmet.OstaliListNazivFormated>
    <izvorni_sadrzaj>
      <item>Krešimir Markotić</item>
    </izvorni_sadrzaj>
    <derivirana_varijabla naziv="DomainObject.Predmet.OstaliListNazivFormated_1">
      <item>Krešimir Markotić</item>
    </derivirana_varijabla>
  </DomainObject.Predmet.OstaliListNazivFormated>
  <DomainObject.Predmet.OstaliListNazivFormatedOIB>
    <izvorni_sadrzaj>
      <item>Krešimir Markotić, OIB 36791031415</item>
    </izvorni_sadrzaj>
    <derivirana_varijabla naziv="DomainObject.Predmet.OstaliListNazivFormatedOIB_1">
      <item>Krešimir Markotić, OIB 36791031415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KRUŠNA MRVA j.d.o.o. za ugostiteljstvo i usluge</izvorni_sadrzaj>
    <derivirana_varijabla naziv="DomainObject.Predmet.ProtustrankaIDrugi_1">KRUŠNA MRVA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KRUŠNA MRVA j.d.o.o. za ugostiteljstvo i usluge, OIB 24581388392, A. Kovačića 8, 10292 Donji Laduč</izvorni_sadrzaj>
    <derivirana_varijabla naziv="DomainObject.Predmet.ProtustrankaIDrugiAdressOIB_1">KRUŠNA MRVA j.d.o.o. za ugostiteljstvo i usluge, OIB 24581388392, A. Kovačića 8, 10292 Donji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KRUŠNA MRVA j.d.o.o. za ugostiteljstvo i usluge</item>
      <item>Krešimir Markotić</item>
    </izvorni_sadrzaj>
    <derivirana_varijabla naziv="DomainObject.Predmet.SudioniciListNaziv_1">
      <item>FINA Regionalni centar Zagreb</item>
      <item>KRUŠNA MRVA j.d.o.o. za ugostiteljstvo i usluge</item>
      <item>Krešimir Markotić</item>
    </derivirana_varijabla>
  </DomainObject.Predmet.SudioniciListNaziv>
  <DomainObject.Predmet.SudioniciListAdressOIB>
    <izvorni_sadrzaj>
      <item>FINA Regionalni centar Zagreb, OIB 85821130368, Trg svibanjskih žrtava 1995. br. 1,10000 Zagreb</item>
      <item>KRUŠNA MRVA j.d.o.o. za ugostiteljstvo i usluge, OIB 24581388392, A. Kovačića 8,10292 Donji Laduč</item>
      <item>Krešimir Markotić, OIB 36791031415, Ante Kovačića 8,10292 Donji Laduč</item>
    </izvorni_sadrzaj>
    <derivirana_varijabla naziv="DomainObject.Predmet.SudioniciListAdressOIB_1">
      <item>FINA Regionalni centar Zagreb, OIB 85821130368, Trg svibanjskih žrtava 1995. br. 1,10000 Zagreb</item>
      <item>KRUŠNA MRVA j.d.o.o. za ugostiteljstvo i usluge, OIB 24581388392, A. Kovačića 8,10292 Donji Laduč</item>
      <item>Krešimir Markotić, OIB 36791031415, Ante Kovačića 8,10292 Donji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24581388392</item>
      <item>, OIB 36791031415</item>
    </izvorni_sadrzaj>
    <derivirana_varijabla naziv="DomainObject.Predmet.SudioniciListNazivOIB_1">
      <item>, OIB 85821130368</item>
      <item>, OIB 24581388392</item>
      <item>, OIB 36791031415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903</properties:Words>
  <properties:Characters>4869</properties:Characters>
  <properties:Lines>113</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2017-06-08T11:01:00Z</dcterms:created>
  <dc:creator>Korisnik</dc:creator>
  <cp:lastModifiedBy>Goranka Boljkovac</cp:lastModifiedBy>
  <cp:lastPrinted>2017-06-08T11:01:00Z</cp:lastPrinted>
  <dcterms:modified xmlns:xsi="http://www.w3.org/2001/XMLSchema-instance" xsi:type="dcterms:W3CDTF">2017-06-08T11:02:00Z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