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B1C1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D95CE2">
                    <w:rPr>
                      <w:sz w:val="22"/>
                      <w:szCs w:val="22"/>
                    </w:rPr>
                    <w:t>11</w:t>
                  </w:r>
                  <w:r w:rsidR="00C61F98">
                    <w:rPr>
                      <w:sz w:val="22"/>
                      <w:szCs w:val="22"/>
                    </w:rPr>
                    <w:t>96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cabd3f" w14:paraId="1cabd3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C61F98" w:rsidR="00C61F98">
      <w:pPr>
        <w:jc w:val="both"/>
      </w:pPr>
      <w:r>
        <w:tab/>
      </w:r>
      <w:r w:rsidR="00C61F98">
        <w:t>Trgovački sud u Osijeku, po sucu mr. sc. Mirjani Baran u stečajnom predmetu predlagatelja FINA RC Zagreb Podružnica Zagreb, Trg svibanjskih žrtava 1995. br. 1 povodom prijedloga za otvaranje stečajnog postupka nad dužnikom FENIX-Domagoj j.d.o.o. OIB. 35405513892, MBS: 080949392, Zagreb, Ulica grada Chicaga 9, 23. veljače 2018.</w:t>
      </w:r>
    </w:p>
    <w:p w:rsidRDefault="00C61F98" w:rsidP="00C61F98" w:rsidR="00C61F98">
      <w:pPr>
        <w:jc w:val="both"/>
      </w:pPr>
    </w:p>
    <w:p w:rsidRDefault="00C61F98" w:rsidP="00C61F98" w:rsidR="00C61F98">
      <w:pPr>
        <w:jc w:val="center"/>
      </w:pPr>
      <w:r>
        <w:t>r i j e š i o   j e</w:t>
      </w:r>
    </w:p>
    <w:p w:rsidRDefault="00C61F98" w:rsidP="00C61F98" w:rsidR="00C61F98">
      <w:pPr>
        <w:pStyle w:val="Tijeloteksta"/>
      </w:pPr>
    </w:p>
    <w:p w:rsidRDefault="00C61F98" w:rsidP="00C61F98" w:rsidR="00C61F98">
      <w:pPr>
        <w:pStyle w:val="Tijeloteksta"/>
      </w:pPr>
    </w:p>
    <w:p w:rsidRDefault="00C61F98" w:rsidP="00C61F98" w:rsidR="00C61F98">
      <w:pPr>
        <w:pStyle w:val="Tijeloteksta"/>
        <w:numPr>
          <w:ilvl w:val="0"/>
          <w:numId w:val="6"/>
        </w:numPr>
      </w:pPr>
      <w:r>
        <w:t>Pokreće se prethodni postupak radi utvrđivanja uvjeta za otvaranje stečajnog postupka nad dužnikom FENIX-Domagoj j.d.o.o. OIB. 35405513892, MBS: 080949392, Zagreb, Ulica grada Chicaga 9.</w:t>
      </w:r>
    </w:p>
    <w:p w:rsidRDefault="00C61F98" w:rsidP="00C61F98" w:rsidR="00C61F98">
      <w:pPr>
        <w:pStyle w:val="Tijeloteksta"/>
        <w:ind w:left="786"/>
      </w:pPr>
    </w:p>
    <w:p w:rsidRDefault="00C61F98" w:rsidP="00C61F98" w:rsidR="00C61F98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61F98" w:rsidP="00C61F98" w:rsidR="00C61F98">
      <w:pPr>
        <w:pStyle w:val="Odlomakpopisa"/>
        <w:rPr>
          <w:b/>
        </w:rPr>
      </w:pPr>
    </w:p>
    <w:p w:rsidRDefault="00C61F98" w:rsidP="00C61F98" w:rsidR="00C61F98">
      <w:pPr>
        <w:pStyle w:val="Tijeloteksta"/>
        <w:jc w:val="center"/>
      </w:pPr>
      <w:r w:rsidRPr="008D192B">
        <w:rPr>
          <w:b/>
        </w:rPr>
        <w:t>1</w:t>
      </w:r>
      <w:r>
        <w:rPr>
          <w:b/>
        </w:rPr>
        <w:t>2. travnja 2018. u 10,30 sati</w:t>
      </w:r>
    </w:p>
    <w:p w:rsidRDefault="00C61F98" w:rsidP="00C61F98" w:rsidR="00C61F98">
      <w:pPr>
        <w:pStyle w:val="Tijeloteksta"/>
        <w:jc w:val="center"/>
      </w:pPr>
      <w:r>
        <w:t>u zgradi ovog suda u Osijeku, Zagrebačka br. 2,</w:t>
      </w:r>
    </w:p>
    <w:p w:rsidRDefault="00C61F98" w:rsidP="00C61F98" w:rsidR="00C61F98">
      <w:pPr>
        <w:pStyle w:val="Tijeloteksta"/>
        <w:jc w:val="center"/>
      </w:pPr>
    </w:p>
    <w:p w:rsidRDefault="00C61F98" w:rsidP="00C61F98" w:rsidR="00C61F98">
      <w:pPr>
        <w:pStyle w:val="Tijeloteksta"/>
        <w:ind w:left="786"/>
      </w:pPr>
      <w:r>
        <w:t>soba br. 21/I, na koje se pozivaju sve zainteresirane stranke dostavom ovog rješenja.</w:t>
      </w:r>
    </w:p>
    <w:p w:rsidRDefault="00C61F98" w:rsidP="00C61F98" w:rsidR="00C61F98">
      <w:pPr>
        <w:pStyle w:val="Tijeloteksta"/>
        <w:ind w:left="786"/>
      </w:pPr>
    </w:p>
    <w:p w:rsidRDefault="00C61F98" w:rsidP="00C61F98" w:rsidR="00C61F98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Zvonko Tomljanović, OIB: 01559486405, Našice, J. Runjanina 7.            </w:t>
      </w:r>
    </w:p>
    <w:p w:rsidRDefault="00C61F98" w:rsidP="00C61F98" w:rsidR="00C61F98">
      <w:pPr>
        <w:pStyle w:val="Tijeloteksta"/>
        <w:ind w:left="786"/>
        <w:rPr>
          <w:b/>
        </w:rPr>
      </w:pPr>
      <w:r>
        <w:t xml:space="preserve">        </w:t>
      </w:r>
    </w:p>
    <w:p w:rsidRDefault="00C61F98" w:rsidP="00C61F98" w:rsidR="00C61F98">
      <w:pPr>
        <w:pStyle w:val="Tijeloteksta"/>
        <w:numPr>
          <w:ilvl w:val="0"/>
          <w:numId w:val="6"/>
        </w:numPr>
      </w:pPr>
      <w:r>
        <w:t>Privremeni stečajni upravitelj dužan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C61F98" w:rsidP="00C61F98" w:rsidR="00C61F98">
      <w:pPr>
        <w:pStyle w:val="Tijeloteksta"/>
        <w:ind w:left="786"/>
      </w:pPr>
    </w:p>
    <w:p w:rsidRDefault="00C61F98" w:rsidP="00C61F98" w:rsidR="00C61F98">
      <w:pPr>
        <w:pStyle w:val="Tijeloteksta"/>
        <w:numPr>
          <w:ilvl w:val="0"/>
          <w:numId w:val="6"/>
        </w:numPr>
      </w:pPr>
      <w:r>
        <w:t>Privremeni stečajni upravitelj ovlašten je stupiti u poslovne prostorije dužnika, te tamo provesti sve radnje.</w:t>
      </w:r>
    </w:p>
    <w:p w:rsidRDefault="00C61F98" w:rsidP="00C61F98" w:rsidR="00C61F98">
      <w:pPr>
        <w:pStyle w:val="Odlomakpopisa"/>
      </w:pPr>
    </w:p>
    <w:p w:rsidRDefault="00C61F98" w:rsidP="00C61F98" w:rsidR="00C61F98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</w:pPr>
      <w:r>
        <w:tab/>
        <w:t>Predlagatelj FINA RC Zagreb, Podružnica Zagreb podnio je Trgovačkom sudu u Zagrebu, 5. siječnja 2017. na propisanom obrascu prijedlog za otvaranje stečajnog postupka nad dužnikom FENIX-Domagoj j.d.o.o. OIB. 35405513892, MBS: 080949392, Zagreb, Ulica grada Chicaga 9</w:t>
      </w:r>
    </w:p>
    <w:p w:rsidRDefault="00C61F98" w:rsidP="00C61F98" w:rsidR="00C61F98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C61F98" w:rsidP="00C61F98" w:rsidR="00C61F98">
      <w:pPr>
        <w:pStyle w:val="Tijeloteksta"/>
      </w:pPr>
    </w:p>
    <w:p w:rsidRDefault="00C61F98" w:rsidP="00C61F98" w:rsidR="00C61F98">
      <w:pPr>
        <w:pStyle w:val="Tijeloteksta"/>
        <w:ind w:firstLine="708"/>
      </w:pPr>
      <w:r>
        <w:t>U prijedlogu FINA navodi da dužnik na dan 2. siječnja 2017. u Očevidniku redoslijeda osnova za plaćanje ima evidentirane neizvršene osnove za plaćanje u neprekinutom razdoblju od 120 dana u ukupnom iznosu od 23.975,85 kn u koji iznos je uračunata kamata i naknada FINE za provedbu ovrhe na novčanim sredstvima te da dužnik ima 4 zaposlenika.</w:t>
      </w:r>
    </w:p>
    <w:p w:rsidRDefault="00C61F98" w:rsidP="00C61F98" w:rsidR="00C61F98">
      <w:pPr>
        <w:pStyle w:val="Tijeloteksta"/>
      </w:pPr>
    </w:p>
    <w:p w:rsidRDefault="00C61F98" w:rsidP="00C61F98" w:rsidR="00C61F98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C61F98" w:rsidP="00C61F98" w:rsidR="00C61F98">
      <w:pPr>
        <w:jc w:val="both"/>
      </w:pPr>
      <w:r>
        <w:t xml:space="preserve"> </w:t>
      </w:r>
    </w:p>
    <w:p w:rsidRDefault="00C61F98" w:rsidP="00C61F98" w:rsidR="00C61F98">
      <w:pPr>
        <w:ind w:firstLine="708"/>
        <w:jc w:val="both"/>
      </w:pPr>
      <w:r>
        <w:t>Na temelju čl. 115. st. 2. citiranog Zakona imenovan je privremeni stečajni upravitelj Zvonko Tomljanović iz Našica, J. Runjanina 7 (automatski odabir), radi utvrđivanja stanja imovine dužnika, nakon čega sudac može donijeti odluku u ovom postupku.</w:t>
      </w:r>
    </w:p>
    <w:p w:rsidRDefault="00C61F98" w:rsidP="00C61F98" w:rsidR="00C61F98">
      <w:pPr>
        <w:pStyle w:val="Tijeloteksta"/>
        <w:jc w:val="center"/>
        <w:rPr>
          <w:b/>
          <w:bCs/>
        </w:rPr>
      </w:pPr>
    </w:p>
    <w:p w:rsidRDefault="00C61F98" w:rsidP="00C61F98" w:rsidR="00C61F98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23. veljače 2018.                </w:t>
      </w:r>
    </w:p>
    <w:p w:rsidRDefault="00C61F98" w:rsidP="00C61F98" w:rsidR="00C61F98">
      <w:pPr>
        <w:pStyle w:val="Tijeloteksta"/>
        <w:jc w:val="center"/>
      </w:pPr>
    </w:p>
    <w:p w:rsidRDefault="00C61F98" w:rsidP="00C61F98" w:rsidR="00C61F98">
      <w:pPr>
        <w:pStyle w:val="Tijeloteksta"/>
        <w:jc w:val="center"/>
      </w:pPr>
    </w:p>
    <w:p w:rsidRDefault="00C61F98" w:rsidP="00C61F98" w:rsidR="00C61F98" w:rsidRPr="00617416">
      <w:r>
        <w:t xml:space="preserve">       </w:t>
      </w:r>
      <w:r w:rsidRPr="00617416">
        <w:t xml:space="preserve">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C61F98" w:rsidP="00C61F98" w:rsidR="00C61F98" w:rsidRPr="00617416">
      <w:pPr>
        <w:rPr>
          <w:b/>
        </w:rPr>
      </w:pPr>
      <w:r w:rsidRPr="00617416">
        <w:t>Snježana Andrijanić</w:t>
      </w:r>
    </w:p>
    <w:p w:rsidRDefault="00C61F98" w:rsidP="00C61F98" w:rsidR="00C61F98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61F98" w:rsidP="00C61F98" w:rsidR="00C61F98">
      <w:pPr>
        <w:pStyle w:val="Tijeloteksta"/>
        <w:ind w:firstLine="3"/>
        <w:jc w:val="left"/>
      </w:pPr>
    </w:p>
    <w:p w:rsidRDefault="00C61F98" w:rsidP="00C61F98" w:rsidR="00C61F98">
      <w:pPr>
        <w:pStyle w:val="Tijeloteksta"/>
        <w:jc w:val="left"/>
      </w:pPr>
    </w:p>
    <w:p w:rsidRDefault="00C61F98" w:rsidP="00C61F98" w:rsidR="00C61F98">
      <w:pPr>
        <w:pStyle w:val="Tijeloteksta"/>
        <w:jc w:val="left"/>
      </w:pPr>
      <w:r>
        <w:t>POUKA O PRAVNOM LIJEKU:</w:t>
      </w:r>
    </w:p>
    <w:p w:rsidRDefault="00C61F98" w:rsidP="00C61F98" w:rsidR="00C61F98">
      <w:pPr>
        <w:pStyle w:val="Tijeloteksta"/>
        <w:jc w:val="left"/>
      </w:pPr>
      <w:r>
        <w:t>Protiv ovog rješenja nije dopuštena posebna žalba (čl. 115. st. 1. Stečajnog zakona).</w:t>
      </w:r>
    </w:p>
    <w:p w:rsidRDefault="00C61F98" w:rsidP="00C61F98" w:rsidR="00C61F98"/>
    <w:p w:rsidRDefault="00C61F98" w:rsidP="00C61F98" w:rsidR="00C61F98">
      <w:pPr>
        <w:pStyle w:val="Tijeloteksta"/>
        <w:jc w:val="left"/>
      </w:pPr>
    </w:p>
    <w:p w:rsidRDefault="00C61F98" w:rsidP="00C61F98" w:rsidR="00C61F98">
      <w:pPr>
        <w:pStyle w:val="Tijeloteksta"/>
        <w:jc w:val="left"/>
      </w:pPr>
      <w:r>
        <w:t>DNA</w:t>
      </w:r>
    </w:p>
    <w:p w:rsidRDefault="00C61F98" w:rsidP="00C61F98" w:rsidR="00C61F98">
      <w:pPr>
        <w:pStyle w:val="Tijeloteksta"/>
        <w:numPr>
          <w:ilvl w:val="0"/>
          <w:numId w:val="7"/>
        </w:numPr>
        <w:jc w:val="left"/>
      </w:pPr>
      <w:r>
        <w:t>Predlagatelj- FINA Regionalni centar Zagreb</w:t>
      </w:r>
    </w:p>
    <w:p w:rsidRDefault="00C61F98" w:rsidP="00C61F98" w:rsidR="00C61F98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C61F98" w:rsidP="00C61F98" w:rsidR="00C61F98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C61F98" w:rsidP="00C61F98" w:rsidR="00C61F98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C61F98" w:rsidP="00C61F98" w:rsidR="00C61F98">
      <w:pPr>
        <w:pStyle w:val="Tijeloteksta"/>
        <w:numPr>
          <w:ilvl w:val="0"/>
          <w:numId w:val="7"/>
        </w:numPr>
      </w:pPr>
      <w:r>
        <w:t>ŽDO Osijek</w:t>
      </w:r>
    </w:p>
    <w:p w:rsidRDefault="00C61F98" w:rsidP="00C61F98" w:rsidR="00C61F98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C61F98" w:rsidP="00C61F98" w:rsidR="00C61F98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C61F98" w:rsidP="00C61F98" w:rsidR="00C61F98">
      <w:pPr>
        <w:pStyle w:val="Tijeloteksta"/>
        <w:numPr>
          <w:ilvl w:val="0"/>
          <w:numId w:val="7"/>
        </w:numPr>
        <w:jc w:val="left"/>
      </w:pPr>
      <w:r>
        <w:t xml:space="preserve">roč . 12.04.18  </w:t>
      </w:r>
    </w:p>
    <w:p w:rsidRDefault="00C61F98" w:rsidP="00C61F98" w:rsidR="00C61F98">
      <w:pPr>
        <w:pStyle w:val="Tijeloteksta"/>
        <w:ind w:left="360"/>
        <w:jc w:val="left"/>
      </w:pPr>
    </w:p>
    <w:p w:rsidRDefault="00C61F98" w:rsidP="00C61F98" w:rsidR="00C61F98"/>
    <w:p w:rsidRDefault="00C61F98" w:rsidP="00C61F98" w:rsidR="00C61F98"/>
    <w:p w:rsidRDefault="001716CD" w:rsidP="00C61F98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A2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5B1C19">
      <w:t>31</w:t>
    </w:r>
    <w:r>
      <w:t>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0A2F"/>
    <w:rsid w:val="009158AC"/>
    <w:rsid w:val="00927558"/>
    <w:rsid w:val="00947F82"/>
    <w:rsid w:val="0098188E"/>
    <w:rsid w:val="009C4D46"/>
    <w:rsid w:val="00A324F9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1F98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A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A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A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A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A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A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A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A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St-1196/2017</izvorni_sadrzaj>
    <derivirana_varijabla naziv="DomainObject.Predmet.OznakaBroj_1">St-1196/2017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FENIX- Domagoj j.d.o.o. za usluge</izvorni_sadrzaj>
    <derivirana_varijabla naziv="DomainObject.Predmet.ProtustrankaFormated_1">  FENIX- Domagoj j.d.o.o. za usluge</derivirana_varijabla>
  </DomainObject.Predmet.ProtustrankaFormated>
  <DomainObject.Predmet.ProtustrankaFormatedOIB>
    <izvorni_sadrzaj>  FENIX- Domagoj j.d.o.o. za usluge, OIB 35405513892</izvorni_sadrzaj>
    <derivirana_varijabla naziv="DomainObject.Predmet.ProtustrankaFormatedOIB_1">  FENIX- Domagoj j.d.o.o. za usluge, OIB 35405513892</derivirana_varijabla>
  </DomainObject.Predmet.ProtustrankaFormatedOIB>
  <DomainObject.Predmet.ProtustrankaFormatedWithAdress>
    <izvorni_sadrzaj> FENIX- Domagoj j.d.o.o. za usluge, Ulica grada Chicaga 9, 10000 Zagreb</izvorni_sadrzaj>
    <derivirana_varijabla naziv="DomainObject.Predmet.ProtustrankaFormatedWithAdress_1"> FENIX- Domagoj j.d.o.o. za usluge, Ulica grada Chicaga 9, 10000 Zagreb</derivirana_varijabla>
  </DomainObject.Predmet.ProtustrankaFormatedWithAdress>
  <DomainObject.Predmet.ProtustrankaFormatedWithAdressOIB>
    <izvorni_sadrzaj> FENIX- Domagoj j.d.o.o. za usluge, OIB 35405513892, Ulica grada Chicaga 9, 10000 Zagreb</izvorni_sadrzaj>
    <derivirana_varijabla naziv="DomainObject.Predmet.ProtustrankaFormatedWithAdressOIB_1"> FENIX- Domagoj j.d.o.o. za usluge, OIB 35405513892, Ulica grada Chicaga 9, 10000 Zagreb</derivirana_varijabla>
  </DomainObject.Predmet.ProtustrankaFormatedWithAdressOIB>
  <DomainObject.Predmet.ProtustrankaWithAdress>
    <izvorni_sadrzaj>FENIX- Domagoj j.d.o.o. za usluge Ulica grada Chicaga 9, 10000 Zagreb</izvorni_sadrzaj>
    <derivirana_varijabla naziv="DomainObject.Predmet.ProtustrankaWithAdress_1">FENIX- Domagoj j.d.o.o. za usluge Ulica grada Chicaga 9, 10000 Zagreb</derivirana_varijabla>
  </DomainObject.Predmet.ProtustrankaWithAdress>
  <DomainObject.Predmet.ProtustrankaWithAdressOIB>
    <izvorni_sadrzaj>FENIX- Domagoj j.d.o.o. za usluge, OIB 35405513892, Ulica grada Chicaga 9, 10000 Zagreb</izvorni_sadrzaj>
    <derivirana_varijabla naziv="DomainObject.Predmet.ProtustrankaWithAdressOIB_1">FENIX- Domagoj j.d.o.o. za usluge, OIB 35405513892, Ulica grada Chicaga 9, 10000 Zagreb</derivirana_varijabla>
  </DomainObject.Predmet.ProtustrankaWithAdressOIB>
  <DomainObject.Predmet.ProtustrankaNazivFormated>
    <izvorni_sadrzaj>FENIX- Domagoj j.d.o.o. za usluge</izvorni_sadrzaj>
    <derivirana_varijabla naziv="DomainObject.Predmet.ProtustrankaNazivFormated_1">FENIX- Domagoj j.d.o.o. za usluge</derivirana_varijabla>
  </DomainObject.Predmet.ProtustrankaNazivFormated>
  <DomainObject.Predmet.ProtustrankaNazivFormatedOIB>
    <izvorni_sadrzaj>FENIX- Domagoj j.d.o.o. za usluge, OIB 35405513892</izvorni_sadrzaj>
    <derivirana_varijabla naziv="DomainObject.Predmet.ProtustrankaNazivFormatedOIB_1">FENIX- Domagoj j.d.o.o. za usluge, OIB 35405513892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FENIX- Domagoj j.d.o.o. za usluge</item>
    </izvorni_sadrzaj>
    <derivirana_varijabla naziv="DomainObject.Predmet.ProtuStrankaListFormated_1">
      <item>FENIX- Domagoj j.d.o.o. za usluge</item>
    </derivirana_varijabla>
  </DomainObject.Predmet.ProtuStrankaListFormated>
  <DomainObject.Predmet.ProtuStrankaListFormatedOIB>
    <izvorni_sadrzaj>
      <item>FENIX- Domagoj j.d.o.o. za usluge, OIB 35405513892</item>
    </izvorni_sadrzaj>
    <derivirana_varijabla naziv="DomainObject.Predmet.ProtuStrankaListFormatedOIB_1">
      <item>FENIX- Domagoj j.d.o.o. za usluge, OIB 35405513892</item>
    </derivirana_varijabla>
  </DomainObject.Predmet.ProtuStrankaListFormatedOIB>
  <DomainObject.Predmet.ProtuStrankaListFormatedWithAdress>
    <izvorni_sadrzaj>
      <item>FENIX- Domagoj j.d.o.o. za usluge, Ulica grada Chicaga 9, 10000 Zagreb</item>
    </izvorni_sadrzaj>
    <derivirana_varijabla naziv="DomainObject.Predmet.ProtuStrankaListFormatedWithAdress_1">
      <item>FENIX- Domagoj j.d.o.o. za usluge, Ulica grada Chicaga 9, 10000 Zagreb</item>
    </derivirana_varijabla>
  </DomainObject.Predmet.ProtuStrankaListFormatedWithAdress>
  <DomainObject.Predmet.ProtuStrankaListFormatedWithAdressOIB>
    <izvorni_sadrzaj>
      <item>FENIX- Domagoj j.d.o.o. za usluge, OIB 35405513892, Ulica grada Chicaga 9, 10000 Zagreb</item>
    </izvorni_sadrzaj>
    <derivirana_varijabla naziv="DomainObject.Predmet.ProtuStrankaListFormatedWithAdressOIB_1">
      <item>FENIX- Domagoj j.d.o.o. za usluge, OIB 35405513892, Ulica grada Chicaga 9, 10000 Zagreb</item>
    </derivirana_varijabla>
  </DomainObject.Predmet.ProtuStrankaListFormatedWithAdressOIB>
  <DomainObject.Predmet.ProtuStrankaListNazivFormated>
    <izvorni_sadrzaj>
      <item>FENIX- Domagoj j.d.o.o. za usluge</item>
    </izvorni_sadrzaj>
    <derivirana_varijabla naziv="DomainObject.Predmet.ProtuStrankaListNazivFormated_1">
      <item>FENIX- Domagoj j.d.o.o. za usluge</item>
    </derivirana_varijabla>
  </DomainObject.Predmet.ProtuStrankaListNazivFormated>
  <DomainObject.Predmet.ProtuStrankaListNazivFormatedOIB>
    <izvorni_sadrzaj>
      <item>FENIX- Domagoj j.d.o.o. za usluge, OIB 35405513892</item>
    </izvorni_sadrzaj>
    <derivirana_varijabla naziv="DomainObject.Predmet.ProtuStrankaListNazivFormatedOIB_1">
      <item>FENIX- Domagoj j.d.o.o. za usluge, OIB 35405513892</item>
    </derivirana_varijabla>
  </DomainObject.Predmet.ProtuStrankaListNazivFormatedOIB>
  <DomainObject.Predmet.OstaliListFormated>
    <izvorni_sadrzaj>
      <item>Domagoj Grujić</item>
    </izvorni_sadrzaj>
    <derivirana_varijabla naziv="DomainObject.Predmet.OstaliListFormated_1">
      <item>Domagoj Grujić</item>
    </derivirana_varijabla>
  </DomainObject.Predmet.OstaliListFormated>
  <DomainObject.Predmet.OstaliListFormatedOIB>
    <izvorni_sadrzaj>
      <item>Domagoj Grujić, OIB 82167243424</item>
    </izvorni_sadrzaj>
    <derivirana_varijabla naziv="DomainObject.Predmet.OstaliListFormatedOIB_1">
      <item>Domagoj Grujić, OIB 82167243424</item>
    </derivirana_varijabla>
  </DomainObject.Predmet.OstaliListFormatedOIB>
  <DomainObject.Predmet.OstaliListFormatedWithAdress>
    <izvorni_sadrzaj>
      <item>Domagoj Grujić, Ulica Grada Chicaga 9, 10000 Zagreb</item>
    </izvorni_sadrzaj>
    <derivirana_varijabla naziv="DomainObject.Predmet.OstaliListFormatedWithAdress_1">
      <item>Domagoj Grujić, Ulica Grada Chicaga 9, 10000 Zagreb</item>
    </derivirana_varijabla>
  </DomainObject.Predmet.OstaliListFormatedWithAdress>
  <DomainObject.Predmet.OstaliListFormatedWithAdressOIB>
    <izvorni_sadrzaj>
      <item>Domagoj Grujić, OIB 82167243424, Ulica Grada Chicaga 9, 10000 Zagreb</item>
    </izvorni_sadrzaj>
    <derivirana_varijabla naziv="DomainObject.Predmet.OstaliListFormatedWithAdressOIB_1">
      <item>Domagoj Grujić, OIB 82167243424, Ulica Grada Chicaga 9, 10000 Zagreb</item>
    </derivirana_varijabla>
  </DomainObject.Predmet.OstaliListFormatedWithAdressOIB>
  <DomainObject.Predmet.OstaliListNazivFormated>
    <izvorni_sadrzaj>
      <item>Domagoj Grujić</item>
    </izvorni_sadrzaj>
    <derivirana_varijabla naziv="DomainObject.Predmet.OstaliListNazivFormated_1">
      <item>Domagoj Grujić</item>
    </derivirana_varijabla>
  </DomainObject.Predmet.OstaliListNazivFormated>
  <DomainObject.Predmet.OstaliListNazivFormatedOIB>
    <izvorni_sadrzaj>
      <item>Domagoj Grujić, OIB 82167243424</item>
    </izvorni_sadrzaj>
    <derivirana_varijabla naziv="DomainObject.Predmet.OstaliListNazivFormatedOIB_1">
      <item>Domagoj Grujić, OIB 82167243424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FENIX- Domagoj j.d.o.o. za usluge</izvorni_sadrzaj>
    <derivirana_varijabla naziv="DomainObject.Predmet.ProtustrankaIDrugi_1">FENIX- Domagoj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FENIX- Domagoj j.d.o.o. za usluge, OIB 35405513892, Ulica grada Chicaga 9, 10000 Zagreb</izvorni_sadrzaj>
    <derivirana_varijabla naziv="DomainObject.Predmet.ProtustrankaIDrugiAdressOIB_1">FENIX- Domagoj j.d.o.o. za usluge, OIB 35405513892, Ulica grada Chicaga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FENIX- Domagoj j.d.o.o. za usluge</item>
      <item>FINA Regionalni centar Zagreb</item>
      <item>Domagoj Grujić</item>
    </izvorni_sadrzaj>
    <derivirana_varijabla naziv="DomainObject.Predmet.SudioniciListNaziv_1">
      <item>FENIX- Domagoj j.d.o.o. za usluge</item>
      <item>FINA Regionalni centar Zagreb</item>
      <item>Domagoj Grujić</item>
    </derivirana_varijabla>
  </DomainObject.Predmet.SudioniciListNaziv>
  <DomainObject.Predmet.SudioniciListAdressOIB>
    <izvorni_sadrzaj>
      <item>FENIX- Domagoj j.d.o.o. za usluge, OIB 35405513892, Ulica grada Chicaga 9,10000 Zagreb</item>
      <item>FINA Regionalni centar Zagreb, OIB 85821130368, Trg svibanjskih žrtava 1995. br. 1,10000 Zagreb</item>
      <item>Domagoj Grujić, OIB 82167243424, Ulica Grada Chicaga 9,10000 Zagreb</item>
    </izvorni_sadrzaj>
    <derivirana_varijabla naziv="DomainObject.Predmet.SudioniciListAdressOIB_1">
      <item>FENIX- Domagoj j.d.o.o. za usluge, OIB 35405513892, Ulica grada Chicaga 9,10000 Zagreb</item>
      <item>FINA Regionalni centar Zagreb, OIB 85821130368, Trg svibanjskih žrtava 1995. br. 1,10000 Zagreb</item>
      <item>Domagoj Grujić, OIB 82167243424, Ulica Grada Chicaga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35405513892</item>
      <item>, OIB 85821130368</item>
      <item>, OIB 82167243424</item>
    </izvorni_sadrzaj>
    <derivirana_varijabla naziv="DomainObject.Predmet.SudioniciListNazivOIB_1">
      <item>, OIB 35405513892</item>
      <item>, OIB 85821130368</item>
      <item>, OIB 82167243424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2800</properties:Characters>
  <properties:Lines>99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2018-02-23T13:14:00Z</dcterms:created>
  <dc:creator>Snježana Andrijanić</dc:creator>
  <cp:lastModifiedBy>Snježana Andrijanić</cp:lastModifiedBy>
  <cp:lastPrinted>2018-02-21T07:02:00Z</cp:lastPrinted>
  <dcterms:modified xmlns:xsi="http://www.w3.org/2001/XMLSchema-instance" xsi:type="dcterms:W3CDTF">2018-02-28T13:09:00Z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St-1196-17 Tomljanović...docx)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