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5bca" w14:paraId="6fc5bca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4D5AB3">
        <w:rPr>
          <w:rFonts w:hAnsi="Times New Roman" w:ascii="Times New Roman"/>
        </w:rPr>
        <w:t>MOBI STIL d.o.o. za usluge, Zagreb, Trnovčica 21, OIB 37075719252</w:t>
      </w:r>
      <w:r w:rsidR="00FE5E1F" w:rsidRPr="006819D8">
        <w:rPr>
          <w:rFonts w:hAnsi="Times New Roman" w:ascii="Times New Roman"/>
          <w:szCs w:val="24"/>
          <w:lang w:val="hr-HR"/>
        </w:rPr>
        <w:t>,</w:t>
      </w:r>
      <w:r w:rsidR="00951D00" w:rsidRPr="006819D8">
        <w:rPr>
          <w:rFonts w:hAnsi="Times New Roman" w:ascii="Times New Roman"/>
          <w:szCs w:val="24"/>
          <w:lang w:val="hr-HR"/>
        </w:rPr>
        <w:t xml:space="preserve"> dana</w:t>
      </w:r>
      <w:r w:rsidR="00F2310C" w:rsidRPr="006819D8">
        <w:rPr>
          <w:rFonts w:hAnsi="Times New Roman" w:ascii="Times New Roman"/>
          <w:szCs w:val="24"/>
          <w:lang w:val="hr-HR"/>
        </w:rPr>
        <w:t xml:space="preserve"> </w:t>
      </w:r>
      <w:r w:rsidR="006819D8" w:rsidRPr="006819D8">
        <w:rPr>
          <w:rFonts w:hAnsi="Times New Roman" w:ascii="Times New Roman"/>
          <w:szCs w:val="24"/>
          <w:lang w:val="hr-HR"/>
        </w:rPr>
        <w:t>14</w:t>
      </w:r>
      <w:r w:rsidR="00995579" w:rsidRPr="006819D8">
        <w:rPr>
          <w:rFonts w:hAnsi="Times New Roman" w:ascii="Times New Roman"/>
          <w:szCs w:val="24"/>
          <w:lang w:val="hr-HR"/>
        </w:rPr>
        <w:t xml:space="preserve">. </w:t>
      </w:r>
      <w:r w:rsidR="006819D8" w:rsidRPr="006819D8">
        <w:rPr>
          <w:rFonts w:hAnsi="Times New Roman" w:ascii="Times New Roman"/>
          <w:szCs w:val="24"/>
          <w:lang w:val="hr-HR"/>
        </w:rPr>
        <w:t>srpnja</w:t>
      </w:r>
      <w:r w:rsidR="00995579" w:rsidRPr="006819D8">
        <w:rPr>
          <w:rFonts w:hAnsi="Times New Roman" w:ascii="Times New Roman"/>
          <w:szCs w:val="24"/>
          <w:lang w:val="hr-HR"/>
        </w:rPr>
        <w:t xml:space="preserve"> 2017</w:t>
      </w:r>
      <w:r w:rsidR="009B6170" w:rsidRPr="006819D8">
        <w:rPr>
          <w:rFonts w:hAnsi="Times New Roman" w:ascii="Times New Roman"/>
          <w:szCs w:val="24"/>
          <w:lang w:val="hr-HR"/>
        </w:rPr>
        <w:t>.</w:t>
      </w:r>
      <w:r w:rsidR="00951D00" w:rsidRPr="006819D8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4D5AB3">
        <w:rPr>
          <w:rFonts w:hAnsi="Times New Roman" w:ascii="Times New Roman"/>
        </w:rPr>
        <w:t>MOBI STIL d.o.o. za usluge, Zagreb, Trnovčica 21, OIB 37075719252,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</w:t>
      </w:r>
      <w:r w:rsidR="002D5DAA" w:rsidRPr="006819D8">
        <w:rPr>
          <w:rFonts w:hAnsi="Times New Roman" w:ascii="Times New Roman"/>
          <w:szCs w:val="24"/>
          <w:lang w:val="hr-HR"/>
        </w:rPr>
        <w:t xml:space="preserve">stranici e-Oglasna ploča Trgovačkog suda u Zagrebu, </w:t>
      </w:r>
      <w:r w:rsidR="00203D64" w:rsidRPr="006819D8">
        <w:rPr>
          <w:rFonts w:hAnsi="Times New Roman" w:ascii="Times New Roman"/>
          <w:szCs w:val="24"/>
          <w:lang w:val="hr-HR"/>
        </w:rPr>
        <w:t xml:space="preserve">solidarno </w:t>
      </w:r>
      <w:r w:rsidR="002D5DAA" w:rsidRPr="006819D8">
        <w:rPr>
          <w:rFonts w:hAnsi="Times New Roman" w:ascii="Times New Roman"/>
          <w:szCs w:val="24"/>
          <w:lang w:val="hr-HR"/>
        </w:rPr>
        <w:t>uplate predujam u</w:t>
      </w:r>
      <w:r w:rsidR="00203D64" w:rsidRPr="006819D8">
        <w:rPr>
          <w:rFonts w:hAnsi="Times New Roman" w:ascii="Times New Roman"/>
          <w:szCs w:val="24"/>
          <w:lang w:val="hr-HR"/>
        </w:rPr>
        <w:t xml:space="preserve"> iznos</w:t>
      </w:r>
      <w:r w:rsidR="002D5DAA" w:rsidRPr="006819D8">
        <w:rPr>
          <w:rFonts w:hAnsi="Times New Roman" w:ascii="Times New Roman"/>
          <w:szCs w:val="24"/>
          <w:lang w:val="hr-HR"/>
        </w:rPr>
        <w:t>u</w:t>
      </w:r>
      <w:r w:rsidR="00203D64" w:rsidRPr="006819D8">
        <w:rPr>
          <w:rFonts w:hAnsi="Times New Roman" w:ascii="Times New Roman"/>
          <w:szCs w:val="24"/>
          <w:lang w:val="hr-HR"/>
        </w:rPr>
        <w:t xml:space="preserve"> od</w:t>
      </w:r>
      <w:r w:rsidR="00916A22" w:rsidRPr="006819D8">
        <w:rPr>
          <w:rFonts w:hAnsi="Times New Roman" w:ascii="Times New Roman"/>
          <w:szCs w:val="24"/>
          <w:lang w:val="hr-HR"/>
        </w:rPr>
        <w:t xml:space="preserve"> </w:t>
      </w:r>
      <w:r w:rsidR="006819D8" w:rsidRPr="006819D8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6819D8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6819D8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6819D8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6819D8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6819D8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6819D8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6819D8">
        <w:rPr>
          <w:rFonts w:hAnsi="Times New Roman" w:ascii="Times New Roman"/>
          <w:szCs w:val="24"/>
          <w:lang w:val="hr-HR"/>
        </w:rPr>
        <w:t xml:space="preserve"> za pokriće troškova</w:t>
      </w:r>
      <w:r w:rsidRPr="006819D8">
        <w:rPr>
          <w:rFonts w:hAnsi="Times New Roman" w:ascii="Times New Roman"/>
          <w:szCs w:val="24"/>
          <w:lang w:val="hr-HR"/>
        </w:rPr>
        <w:t xml:space="preserve">, kako </w:t>
      </w:r>
      <w:r w:rsidR="00203D64" w:rsidRPr="006819D8">
        <w:rPr>
          <w:rFonts w:hAnsi="Times New Roman" w:ascii="Times New Roman"/>
          <w:szCs w:val="24"/>
          <w:lang w:val="hr-HR"/>
        </w:rPr>
        <w:t xml:space="preserve">prethodnog </w:t>
      </w:r>
      <w:r w:rsidRPr="006819D8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6819D8">
        <w:rPr>
          <w:rFonts w:hAnsi="Times New Roman" w:ascii="Times New Roman"/>
          <w:szCs w:val="24"/>
          <w:lang w:val="hr-HR"/>
        </w:rPr>
        <w:t>stečajnog postupka</w:t>
      </w:r>
      <w:r w:rsidRPr="006819D8">
        <w:rPr>
          <w:rFonts w:hAnsi="Times New Roman" w:ascii="Times New Roman"/>
          <w:szCs w:val="24"/>
          <w:lang w:val="hr-HR"/>
        </w:rPr>
        <w:t>,</w:t>
      </w:r>
      <w:r w:rsidR="00203D64" w:rsidRPr="006819D8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6819D8">
        <w:rPr>
          <w:rFonts w:hAnsi="Times New Roman" w:ascii="Times New Roman"/>
          <w:szCs w:val="24"/>
          <w:lang w:val="hr-HR"/>
        </w:rPr>
        <w:t xml:space="preserve"> </w:t>
      </w:r>
      <w:r w:rsidR="00B028D6" w:rsidRPr="006819D8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6819D8">
        <w:rPr>
          <w:rFonts w:hAnsi="Times New Roman" w:ascii="Times New Roman"/>
          <w:szCs w:val="24"/>
          <w:lang w:val="hr-HR"/>
        </w:rPr>
        <w:t xml:space="preserve">: </w:t>
      </w:r>
      <w:r w:rsidR="00E649D2" w:rsidRPr="006819D8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6819D8">
        <w:rPr>
          <w:rFonts w:hAnsi="Times New Roman" w:ascii="Times New Roman"/>
          <w:szCs w:val="24"/>
          <w:lang w:val="hr-HR"/>
        </w:rPr>
        <w:t xml:space="preserve"> </w:t>
      </w:r>
      <w:r w:rsidR="00203D64" w:rsidRPr="006819D8">
        <w:rPr>
          <w:rFonts w:hAnsi="Times New Roman" w:ascii="Times New Roman"/>
          <w:szCs w:val="24"/>
          <w:lang w:val="hr-HR"/>
        </w:rPr>
        <w:t xml:space="preserve">pozivom na broj: </w:t>
      </w:r>
      <w:r w:rsidR="004D5AB3">
        <w:rPr>
          <w:rFonts w:hAnsi="Times New Roman" w:ascii="Times New Roman"/>
          <w:b/>
          <w:i/>
          <w:szCs w:val="24"/>
          <w:lang w:val="hr-HR"/>
        </w:rPr>
        <w:t>618516</w:t>
      </w:r>
      <w:r w:rsidR="00F80734" w:rsidRPr="006819D8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</w:t>
      </w:r>
      <w:r w:rsidR="005122CA">
        <w:rPr>
          <w:rFonts w:hAnsi="Times New Roman" w:ascii="Times New Roman"/>
          <w:szCs w:val="24"/>
          <w:lang w:val="hr-HR"/>
        </w:rPr>
        <w:lastRenderedPageBreak/>
        <w:t>prethodnog i otvorenog stečajnog postupka, s tim da, ukoliko isto ne učine, da će sud donijeti rješenje o otvaranju i istovremenom zaključenju stečajnog postupka.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6819D8">
        <w:rPr>
          <w:rFonts w:hAnsi="Times New Roman" w:ascii="Times New Roman"/>
          <w:szCs w:val="24"/>
          <w:lang w:val="hr-HR"/>
        </w:rPr>
        <w:t>14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6819D8">
        <w:rPr>
          <w:rFonts w:hAnsi="Times New Roman" w:ascii="Times New Roman"/>
          <w:szCs w:val="24"/>
          <w:lang w:val="hr-HR"/>
        </w:rPr>
        <w:t>srpnja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067CFF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067CFF">
        <w:rPr>
          <w:rFonts w:hAnsi="Times New Roman" w:ascii="Times New Roman"/>
          <w:szCs w:val="24"/>
          <w:lang w:val="hr-HR"/>
        </w:rPr>
        <w:t>,v.r.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067CFF" w:rsidP="00324504" w:rsidR="00067CF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67CFF" w:rsidP="00324504" w:rsidR="00067CF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067CFF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067CFF">
      <w:rPr>
        <w:rFonts w:hAnsi="Times New Roman" w:ascii="Times New Roman"/>
        <w:szCs w:val="24"/>
        <w:lang w:val="hr-HR"/>
      </w:rPr>
      <w:t>6185</w:t>
    </w:r>
    <w:r w:rsidR="00DD1C62">
      <w:rPr>
        <w:rFonts w:hAnsi="Times New Roman" w:ascii="Times New Roman"/>
        <w:szCs w:val="24"/>
        <w:lang w:val="hr-HR"/>
      </w:rPr>
      <w:t>/1</w:t>
    </w:r>
    <w:r w:rsidR="00067CFF">
      <w:rPr>
        <w:rFonts w:hAnsi="Times New Roman" w:ascii="Times New Roman"/>
        <w:szCs w:val="24"/>
        <w:lang w:val="hr-HR"/>
      </w:rPr>
      <w:t>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4D5AB3">
      <w:rPr>
        <w:rFonts w:hAnsi="Times New Roman" w:ascii="Times New Roman"/>
        <w:szCs w:val="24"/>
        <w:lang w:val="hr-HR"/>
      </w:rPr>
      <w:t>6185/16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67CFF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5AB3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19D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193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E7548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67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C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C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C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C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67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C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C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C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C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6185</izvorni_sadrzaj>
    <derivirana_varijabla naziv="DomainObject.Predmet.Broj_1">6185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St-6185/2016</izvorni_sadrzaj>
    <derivirana_varijabla naziv="DomainObject.Predmet.OznakaBroj_1">St-6185/2016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MOBI STIL d.o.o. zastupanog po punomoćniku Danijel Knežević</izvorni_sadrzaj>
    <derivirana_varijabla naziv="DomainObject.Predmet.ProtustrankaFormated_1">  MOBI STIL d.o.o. zastupanog po punomoćniku Danijel Knežević</derivirana_varijabla>
  </DomainObject.Predmet.ProtustrankaFormated>
  <DomainObject.Predmet.ProtustrankaFormatedOIB>
    <izvorni_sadrzaj>  MOBI STIL d.o.o., OIB 37075719252 zastupanog po punomoćniku Danijel Knežević</izvorni_sadrzaj>
    <derivirana_varijabla naziv="DomainObject.Predmet.ProtustrankaFormatedOIB_1">  MOBI STIL d.o.o., OIB 37075719252 zastupanog po punomoćniku Danijel Knežević</derivirana_varijabla>
  </DomainObject.Predmet.ProtustrankaFormatedOIB>
  <DomainObject.Predmet.ProtustrankaFormatedWithAdress>
    <izvorni_sadrzaj> MOBI STIL d.o.o., Trnovčica 21, 10000 Zagreb zastupanog po punomoćniku Danijel Knežević</izvorni_sadrzaj>
    <derivirana_varijabla naziv="DomainObject.Predmet.ProtustrankaFormatedWithAdress_1"> MOBI STIL d.o.o., Trnovčica 21, 10000 Zagreb zastupanog po punomoćniku Danijel Knežević</derivirana_varijabla>
  </DomainObject.Predmet.ProtustrankaFormatedWithAdress>
  <DomainObject.Predmet.ProtustrankaFormatedWithAdressOIB>
    <izvorni_sadrzaj> MOBI STIL d.o.o., OIB 37075719252, Trnovčica 21, 10000 Zagreb zastupanog po punomoćniku Danijel Knežević</izvorni_sadrzaj>
    <derivirana_varijabla naziv="DomainObject.Predmet.ProtustrankaFormatedWithAdressOIB_1"> MOBI STIL d.o.o., OIB 37075719252, Trnovčica 21, 10000 Zagreb zastupanog po punomoćniku Danijel Knežević</derivirana_varijabla>
  </DomainObject.Predmet.ProtustrankaFormatedWithAdressOIB>
  <DomainObject.Predmet.ProtustrankaWithAdress>
    <izvorni_sadrzaj>MOBI STIL d.o.o. Trnovčica 21, 10000 Zagreb</izvorni_sadrzaj>
    <derivirana_varijabla naziv="DomainObject.Predmet.ProtustrankaWithAdress_1">MOBI STIL d.o.o. Trnovčica 21, 10000 Zagreb</derivirana_varijabla>
  </DomainObject.Predmet.ProtustrankaWithAdress>
  <DomainObject.Predmet.ProtustrankaWithAdressOIB>
    <izvorni_sadrzaj>MOBI STIL d.o.o., OIB 37075719252, Trnovčica 21, 10000 Zagreb</izvorni_sadrzaj>
    <derivirana_varijabla naziv="DomainObject.Predmet.ProtustrankaWithAdressOIB_1">MOBI STIL d.o.o., OIB 37075719252, Trnovčica 21, 10000 Zagreb</derivirana_varijabla>
  </DomainObject.Predmet.ProtustrankaWithAdressOIB>
  <DomainObject.Predmet.ProtustrankaNazivFormated>
    <izvorni_sadrzaj>MOBI STIL d.o.o.</izvorni_sadrzaj>
    <derivirana_varijabla naziv="DomainObject.Predmet.ProtustrankaNazivFormated_1">MOBI STIL d.o.o.</derivirana_varijabla>
  </DomainObject.Predmet.ProtustrankaNazivFormated>
  <DomainObject.Predmet.ProtustrankaNazivFormatedOIB>
    <izvorni_sadrzaj>MOBI STIL d.o.o., OIB 37075719252</izvorni_sadrzaj>
    <derivirana_varijabla naziv="DomainObject.Predmet.ProtustrankaNazivFormatedOIB_1">MOBI STIL d.o.o., OIB 37075719252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 STIL d.o.o. zastupanog po punomoćniku Danijel Knežević</item>
    </izvorni_sadrzaj>
    <derivirana_varijabla naziv="DomainObject.Predmet.ProtuStrankaListFormated_1">
      <item>MOBI STIL d.o.o. zastupanog po punomoćniku Danijel Knežević</item>
    </derivirana_varijabla>
  </DomainObject.Predmet.ProtuStrankaListFormated>
  <DomainObject.Predmet.ProtuStrankaListFormatedOIB>
    <izvorni_sadrzaj>
      <item>MOBI STIL d.o.o., OIB 37075719252 zastupanog po punomoćniku Danijel Knežević</item>
    </izvorni_sadrzaj>
    <derivirana_varijabla naziv="DomainObject.Predmet.ProtuStrankaListFormatedOIB_1">
      <item>MOBI STIL d.o.o., OIB 37075719252 zastupanog po punomoćniku Danijel Knežević</item>
    </derivirana_varijabla>
  </DomainObject.Predmet.ProtuStrankaListFormatedOIB>
  <DomainObject.Predmet.ProtuStrankaListFormatedWithAdress>
    <izvorni_sadrzaj>
      <item>MOBI STIL d.o.o., Trnovčica 21, 10000 Zagreb zastupanog po punomoćniku Danijel Knežević</item>
    </izvorni_sadrzaj>
    <derivirana_varijabla naziv="DomainObject.Predmet.ProtuStrankaListFormatedWithAdress_1">
      <item>MOBI STIL d.o.o., Trnovčica 21, 10000 Zagreb zastupanog po punomoćniku Danijel Knežević</item>
    </derivirana_varijabla>
  </DomainObject.Predmet.ProtuStrankaListFormatedWithAdress>
  <DomainObject.Predmet.ProtuStrankaListFormatedWithAdressOIB>
    <izvorni_sadrzaj>
      <item>MOBI STIL d.o.o., OIB 37075719252, Trnovčica 21, 10000 Zagreb zastupanog po punomoćniku Danijel Knežević</item>
    </izvorni_sadrzaj>
    <derivirana_varijabla naziv="DomainObject.Predmet.ProtuStrankaListFormatedWithAdressOIB_1">
      <item>MOBI STIL d.o.o., OIB 37075719252, Trnovčica 21, 10000 Zagreb zastupanog po punomoćniku Danijel Knežević</item>
    </derivirana_varijabla>
  </DomainObject.Predmet.ProtuStrankaListFormatedWithAdressOIB>
  <DomainObject.Predmet.ProtuStrankaListNazivFormated>
    <izvorni_sadrzaj>
      <item>MOBI STIL d.o.o.</item>
    </izvorni_sadrzaj>
    <derivirana_varijabla naziv="DomainObject.Predmet.ProtuStrankaListNazivFormated_1">
      <item>MOBI STIL d.o.o.</item>
    </derivirana_varijabla>
  </DomainObject.Predmet.ProtuStrankaListNazivFormated>
  <DomainObject.Predmet.ProtuStrankaListNazivFormatedOIB>
    <izvorni_sadrzaj>
      <item>MOBI STIL d.o.o., OIB 37075719252</item>
    </izvorni_sadrzaj>
    <derivirana_varijabla naziv="DomainObject.Predmet.ProtuStrankaListNazivFormatedOIB_1">
      <item>MOBI STIL d.o.o., OIB 37075719252</item>
    </derivirana_varijabla>
  </DomainObject.Predmet.ProtuStrankaListNazivFormatedOIB>
  <DomainObject.Predmet.OstaliListFormated>
    <izvorni_sadrzaj>
      <item>Danijel Knežević punomoćnik sudionika u postupku MOBI STIL d.o.o.</item>
    </izvorni_sadrzaj>
    <derivirana_varijabla naziv="DomainObject.Predmet.OstaliListFormated_1">
      <item>Danijel Knežević punomoćnik sudionika u postupku MOBI STIL d.o.o.</item>
    </derivirana_varijabla>
  </DomainObject.Predmet.OstaliListFormated>
  <DomainObject.Predmet.OstaliListFormatedOIB>
    <izvorni_sadrzaj>
      <item>Danijel Knežević, OIB 96891355465 punomoćnik sudionika u postupku MOBI STIL d.o.o.</item>
    </izvorni_sadrzaj>
    <derivirana_varijabla naziv="DomainObject.Predmet.OstaliListFormatedOIB_1">
      <item>Danijel Knežević, OIB 96891355465 punomoćnik sudionika u postupku MOBI STIL d.o.o.</item>
    </derivirana_varijabla>
  </DomainObject.Predmet.OstaliListFormatedOIB>
  <DomainObject.Predmet.OstaliListFormatedWithAdress>
    <izvorni_sadrzaj>
      <item>Danijel Knežević, Staklena 64, 43280 Garešnički Brestovac punomoćnik sudionika u postupku MOBI STIL d.o.o.</item>
    </izvorni_sadrzaj>
    <derivirana_varijabla naziv="DomainObject.Predmet.OstaliListFormatedWithAdress_1">
      <item>Danijel Knežević, Staklena 64, 43280 Garešnički Brestovac punomoćnik sudionika u postupku MOBI STIL d.o.o.</item>
    </derivirana_varijabla>
  </DomainObject.Predmet.OstaliListFormatedWithAdress>
  <DomainObject.Predmet.OstaliListFormatedWithAdressOIB>
    <izvorni_sadrzaj>
      <item>Danijel Knežević, OIB 96891355465, Staklena 64, 43280 Garešnički Brestovac punomoćnik sudionika u postupku MOBI STIL d.o.o.</item>
    </izvorni_sadrzaj>
    <derivirana_varijabla naziv="DomainObject.Predmet.OstaliListFormatedWithAdressOIB_1">
      <item>Danijel Knežević, OIB 96891355465, Staklena 64, 43280 Garešnički Brestovac punomoćnik sudionika u postupku MOBI STIL d.o.o.</item>
    </derivirana_varijabla>
  </DomainObject.Predmet.OstaliListFormatedWithAdressOIB>
  <DomainObject.Predmet.OstaliListNazivFormated>
    <izvorni_sadrzaj>
      <item>Danijel Knežević</item>
    </izvorni_sadrzaj>
    <derivirana_varijabla naziv="DomainObject.Predmet.OstaliListNazivFormated_1">
      <item>Danijel Knežević</item>
    </derivirana_varijabla>
  </DomainObject.Predmet.OstaliListNazivFormated>
  <DomainObject.Predmet.OstaliListNazivFormatedOIB>
    <izvorni_sadrzaj>
      <item>Danijel Knežević, OIB 96891355465</item>
    </izvorni_sadrzaj>
    <derivirana_varijabla naziv="DomainObject.Predmet.OstaliListNazivFormatedOIB_1">
      <item>Danijel Knežević, OIB 96891355465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 STIL d.o.o.</izvorni_sadrzaj>
    <derivirana_varijabla naziv="DomainObject.Predmet.ProtustrankaIDrugi_1">MOBI STIL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MOBI STIL d.o.o., OIB 37075719252, Trnovčica 21, 10000 Zagreb</izvorni_sadrzaj>
    <derivirana_varijabla naziv="DomainObject.Predmet.ProtustrankaIDrugiAdressOIB_1">MOBI STIL d.o.o., OIB 37075719252, Trnovčica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MOBI STIL d.o.o.</item>
      <item>Danijel Knežević</item>
    </izvorni_sadrzaj>
    <derivirana_varijabla naziv="DomainObject.Predmet.SudioniciListNaziv_1">
      <item>FINA Regionalni centar Zagreb</item>
      <item>MOBI STIL d.o.o.</item>
      <item>Danijel Knežević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MOBI STIL d.o.o., OIB 37075719252, Trnovčica 21,10000 Zagreb</item>
      <item>Danijel Knežević, OIB 96891355465, Staklena 64,43280 Garešnički Brestovac</item>
    </izvorni_sadrzaj>
    <derivirana_varijabla naziv="DomainObject.Predmet.SudioniciListAdressOIB_1">
      <item>FINA Regionalni centar Zagreb, OIB 85821130368, Trg svibanjskih žrtava 1995. br. 1,10000 Zagreb</item>
      <item>MOBI STIL d.o.o., OIB 37075719252, Trnovčica 21,10000 Zagreb</item>
      <item>Danijel Knežević, OIB 96891355465, Staklena 64,43280 Garešnički Brestovac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37075719252</item>
      <item>, OIB 96891355465</item>
    </izvorni_sadrzaj>
    <derivirana_varijabla naziv="DomainObject.Predmet.SudioniciListNazivOIB_1">
      <item>, OIB 85821130368</item>
      <item>, OIB 37075719252</item>
      <item>, OIB 96891355465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2836</properties:Characters>
  <properties:Lines>67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2017-07-14T06:51:00Z</dcterms:created>
  <dc:creator>rsticn</dc:creator>
  <cp:lastModifiedBy>Monika Grbac</cp:lastModifiedBy>
  <cp:lastPrinted>2017-07-14T06:54:00Z</cp:lastPrinted>
  <dcterms:modified xmlns:xsi="http://www.w3.org/2001/XMLSchema-instance" xsi:type="dcterms:W3CDTF">2017-07-14T06:54:00Z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