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645b" w14:paraId="87c645b" w:rsidRDefault="00BE39EF" w:rsidP="000E2D4A" w:rsidR="00BE39EF" w:rsidRPr="00B77765">
      <w:pPr>
        <w:jc w:val="both"/>
        <w15:collapsed w:val="false"/>
      </w:pPr>
      <w:bookmarkStart w:name="_GoBack" w:id="0"/>
      <w:bookmarkEnd w:id="0"/>
    </w:p>
    <w:p w:rsidRDefault="00BE39EF" w:rsidP="000E2D4A" w:rsidR="00BE39EF" w:rsidRPr="00B77765">
      <w:pPr>
        <w:jc w:val="both"/>
      </w:pPr>
    </w:p>
    <w:p w:rsidRDefault="00BE39EF" w:rsidP="000E2D4A" w:rsidR="00BE39EF" w:rsidRPr="00B77765">
      <w:pPr>
        <w:jc w:val="both"/>
      </w:pPr>
    </w:p>
    <w:p w:rsidRDefault="009256A0" w:rsidP="000E2D4A" w:rsidR="00FA16A5">
      <w:pPr>
        <w:jc w:val="both"/>
      </w:pPr>
      <w:r w:rsidRPr="005E2DC2">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256A0" w:rsidP="000E2D4A" w:rsidR="009256A0"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A41856">
        <w:rPr>
          <w:lang w:val="pt-BR"/>
        </w:rPr>
        <w:t>46</w:t>
      </w:r>
      <w:r w:rsidRPr="00B77765">
        <w:t>. St-</w:t>
      </w:r>
      <w:r w:rsidR="00A41856">
        <w:t>51</w:t>
      </w:r>
      <w:r w:rsidRPr="00B77765">
        <w:t>/1</w:t>
      </w:r>
      <w:r w:rsidR="00A41856">
        <w:t>8</w:t>
      </w:r>
    </w:p>
    <w:p w:rsidRDefault="00FF58DC" w:rsidP="00FF58DC" w:rsidR="00FF58DC">
      <w:pPr>
        <w:jc w:val="center"/>
        <w:rPr>
          <w:lang w:val="pt-BR"/>
        </w:rPr>
      </w:pP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A41856" w:rsidP="00A41856" w:rsidR="00A41856" w:rsidRPr="009E7174">
      <w:pPr>
        <w:ind w:firstLine="720"/>
        <w:jc w:val="both"/>
      </w:pPr>
      <w:r>
        <w:t>Trgovački sud u Zagrebu, po sutkinji Maji Praljak</w:t>
      </w:r>
      <w:r w:rsidR="00CF5DEA" w:rsidRPr="00B77765">
        <w:t xml:space="preserve">, u stečajnom postupku </w:t>
      </w:r>
      <w:r w:rsidR="005F296E" w:rsidRPr="00B77765">
        <w:t xml:space="preserve">nad dužnikom </w:t>
      </w:r>
      <w:r w:rsidRPr="009E7174">
        <w:t xml:space="preserve">R.M. NEKRETNINE d.o.o., Ilica 1 A, Zagreb, OIB: 17318366827, </w:t>
      </w:r>
      <w:r w:rsidR="0029506D">
        <w:t>24</w:t>
      </w:r>
      <w:r w:rsidRPr="009E7174">
        <w:t>. rujna 2018.,</w:t>
      </w:r>
    </w:p>
    <w:p w:rsidRDefault="00254DC6" w:rsidP="00A41856" w:rsidR="00254DC6" w:rsidRPr="00B77765">
      <w:pPr>
        <w:ind w:firstLine="720"/>
        <w:jc w:val="both"/>
      </w:pP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A41856" w:rsidR="00A41856" w:rsidRPr="00A41856">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41856" w:rsidRPr="009E7174">
        <w:t>R.M. NEKRETNINE d.o.o., Ilica 1 A, Zagreb, OIB: 17318366827, 17. rujna 2018.,</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w:t>
      </w:r>
      <w:r w:rsidR="00BD154C">
        <w:rPr>
          <w:rFonts w:hAnsi="Times New Roman" w:ascii="Times New Roman"/>
          <w:i w:val="false"/>
          <w:color w:val="auto"/>
          <w:szCs w:val="24"/>
        </w:rPr>
        <w:t>očitovanja</w:t>
      </w:r>
      <w:r w:rsidRPr="00B77765">
        <w:rPr>
          <w:rFonts w:hAnsi="Times New Roman" w:ascii="Times New Roman"/>
          <w:i w:val="false"/>
          <w:color w:val="auto"/>
          <w:szCs w:val="24"/>
        </w:rPr>
        <w:t xml:space="preserve"> o prijedlogu za otvaranje stečajnog postupka za </w:t>
      </w:r>
      <w:r w:rsidR="00A41856">
        <w:rPr>
          <w:rFonts w:hAnsi="Times New Roman" w:ascii="Times New Roman"/>
          <w:i w:val="false"/>
          <w:color w:val="auto"/>
          <w:szCs w:val="24"/>
        </w:rPr>
        <w:t>21. studenog</w:t>
      </w:r>
      <w:r w:rsidR="00CE12FE" w:rsidRPr="00B77765">
        <w:rPr>
          <w:rFonts w:hAnsi="Times New Roman" w:ascii="Times New Roman"/>
          <w:i w:val="false"/>
          <w:color w:val="auto"/>
          <w:szCs w:val="24"/>
        </w:rPr>
        <w:t xml:space="preserve"> 201</w:t>
      </w:r>
      <w:r w:rsidR="00A41856">
        <w:rPr>
          <w:rFonts w:hAnsi="Times New Roman" w:ascii="Times New Roman"/>
          <w:i w:val="false"/>
          <w:color w:val="auto"/>
          <w:szCs w:val="24"/>
        </w:rPr>
        <w:t>8</w:t>
      </w:r>
      <w:r w:rsidR="00CE12FE" w:rsidRPr="00B77765">
        <w:rPr>
          <w:rFonts w:hAnsi="Times New Roman" w:ascii="Times New Roman"/>
          <w:i w:val="false"/>
          <w:color w:val="auto"/>
          <w:szCs w:val="24"/>
        </w:rPr>
        <w:t xml:space="preserve">. u </w:t>
      </w:r>
      <w:r w:rsidR="00A41856">
        <w:rPr>
          <w:rFonts w:hAnsi="Times New Roman" w:ascii="Times New Roman"/>
          <w:i w:val="false"/>
          <w:color w:val="auto"/>
          <w:szCs w:val="24"/>
        </w:rPr>
        <w:t>9,</w:t>
      </w:r>
      <w:r w:rsidR="00364157">
        <w:rPr>
          <w:rFonts w:hAnsi="Times New Roman" w:ascii="Times New Roman"/>
          <w:i w:val="false"/>
          <w:color w:val="auto"/>
          <w:szCs w:val="24"/>
        </w:rPr>
        <w:t>00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w:t>
      </w:r>
      <w:r w:rsidR="00A41856">
        <w:rPr>
          <w:rFonts w:hAnsi="Times New Roman" w:ascii="Times New Roman"/>
          <w:i w:val="false"/>
          <w:color w:val="auto"/>
          <w:szCs w:val="24"/>
        </w:rPr>
        <w:t>68</w:t>
      </w:r>
      <w:r w:rsidRPr="00B77765">
        <w:rPr>
          <w:rFonts w:hAnsi="Times New Roman" w:ascii="Times New Roman"/>
          <w:i w:val="false"/>
          <w:color w:val="auto"/>
          <w:szCs w:val="24"/>
        </w:rPr>
        <w:t>/I</w:t>
      </w:r>
      <w:r w:rsidR="00A41856">
        <w:rPr>
          <w:rFonts w:hAnsi="Times New Roman" w:ascii="Times New Roman"/>
          <w:i w:val="false"/>
          <w:color w:val="auto"/>
          <w:szCs w:val="24"/>
        </w:rPr>
        <w:t>I</w:t>
      </w:r>
      <w:r w:rsidRPr="00B77765">
        <w:rPr>
          <w:rFonts w:hAnsi="Times New Roman" w:ascii="Times New Roman"/>
          <w:i w:val="false"/>
          <w:color w:val="auto"/>
          <w:szCs w:val="24"/>
        </w:rPr>
        <w:t xml:space="preserve">I </w:t>
      </w:r>
      <w:r w:rsidR="00A41856">
        <w:rPr>
          <w:rFonts w:hAnsi="Times New Roman" w:ascii="Times New Roman"/>
          <w:i w:val="false"/>
          <w:color w:val="auto"/>
          <w:szCs w:val="24"/>
        </w:rPr>
        <w:t xml:space="preserve">dvorišna </w:t>
      </w:r>
      <w:r w:rsidRPr="00B77765">
        <w:rPr>
          <w:rFonts w:hAnsi="Times New Roman" w:ascii="Times New Roman"/>
          <w:i w:val="false"/>
          <w:color w:val="auto"/>
          <w:szCs w:val="24"/>
        </w:rPr>
        <w:t>zgrada, na koje se pozivaju dostavom ovog rješenja:</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8731B1" w:rsidRPr="00364157">
      <w:pPr>
        <w:numPr>
          <w:ilvl w:val="0"/>
          <w:numId w:val="4"/>
        </w:numPr>
        <w:tabs>
          <w:tab w:pos="720" w:val="clear"/>
          <w:tab w:pos="1440" w:val="num"/>
        </w:tabs>
        <w:ind w:left="1440"/>
        <w:jc w:val="both"/>
      </w:pPr>
      <w:r w:rsidRPr="00364157">
        <w:t>zastupni</w:t>
      </w:r>
      <w:r w:rsidR="00BD154C" w:rsidRPr="00364157">
        <w:t>k</w:t>
      </w:r>
      <w:r w:rsidRPr="00364157">
        <w:t xml:space="preserve"> p</w:t>
      </w:r>
      <w:r w:rsidR="002D799D" w:rsidRPr="00364157">
        <w:t xml:space="preserve">o zakonu dužnika: </w:t>
      </w:r>
      <w:r w:rsidR="00364157">
        <w:t>Irena Križan</w:t>
      </w:r>
    </w:p>
    <w:p w:rsidRDefault="00FB5FF2" w:rsidP="00E43B53" w:rsidR="00815321" w:rsidRPr="00364157">
      <w:pPr>
        <w:numPr>
          <w:ilvl w:val="0"/>
          <w:numId w:val="4"/>
        </w:numPr>
        <w:tabs>
          <w:tab w:pos="720" w:val="clear"/>
          <w:tab w:pos="1440" w:val="num"/>
        </w:tabs>
        <w:ind w:left="1440"/>
        <w:jc w:val="both"/>
      </w:pPr>
      <w:r w:rsidRPr="00364157">
        <w:t>Financijska agencija</w:t>
      </w:r>
    </w:p>
    <w:p w:rsidRDefault="00815321" w:rsidP="00E43B53" w:rsidR="00FB5FF2" w:rsidRPr="00364157">
      <w:pPr>
        <w:numPr>
          <w:ilvl w:val="0"/>
          <w:numId w:val="4"/>
        </w:numPr>
        <w:tabs>
          <w:tab w:pos="720" w:val="clear"/>
          <w:tab w:pos="1440" w:val="num"/>
        </w:tabs>
        <w:ind w:left="1440"/>
        <w:jc w:val="both"/>
      </w:pPr>
      <w:r w:rsidRPr="00364157">
        <w:t xml:space="preserve">pravna osoba koja za dužnika obavlja poslove platnog prometa: </w:t>
      </w:r>
      <w:r w:rsidR="00364157" w:rsidRPr="00364157">
        <w:t xml:space="preserve">Zagrebačka banka d.d. </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A41856" w:rsidP="00A41856" w:rsidR="00A41856" w:rsidRPr="00D861E9">
      <w:pPr>
        <w:ind w:firstLine="720"/>
        <w:jc w:val="both"/>
      </w:pPr>
      <w:proofErr w:type="spellStart"/>
      <w:r w:rsidRPr="00D861E9">
        <w:rPr>
          <w:lang w:val="en-GB"/>
        </w:rPr>
        <w:t>Financijska</w:t>
      </w:r>
      <w:proofErr w:type="spellEnd"/>
      <w:r w:rsidRPr="00D861E9">
        <w:rPr>
          <w:lang w:val="en-GB"/>
        </w:rPr>
        <w:t xml:space="preserve"> </w:t>
      </w:r>
      <w:proofErr w:type="spellStart"/>
      <w:r w:rsidRPr="00D861E9">
        <w:rPr>
          <w:lang w:val="en-GB"/>
        </w:rPr>
        <w:t>agencija</w:t>
      </w:r>
      <w:proofErr w:type="spellEnd"/>
      <w:r w:rsidRPr="00D861E9">
        <w:rPr>
          <w:lang w:val="en-GB"/>
        </w:rPr>
        <w:t xml:space="preserve"> </w:t>
      </w:r>
      <w:proofErr w:type="spellStart"/>
      <w:r w:rsidRPr="00D861E9">
        <w:rPr>
          <w:lang w:val="en-GB"/>
        </w:rPr>
        <w:t>podnijela</w:t>
      </w:r>
      <w:proofErr w:type="spellEnd"/>
      <w:r w:rsidRPr="00D861E9">
        <w:rPr>
          <w:lang w:val="en-GB"/>
        </w:rPr>
        <w:t xml:space="preserve"> je, </w:t>
      </w:r>
      <w:proofErr w:type="spellStart"/>
      <w:r w:rsidRPr="00D861E9">
        <w:rPr>
          <w:lang w:val="en-GB"/>
        </w:rPr>
        <w:t>na</w:t>
      </w:r>
      <w:proofErr w:type="spellEnd"/>
      <w:r w:rsidRPr="00D861E9">
        <w:rPr>
          <w:lang w:val="en-GB"/>
        </w:rPr>
        <w:t xml:space="preserve"> </w:t>
      </w:r>
      <w:proofErr w:type="spellStart"/>
      <w:r w:rsidRPr="00D861E9">
        <w:rPr>
          <w:lang w:val="en-GB"/>
        </w:rPr>
        <w:t>temelju</w:t>
      </w:r>
      <w:proofErr w:type="spellEnd"/>
      <w:r w:rsidRPr="00D861E9">
        <w:rPr>
          <w:lang w:val="en-GB"/>
        </w:rPr>
        <w:t xml:space="preserve"> </w:t>
      </w:r>
      <w:proofErr w:type="spellStart"/>
      <w:r w:rsidRPr="00D861E9">
        <w:rPr>
          <w:lang w:val="en-GB"/>
        </w:rPr>
        <w:t>odredbe</w:t>
      </w:r>
      <w:proofErr w:type="spellEnd"/>
      <w:r w:rsidRPr="00D861E9">
        <w:rPr>
          <w:lang w:val="en-GB"/>
        </w:rPr>
        <w:t xml:space="preserve"> </w:t>
      </w:r>
      <w:proofErr w:type="spellStart"/>
      <w:r w:rsidRPr="00D861E9">
        <w:rPr>
          <w:lang w:val="en-GB"/>
        </w:rPr>
        <w:t>čl</w:t>
      </w:r>
      <w:proofErr w:type="spellEnd"/>
      <w:r w:rsidRPr="00D861E9">
        <w:rPr>
          <w:lang w:val="en-GB"/>
        </w:rPr>
        <w:t xml:space="preserve">. </w:t>
      </w:r>
      <w:r>
        <w:rPr>
          <w:lang w:val="en-GB"/>
        </w:rPr>
        <w:t>429</w:t>
      </w:r>
      <w:r w:rsidRPr="00D861E9">
        <w:rPr>
          <w:lang w:val="en-GB"/>
        </w:rPr>
        <w:t xml:space="preserve">. </w:t>
      </w:r>
      <w:proofErr w:type="spellStart"/>
      <w:r w:rsidRPr="00D861E9">
        <w:rPr>
          <w:lang w:val="en-GB"/>
        </w:rPr>
        <w:t>st.</w:t>
      </w:r>
      <w:proofErr w:type="spellEnd"/>
      <w:r w:rsidRPr="00D861E9">
        <w:rPr>
          <w:lang w:val="en-GB"/>
        </w:rPr>
        <w:t xml:space="preserve"> 1. </w:t>
      </w:r>
      <w:proofErr w:type="spellStart"/>
      <w:r w:rsidRPr="00D861E9">
        <w:rPr>
          <w:lang w:val="en-GB"/>
        </w:rPr>
        <w:t>Stečajnog</w:t>
      </w:r>
      <w:proofErr w:type="spellEnd"/>
      <w:r w:rsidRPr="00D861E9">
        <w:rPr>
          <w:lang w:val="en-GB"/>
        </w:rPr>
        <w:t xml:space="preserve"> </w:t>
      </w:r>
      <w:proofErr w:type="spellStart"/>
      <w:r w:rsidRPr="00D861E9">
        <w:rPr>
          <w:lang w:val="en-GB"/>
        </w:rPr>
        <w:t>zakona</w:t>
      </w:r>
      <w:proofErr w:type="spellEnd"/>
      <w:r w:rsidRPr="00D861E9">
        <w:rPr>
          <w:lang w:val="en-GB"/>
        </w:rPr>
        <w:t xml:space="preserve"> (“</w:t>
      </w:r>
      <w:proofErr w:type="spellStart"/>
      <w:r w:rsidRPr="00D861E9">
        <w:rPr>
          <w:lang w:val="en-GB"/>
        </w:rPr>
        <w:t>Narodne</w:t>
      </w:r>
      <w:proofErr w:type="spellEnd"/>
      <w:r w:rsidRPr="00D861E9">
        <w:rPr>
          <w:lang w:val="en-GB"/>
        </w:rPr>
        <w:t xml:space="preserve"> </w:t>
      </w:r>
      <w:proofErr w:type="spellStart"/>
      <w:r w:rsidRPr="00D861E9">
        <w:rPr>
          <w:lang w:val="en-GB"/>
        </w:rPr>
        <w:t>novine</w:t>
      </w:r>
      <w:proofErr w:type="spellEnd"/>
      <w:r w:rsidRPr="00D861E9">
        <w:rPr>
          <w:lang w:val="en-GB"/>
        </w:rPr>
        <w:t xml:space="preserve">” </w:t>
      </w:r>
      <w:proofErr w:type="spellStart"/>
      <w:r w:rsidRPr="00D861E9">
        <w:rPr>
          <w:lang w:val="en-GB"/>
        </w:rPr>
        <w:t>broj</w:t>
      </w:r>
      <w:proofErr w:type="spellEnd"/>
      <w:r w:rsidRPr="00D861E9">
        <w:rPr>
          <w:lang w:val="en-GB"/>
        </w:rPr>
        <w:t xml:space="preserve"> 71/15, </w:t>
      </w:r>
      <w:proofErr w:type="spellStart"/>
      <w:r w:rsidRPr="00D861E9">
        <w:rPr>
          <w:lang w:val="en-GB"/>
        </w:rPr>
        <w:t>dalje</w:t>
      </w:r>
      <w:proofErr w:type="spellEnd"/>
      <w:r w:rsidRPr="00D861E9">
        <w:rPr>
          <w:lang w:val="en-GB"/>
        </w:rPr>
        <w:t xml:space="preserve">: SZ), </w:t>
      </w:r>
      <w:proofErr w:type="spellStart"/>
      <w:r w:rsidRPr="00D861E9">
        <w:rPr>
          <w:lang w:val="en-GB"/>
        </w:rPr>
        <w:t>zahtjev</w:t>
      </w:r>
      <w:proofErr w:type="spellEnd"/>
      <w:r w:rsidRPr="00D861E9">
        <w:rPr>
          <w:lang w:val="en-GB"/>
        </w:rPr>
        <w:t xml:space="preserve"> </w:t>
      </w:r>
      <w:proofErr w:type="spellStart"/>
      <w:r w:rsidRPr="00D861E9">
        <w:rPr>
          <w:lang w:val="en-GB"/>
        </w:rPr>
        <w:t>za</w:t>
      </w:r>
      <w:proofErr w:type="spellEnd"/>
      <w:r w:rsidRPr="00D861E9">
        <w:rPr>
          <w:lang w:val="en-GB"/>
        </w:rPr>
        <w:t xml:space="preserve"> </w:t>
      </w:r>
      <w:proofErr w:type="spellStart"/>
      <w:r w:rsidRPr="00D861E9">
        <w:rPr>
          <w:lang w:val="en-GB"/>
        </w:rPr>
        <w:t>provedbu</w:t>
      </w:r>
      <w:proofErr w:type="spellEnd"/>
      <w:r w:rsidRPr="00D861E9">
        <w:rPr>
          <w:lang w:val="en-GB"/>
        </w:rPr>
        <w:t xml:space="preserve"> </w:t>
      </w:r>
      <w:proofErr w:type="spellStart"/>
      <w:r w:rsidRPr="00D861E9">
        <w:rPr>
          <w:lang w:val="en-GB"/>
        </w:rPr>
        <w:t>skraćenog</w:t>
      </w:r>
      <w:proofErr w:type="spellEnd"/>
      <w:r w:rsidRPr="00D861E9">
        <w:rPr>
          <w:lang w:val="en-GB"/>
        </w:rPr>
        <w:t xml:space="preserve"> </w:t>
      </w:r>
      <w:proofErr w:type="spellStart"/>
      <w:r w:rsidRPr="00D861E9">
        <w:rPr>
          <w:lang w:val="en-GB"/>
        </w:rPr>
        <w:lastRenderedPageBreak/>
        <w:t>stečajnog</w:t>
      </w:r>
      <w:proofErr w:type="spellEnd"/>
      <w:r w:rsidRPr="00D861E9">
        <w:rPr>
          <w:lang w:val="en-GB"/>
        </w:rPr>
        <w:t xml:space="preserve"> </w:t>
      </w:r>
      <w:proofErr w:type="spellStart"/>
      <w:r w:rsidRPr="00D861E9">
        <w:rPr>
          <w:lang w:val="en-GB"/>
        </w:rPr>
        <w:t>postupka</w:t>
      </w:r>
      <w:proofErr w:type="spellEnd"/>
      <w:r w:rsidRPr="00D861E9">
        <w:rPr>
          <w:lang w:val="en-GB"/>
        </w:rPr>
        <w:t xml:space="preserve"> </w:t>
      </w:r>
      <w:proofErr w:type="spellStart"/>
      <w:r w:rsidRPr="00D861E9">
        <w:rPr>
          <w:lang w:val="en-GB"/>
        </w:rPr>
        <w:t>nad</w:t>
      </w:r>
      <w:proofErr w:type="spellEnd"/>
      <w:r w:rsidRPr="00D861E9">
        <w:rPr>
          <w:lang w:val="en-GB"/>
        </w:rPr>
        <w:t xml:space="preserve"> </w:t>
      </w:r>
      <w:proofErr w:type="spellStart"/>
      <w:r w:rsidRPr="00D861E9">
        <w:rPr>
          <w:lang w:val="en-GB"/>
        </w:rPr>
        <w:t>dužnikom</w:t>
      </w:r>
      <w:proofErr w:type="spellEnd"/>
      <w:r w:rsidRPr="00D861E9">
        <w:rPr>
          <w:lang w:val="en-GB"/>
        </w:rPr>
        <w:t xml:space="preserve"> </w:t>
      </w:r>
      <w:r w:rsidRPr="00D861E9">
        <w:t>R.M. NEKRETNINE d.o.o., Ilica 1 A, Zagreb, OIB: 17318366827.</w:t>
      </w:r>
    </w:p>
    <w:p w:rsidRDefault="00A41856" w:rsidP="00A41856" w:rsidR="00A41856" w:rsidRPr="001F5496">
      <w:pPr>
        <w:jc w:val="both"/>
        <w:rPr>
          <w:highlight w:val="lightGray"/>
          <w:lang w:val="en-GB"/>
        </w:rPr>
      </w:pPr>
    </w:p>
    <w:p w:rsidRDefault="00A41856" w:rsidP="00A41856" w:rsidR="00A41856" w:rsidRPr="00B77765">
      <w:pPr>
        <w:jc w:val="both"/>
      </w:pPr>
      <w:r>
        <w:tab/>
      </w:r>
      <w:r w:rsidR="0029506D">
        <w:t>Raniji z</w:t>
      </w:r>
      <w:r>
        <w:t xml:space="preserve">astupnik po zakonu dužnika Mirjana </w:t>
      </w:r>
      <w:proofErr w:type="spellStart"/>
      <w:r>
        <w:t>Zuzija</w:t>
      </w:r>
      <w:proofErr w:type="spellEnd"/>
      <w:r>
        <w:t xml:space="preserve"> je podneskom od 2. studenog 2017. dostavila javnobilježnički ovjereni </w:t>
      </w:r>
      <w:proofErr w:type="spellStart"/>
      <w:r>
        <w:t>prokazni</w:t>
      </w:r>
      <w:proofErr w:type="spellEnd"/>
      <w:r>
        <w:t xml:space="preserve"> popis imovine iz kojeg proizlazi da je dužnik vlasnik imovine i to nekretnina upisanih u zk.ul.br. 786, k.o. </w:t>
      </w:r>
      <w:proofErr w:type="spellStart"/>
      <w:r>
        <w:t>Jakovlje</w:t>
      </w:r>
      <w:proofErr w:type="spellEnd"/>
      <w:r>
        <w:t xml:space="preserve">, zk.ul.br. 1031, k.o. </w:t>
      </w:r>
      <w:proofErr w:type="spellStart"/>
      <w:r>
        <w:t>Jakovlje</w:t>
      </w:r>
      <w:proofErr w:type="spellEnd"/>
      <w:r>
        <w:t xml:space="preserve">, zk.ul.br. 1668, k.o. </w:t>
      </w:r>
      <w:proofErr w:type="spellStart"/>
      <w:r>
        <w:t>Jakovlje</w:t>
      </w:r>
      <w:proofErr w:type="spellEnd"/>
      <w:r>
        <w:t xml:space="preserve">, zk.ul.br. 2212, k.o. </w:t>
      </w:r>
      <w:proofErr w:type="spellStart"/>
      <w:r>
        <w:t>Jakovlje</w:t>
      </w:r>
      <w:proofErr w:type="spellEnd"/>
      <w:r>
        <w:t xml:space="preserve">, zk.ul.br. 2398, k.o. </w:t>
      </w:r>
      <w:proofErr w:type="spellStart"/>
      <w:r>
        <w:t>Jakovlje</w:t>
      </w:r>
      <w:proofErr w:type="spellEnd"/>
      <w:r>
        <w:t xml:space="preserve">, zk.ul.br. 2807, k.o. </w:t>
      </w:r>
      <w:proofErr w:type="spellStart"/>
      <w:r>
        <w:t>Jakovlje</w:t>
      </w:r>
      <w:proofErr w:type="spellEnd"/>
      <w:r>
        <w:t xml:space="preserve">, zk.ul.br. 3452, k.o. </w:t>
      </w:r>
      <w:proofErr w:type="spellStart"/>
      <w:r>
        <w:t>Jakovlje</w:t>
      </w:r>
      <w:proofErr w:type="spellEnd"/>
      <w:r>
        <w:t xml:space="preserve">, i zk.ul.br. 3451, k.o. </w:t>
      </w:r>
      <w:proofErr w:type="spellStart"/>
      <w:r>
        <w:t>Jakovlje</w:t>
      </w:r>
      <w:proofErr w:type="spellEnd"/>
      <w:r>
        <w:t xml:space="preserve">, te je </w:t>
      </w:r>
      <w:r w:rsidRPr="00BD154C">
        <w:rPr>
          <w:lang w:val="en-GB"/>
        </w:rPr>
        <w:t xml:space="preserve">u </w:t>
      </w:r>
      <w:proofErr w:type="spellStart"/>
      <w:r w:rsidRPr="00BD154C">
        <w:rPr>
          <w:lang w:val="en-GB"/>
        </w:rPr>
        <w:t>prilogu</w:t>
      </w:r>
      <w:proofErr w:type="spellEnd"/>
      <w:r w:rsidRPr="00BD154C">
        <w:rPr>
          <w:lang w:val="en-GB"/>
        </w:rPr>
        <w:t xml:space="preserve"> </w:t>
      </w:r>
      <w:proofErr w:type="spellStart"/>
      <w:r w:rsidRPr="00BD154C">
        <w:rPr>
          <w:lang w:val="en-GB"/>
        </w:rPr>
        <w:t>podneska</w:t>
      </w:r>
      <w:proofErr w:type="spellEnd"/>
      <w:r w:rsidRPr="00BD154C">
        <w:rPr>
          <w:lang w:val="en-GB"/>
        </w:rPr>
        <w:t xml:space="preserve"> </w:t>
      </w:r>
      <w:proofErr w:type="spellStart"/>
      <w:r w:rsidRPr="00BD154C">
        <w:rPr>
          <w:lang w:val="en-GB"/>
        </w:rPr>
        <w:t>dostavi</w:t>
      </w:r>
      <w:r>
        <w:rPr>
          <w:lang w:val="en-GB"/>
        </w:rPr>
        <w:t>la</w:t>
      </w:r>
      <w:proofErr w:type="spellEnd"/>
      <w:r w:rsidRPr="00BD154C">
        <w:rPr>
          <w:lang w:val="en-GB"/>
        </w:rPr>
        <w:t xml:space="preserve"> </w:t>
      </w:r>
      <w:proofErr w:type="spellStart"/>
      <w:r w:rsidRPr="00BD154C">
        <w:rPr>
          <w:lang w:val="en-GB"/>
        </w:rPr>
        <w:t>izvatk</w:t>
      </w:r>
      <w:r>
        <w:rPr>
          <w:lang w:val="en-GB"/>
        </w:rPr>
        <w:t>e</w:t>
      </w:r>
      <w:proofErr w:type="spellEnd"/>
      <w:r w:rsidRPr="00BD154C">
        <w:rPr>
          <w:lang w:val="en-GB"/>
        </w:rPr>
        <w:t xml:space="preserve"> </w:t>
      </w:r>
      <w:proofErr w:type="spellStart"/>
      <w:r w:rsidRPr="00BD154C">
        <w:rPr>
          <w:lang w:val="en-GB"/>
        </w:rPr>
        <w:t>iz</w:t>
      </w:r>
      <w:proofErr w:type="spellEnd"/>
      <w:r w:rsidRPr="00BD154C">
        <w:rPr>
          <w:lang w:val="en-GB"/>
        </w:rPr>
        <w:t xml:space="preserve"> </w:t>
      </w:r>
      <w:proofErr w:type="spellStart"/>
      <w:r w:rsidRPr="00BD154C">
        <w:rPr>
          <w:lang w:val="en-GB"/>
        </w:rPr>
        <w:t>zemljišnih</w:t>
      </w:r>
      <w:proofErr w:type="spellEnd"/>
      <w:r w:rsidRPr="00BD154C">
        <w:rPr>
          <w:lang w:val="en-GB"/>
        </w:rPr>
        <w:t xml:space="preserve"> </w:t>
      </w:r>
      <w:proofErr w:type="spellStart"/>
      <w:r w:rsidRPr="00BD154C">
        <w:rPr>
          <w:lang w:val="en-GB"/>
        </w:rPr>
        <w:t>knjiga</w:t>
      </w:r>
      <w:proofErr w:type="spellEnd"/>
      <w:r w:rsidRPr="00BD154C">
        <w:rPr>
          <w:lang w:val="en-GB"/>
        </w:rPr>
        <w:t xml:space="preserve"> </w:t>
      </w:r>
      <w:proofErr w:type="spellStart"/>
      <w:r w:rsidRPr="00BD154C">
        <w:rPr>
          <w:lang w:val="en-GB"/>
        </w:rPr>
        <w:t>kao</w:t>
      </w:r>
      <w:proofErr w:type="spellEnd"/>
      <w:r w:rsidRPr="00BD154C">
        <w:rPr>
          <w:lang w:val="en-GB"/>
        </w:rPr>
        <w:t xml:space="preserve"> </w:t>
      </w:r>
      <w:proofErr w:type="spellStart"/>
      <w:r w:rsidRPr="00BD154C">
        <w:rPr>
          <w:lang w:val="en-GB"/>
        </w:rPr>
        <w:t>dokaz</w:t>
      </w:r>
      <w:proofErr w:type="spellEnd"/>
      <w:r w:rsidRPr="00BD154C">
        <w:rPr>
          <w:lang w:val="en-GB"/>
        </w:rPr>
        <w:t xml:space="preserve"> </w:t>
      </w:r>
      <w:proofErr w:type="spellStart"/>
      <w:r w:rsidRPr="00BD154C">
        <w:rPr>
          <w:lang w:val="en-GB"/>
        </w:rPr>
        <w:t>vlasništva</w:t>
      </w:r>
      <w:proofErr w:type="spellEnd"/>
      <w:r w:rsidRPr="00BD154C">
        <w:rPr>
          <w:lang w:val="en-GB"/>
        </w:rPr>
        <w:t xml:space="preserve"> </w:t>
      </w:r>
      <w:proofErr w:type="spellStart"/>
      <w:r w:rsidRPr="00BD154C">
        <w:rPr>
          <w:lang w:val="en-GB"/>
        </w:rPr>
        <w:t>na</w:t>
      </w:r>
      <w:proofErr w:type="spellEnd"/>
      <w:r>
        <w:rPr>
          <w:lang w:val="en-GB"/>
        </w:rPr>
        <w:t xml:space="preserve"> </w:t>
      </w:r>
      <w:proofErr w:type="spellStart"/>
      <w:r>
        <w:rPr>
          <w:lang w:val="en-GB"/>
        </w:rPr>
        <w:t>navedenim</w:t>
      </w:r>
      <w:proofErr w:type="spellEnd"/>
      <w:r w:rsidRPr="00BD154C">
        <w:rPr>
          <w:lang w:val="en-GB"/>
        </w:rPr>
        <w:t xml:space="preserve"> </w:t>
      </w:r>
      <w:proofErr w:type="spellStart"/>
      <w:r w:rsidRPr="00BD154C">
        <w:rPr>
          <w:lang w:val="en-GB"/>
        </w:rPr>
        <w:t>nekretninama</w:t>
      </w:r>
      <w:proofErr w:type="spellEnd"/>
      <w:r w:rsidRPr="00BD154C">
        <w:rPr>
          <w:lang w:val="en-GB"/>
        </w:rPr>
        <w:t xml:space="preserve">. </w:t>
      </w:r>
    </w:p>
    <w:p w:rsidRDefault="00A41856" w:rsidP="00A41856" w:rsidR="00A41856" w:rsidRPr="001F5496">
      <w:pPr>
        <w:jc w:val="both"/>
        <w:rPr>
          <w:highlight w:val="lightGray"/>
          <w:lang w:val="en-GB"/>
        </w:rPr>
      </w:pPr>
    </w:p>
    <w:p w:rsidRDefault="00A41856" w:rsidP="00A41856" w:rsidR="00A41856" w:rsidRPr="00195230">
      <w:pPr>
        <w:jc w:val="both"/>
        <w:rPr>
          <w:lang w:val="en-GB"/>
        </w:rPr>
      </w:pPr>
      <w:r w:rsidRPr="00195230">
        <w:rPr>
          <w:lang w:val="en-GB"/>
        </w:rPr>
        <w:tab/>
      </w:r>
      <w:proofErr w:type="spellStart"/>
      <w:r w:rsidRPr="00195230">
        <w:rPr>
          <w:lang w:val="en-GB"/>
        </w:rPr>
        <w:t>Osim</w:t>
      </w:r>
      <w:proofErr w:type="spellEnd"/>
      <w:r w:rsidRPr="00195230">
        <w:rPr>
          <w:lang w:val="en-GB"/>
        </w:rPr>
        <w:t xml:space="preserve"> toga, </w:t>
      </w:r>
      <w:proofErr w:type="spellStart"/>
      <w:r w:rsidRPr="00195230">
        <w:rPr>
          <w:lang w:val="en-GB"/>
        </w:rPr>
        <w:t>podneskom</w:t>
      </w:r>
      <w:proofErr w:type="spellEnd"/>
      <w:r w:rsidRPr="00195230">
        <w:rPr>
          <w:lang w:val="en-GB"/>
        </w:rPr>
        <w:t xml:space="preserve"> od 3. </w:t>
      </w:r>
      <w:proofErr w:type="spellStart"/>
      <w:r w:rsidRPr="00195230">
        <w:rPr>
          <w:lang w:val="en-GB"/>
        </w:rPr>
        <w:t>studenog</w:t>
      </w:r>
      <w:proofErr w:type="spellEnd"/>
      <w:r w:rsidRPr="00195230">
        <w:rPr>
          <w:lang w:val="en-GB"/>
        </w:rPr>
        <w:t xml:space="preserve"> 2017., </w:t>
      </w:r>
      <w:proofErr w:type="spellStart"/>
      <w:r w:rsidRPr="00195230">
        <w:rPr>
          <w:lang w:val="en-GB"/>
        </w:rPr>
        <w:t>društvo</w:t>
      </w:r>
      <w:proofErr w:type="spellEnd"/>
      <w:r w:rsidRPr="00195230">
        <w:rPr>
          <w:lang w:val="en-GB"/>
        </w:rPr>
        <w:t xml:space="preserve"> </w:t>
      </w:r>
      <w:r w:rsidRPr="00195230">
        <w:t>EUROCABLE GROUP d.d. Zagreb,</w:t>
      </w:r>
      <w:r>
        <w:t xml:space="preserve"> kao imatelj udjela u društvu EUROCABLE d.o.o. u stečaju, koje je pak imatelj udjela dužnika, obavijestilo je ovaj sud, </w:t>
      </w:r>
      <w:r w:rsidRPr="00195230">
        <w:t>obavijestilo je ovaj sud da je dužnik vlasnik prethodno navedenih nekretnina, pa je predložio da ovaj sud donese rješenje o pokretanju prethodnog postupka.</w:t>
      </w:r>
    </w:p>
    <w:p w:rsidRDefault="00BD154C" w:rsidP="00BD154C" w:rsidR="00BD154C">
      <w:pPr>
        <w:jc w:val="both"/>
      </w:pPr>
    </w:p>
    <w:p w:rsidRDefault="00A41856" w:rsidP="00A41856" w:rsidR="00A41856" w:rsidRPr="00DF6A0D">
      <w:pPr>
        <w:ind w:firstLine="709"/>
        <w:jc w:val="both"/>
        <w:rPr>
          <w:lang w:val="en-GB"/>
        </w:rPr>
      </w:pPr>
      <w:r w:rsidRPr="00DF6A0D">
        <w:t xml:space="preserve">Imajući u vidu činjenicu da je Financija agencija u zahtjevu za provedbu skraćenog stečajnog postupka, koji se vodio pod poslovnim brojem St-2170/17, navela da je dužnik na dan 28. srpnja 2017. u Očevidniku redoslijeda osnova za plaćanje imao evidentirane neizvršene osnove za plaćanje u neprekinutom razdoblju od 120 dana te kako navedena agencija vodi Očevidnik redoslijeda osnova za plaćanje, </w:t>
      </w:r>
      <w:proofErr w:type="spellStart"/>
      <w:r w:rsidRPr="00DF6A0D">
        <w:rPr>
          <w:lang w:val="en-GB"/>
        </w:rPr>
        <w:t>sud</w:t>
      </w:r>
      <w:proofErr w:type="spellEnd"/>
      <w:r w:rsidRPr="00DF6A0D">
        <w:rPr>
          <w:lang w:val="en-GB"/>
        </w:rPr>
        <w:t xml:space="preserve"> je </w:t>
      </w:r>
      <w:proofErr w:type="spellStart"/>
      <w:r w:rsidRPr="00DF6A0D">
        <w:rPr>
          <w:lang w:val="en-GB"/>
        </w:rPr>
        <w:t>prihvatio</w:t>
      </w:r>
      <w:proofErr w:type="spellEnd"/>
      <w:r w:rsidRPr="00DF6A0D">
        <w:rPr>
          <w:lang w:val="en-GB"/>
        </w:rPr>
        <w:t xml:space="preserve"> </w:t>
      </w:r>
      <w:proofErr w:type="spellStart"/>
      <w:r w:rsidRPr="00DF6A0D">
        <w:rPr>
          <w:lang w:val="en-GB"/>
        </w:rPr>
        <w:t>tvrdnje</w:t>
      </w:r>
      <w:proofErr w:type="spellEnd"/>
      <w:r w:rsidRPr="00DF6A0D">
        <w:rPr>
          <w:lang w:val="en-GB"/>
        </w:rPr>
        <w:t xml:space="preserve"> </w:t>
      </w:r>
      <w:proofErr w:type="spellStart"/>
      <w:r w:rsidRPr="00DF6A0D">
        <w:rPr>
          <w:lang w:val="en-GB"/>
        </w:rPr>
        <w:t>Financijske</w:t>
      </w:r>
      <w:proofErr w:type="spellEnd"/>
      <w:r w:rsidRPr="00DF6A0D">
        <w:rPr>
          <w:lang w:val="en-GB"/>
        </w:rPr>
        <w:t xml:space="preserve"> </w:t>
      </w:r>
      <w:proofErr w:type="spellStart"/>
      <w:r w:rsidRPr="00DF6A0D">
        <w:rPr>
          <w:lang w:val="en-GB"/>
        </w:rPr>
        <w:t>agencije</w:t>
      </w:r>
      <w:proofErr w:type="spellEnd"/>
      <w:r w:rsidRPr="00DF6A0D">
        <w:rPr>
          <w:lang w:val="en-GB"/>
        </w:rPr>
        <w:t xml:space="preserve"> o </w:t>
      </w:r>
      <w:proofErr w:type="spellStart"/>
      <w:r w:rsidRPr="00DF6A0D">
        <w:rPr>
          <w:lang w:val="en-GB"/>
        </w:rPr>
        <w:t>neprekinutom</w:t>
      </w:r>
      <w:proofErr w:type="spellEnd"/>
      <w:r w:rsidRPr="00DF6A0D">
        <w:rPr>
          <w:lang w:val="en-GB"/>
        </w:rPr>
        <w:t xml:space="preserve"> </w:t>
      </w:r>
      <w:proofErr w:type="spellStart"/>
      <w:r w:rsidRPr="00DF6A0D">
        <w:rPr>
          <w:lang w:val="en-GB"/>
        </w:rPr>
        <w:t>razdoblju</w:t>
      </w:r>
      <w:proofErr w:type="spellEnd"/>
      <w:r w:rsidRPr="00DF6A0D">
        <w:rPr>
          <w:lang w:val="en-GB"/>
        </w:rPr>
        <w:t xml:space="preserve"> </w:t>
      </w:r>
      <w:proofErr w:type="spellStart"/>
      <w:r w:rsidRPr="00DF6A0D">
        <w:rPr>
          <w:lang w:val="en-GB"/>
        </w:rPr>
        <w:t>evidentiranih</w:t>
      </w:r>
      <w:proofErr w:type="spellEnd"/>
      <w:r w:rsidRPr="00DF6A0D">
        <w:rPr>
          <w:lang w:val="en-GB"/>
        </w:rPr>
        <w:t xml:space="preserve"> </w:t>
      </w:r>
      <w:proofErr w:type="spellStart"/>
      <w:r w:rsidRPr="00DF6A0D">
        <w:rPr>
          <w:lang w:val="en-GB"/>
        </w:rPr>
        <w:t>neizvršenih</w:t>
      </w:r>
      <w:proofErr w:type="spellEnd"/>
      <w:r w:rsidRPr="00DF6A0D">
        <w:rPr>
          <w:lang w:val="en-GB"/>
        </w:rPr>
        <w:t xml:space="preserve"> </w:t>
      </w:r>
      <w:proofErr w:type="spellStart"/>
      <w:r w:rsidRPr="00DF6A0D">
        <w:rPr>
          <w:lang w:val="en-GB"/>
        </w:rPr>
        <w:t>osnova</w:t>
      </w:r>
      <w:proofErr w:type="spellEnd"/>
      <w:r w:rsidRPr="00DF6A0D">
        <w:rPr>
          <w:lang w:val="en-GB"/>
        </w:rPr>
        <w:t xml:space="preserve"> </w:t>
      </w:r>
      <w:proofErr w:type="spellStart"/>
      <w:r w:rsidRPr="00DF6A0D">
        <w:rPr>
          <w:lang w:val="en-GB"/>
        </w:rPr>
        <w:t>za</w:t>
      </w:r>
      <w:proofErr w:type="spellEnd"/>
      <w:r w:rsidRPr="00DF6A0D">
        <w:rPr>
          <w:lang w:val="en-GB"/>
        </w:rPr>
        <w:t xml:space="preserve"> </w:t>
      </w:r>
      <w:proofErr w:type="spellStart"/>
      <w:r w:rsidRPr="00DF6A0D">
        <w:rPr>
          <w:lang w:val="en-GB"/>
        </w:rPr>
        <w:t>plaćanje</w:t>
      </w:r>
      <w:proofErr w:type="spellEnd"/>
      <w:r w:rsidRPr="00DF6A0D">
        <w:rPr>
          <w:lang w:val="en-GB"/>
        </w:rPr>
        <w:t xml:space="preserve"> </w:t>
      </w:r>
      <w:proofErr w:type="spellStart"/>
      <w:r w:rsidRPr="00DF6A0D">
        <w:rPr>
          <w:lang w:val="en-GB"/>
        </w:rPr>
        <w:t>koji</w:t>
      </w:r>
      <w:proofErr w:type="spellEnd"/>
      <w:r w:rsidRPr="00DF6A0D">
        <w:rPr>
          <w:lang w:val="en-GB"/>
        </w:rPr>
        <w:t xml:space="preserve"> </w:t>
      </w:r>
      <w:proofErr w:type="spellStart"/>
      <w:r w:rsidRPr="00DF6A0D">
        <w:rPr>
          <w:lang w:val="en-GB"/>
        </w:rPr>
        <w:t>su</w:t>
      </w:r>
      <w:proofErr w:type="spellEnd"/>
      <w:r w:rsidRPr="00DF6A0D">
        <w:rPr>
          <w:lang w:val="en-GB"/>
        </w:rPr>
        <w:t xml:space="preserve"> </w:t>
      </w:r>
      <w:proofErr w:type="spellStart"/>
      <w:r w:rsidRPr="00DF6A0D">
        <w:rPr>
          <w:lang w:val="en-GB"/>
        </w:rPr>
        <w:t>zavedeni</w:t>
      </w:r>
      <w:proofErr w:type="spellEnd"/>
      <w:r w:rsidRPr="00DF6A0D">
        <w:rPr>
          <w:lang w:val="en-GB"/>
        </w:rPr>
        <w:t xml:space="preserve"> u </w:t>
      </w:r>
      <w:proofErr w:type="spellStart"/>
      <w:r w:rsidRPr="00DF6A0D">
        <w:rPr>
          <w:lang w:val="en-GB"/>
        </w:rPr>
        <w:t>Očevidniku</w:t>
      </w:r>
      <w:proofErr w:type="spellEnd"/>
      <w:r w:rsidRPr="00DF6A0D">
        <w:rPr>
          <w:lang w:val="en-GB"/>
        </w:rPr>
        <w:t xml:space="preserve">  </w:t>
      </w:r>
      <w:proofErr w:type="spellStart"/>
      <w:r w:rsidRPr="00DF6A0D">
        <w:rPr>
          <w:lang w:val="en-GB"/>
        </w:rPr>
        <w:t>redoslijeda</w:t>
      </w:r>
      <w:proofErr w:type="spellEnd"/>
      <w:r w:rsidRPr="00DF6A0D">
        <w:rPr>
          <w:lang w:val="en-GB"/>
        </w:rPr>
        <w:t xml:space="preserve"> </w:t>
      </w:r>
      <w:proofErr w:type="spellStart"/>
      <w:r w:rsidRPr="00DF6A0D">
        <w:rPr>
          <w:lang w:val="en-GB"/>
        </w:rPr>
        <w:t>osnova</w:t>
      </w:r>
      <w:proofErr w:type="spellEnd"/>
      <w:r w:rsidRPr="00DF6A0D">
        <w:rPr>
          <w:lang w:val="en-GB"/>
        </w:rPr>
        <w:t xml:space="preserve"> </w:t>
      </w:r>
      <w:proofErr w:type="spellStart"/>
      <w:r w:rsidRPr="00DF6A0D">
        <w:rPr>
          <w:lang w:val="en-GB"/>
        </w:rPr>
        <w:t>za</w:t>
      </w:r>
      <w:proofErr w:type="spellEnd"/>
      <w:r w:rsidRPr="00DF6A0D">
        <w:rPr>
          <w:lang w:val="en-GB"/>
        </w:rPr>
        <w:t xml:space="preserve"> </w:t>
      </w:r>
      <w:proofErr w:type="spellStart"/>
      <w:r w:rsidRPr="00DF6A0D">
        <w:rPr>
          <w:lang w:val="en-GB"/>
        </w:rPr>
        <w:t>plaćanje</w:t>
      </w:r>
      <w:proofErr w:type="spellEnd"/>
      <w:r w:rsidRPr="00DF6A0D">
        <w:rPr>
          <w:lang w:val="en-GB"/>
        </w:rPr>
        <w:t xml:space="preserve">. </w:t>
      </w:r>
    </w:p>
    <w:p w:rsidRDefault="00A41856" w:rsidP="00FB5FF2" w:rsidR="00A41856" w:rsidRPr="00A41856">
      <w:pPr>
        <w:jc w:val="both"/>
        <w:rPr>
          <w:highlight w:val="lightGray"/>
          <w:lang w:val="en-GB"/>
        </w:rPr>
      </w:pPr>
    </w:p>
    <w:p w:rsidRDefault="00AC37E3" w:rsidP="00AC37E3" w:rsidR="00AC37E3" w:rsidRPr="00A41856">
      <w:pPr>
        <w:ind w:firstLine="709"/>
        <w:jc w:val="both"/>
      </w:pPr>
      <w:r w:rsidRPr="00A41856">
        <w:rPr>
          <w:lang w:val="en-GB"/>
        </w:rPr>
        <w:tab/>
      </w:r>
      <w:r w:rsidRPr="00A41856">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A41856">
      <w:pPr>
        <w:ind w:firstLine="709"/>
        <w:jc w:val="both"/>
      </w:pPr>
    </w:p>
    <w:p w:rsidRDefault="00AC37E3" w:rsidP="00AC37E3" w:rsidR="00AC37E3" w:rsidRPr="00A41856">
      <w:pPr>
        <w:ind w:firstLine="709"/>
        <w:jc w:val="both"/>
      </w:pPr>
      <w:r w:rsidRPr="00A41856">
        <w:t>S obzirom na to da iz navoda Financijske agencije proizlazi kako dužnik ima evidentirane neizvršene osnove za plaćanje u neprek</w:t>
      </w:r>
      <w:r w:rsidR="00BD154C" w:rsidRPr="00A41856">
        <w:t xml:space="preserve">inutom razdoblju dužem od </w:t>
      </w:r>
      <w:r w:rsidR="00A41856" w:rsidRPr="00A41856">
        <w:t xml:space="preserve">120 </w:t>
      </w:r>
      <w:r w:rsidR="00BD154C" w:rsidRPr="00A41856">
        <w:t xml:space="preserve">dana, a iz  navoda zastupnika po zakonu dužnika proizlazi </w:t>
      </w:r>
      <w:r w:rsidR="00155D45" w:rsidRPr="00A41856">
        <w:t>da</w:t>
      </w:r>
      <w:r w:rsidR="00BD154C" w:rsidRPr="00A41856">
        <w:t xml:space="preserve"> je dužnik vlasnik nekretnina</w:t>
      </w:r>
      <w:r w:rsidRPr="00A41856">
        <w:t>, sud je na temelju odredbe čl. 109. st. 2. i 115. st. 1. u vezi s čl. 433. SZ-a riješio kao u izreci.</w:t>
      </w:r>
    </w:p>
    <w:p w:rsidRDefault="00762460" w:rsidP="00294AD4" w:rsidR="00762460" w:rsidRPr="00A41856">
      <w:pPr>
        <w:jc w:val="both"/>
      </w:pPr>
      <w:r w:rsidRPr="00A41856">
        <w:tab/>
        <w:t xml:space="preserve"> </w:t>
      </w:r>
    </w:p>
    <w:p w:rsidRDefault="00AC37E3" w:rsidP="00AC37E3" w:rsidR="00AC37E3" w:rsidRPr="00B77765">
      <w:pPr>
        <w:ind w:firstLine="709"/>
        <w:jc w:val="both"/>
      </w:pPr>
      <w:r w:rsidRPr="00A41856">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w:t>
      </w:r>
      <w:r w:rsidR="00A41856">
        <w:t xml:space="preserve"> odredbe</w:t>
      </w:r>
      <w:r w:rsidRPr="00A41856">
        <w:t xml:space="preserve"> čl. 123. st. 1. SZ-a zakazao ročište radi očitovanja  o prijedlogu za otvaranje stečajnog postupka (točka </w:t>
      </w:r>
      <w:r w:rsidR="00A41856">
        <w:t>II. rješenja</w:t>
      </w:r>
      <w:r w:rsidRPr="00A41856">
        <w:t>). Osobe koje su pozvane na navedeno ročište o prijedlogu mogu se očitovati i pisano (čl. 123. st. 2. SZ-a).</w:t>
      </w:r>
    </w:p>
    <w:p w:rsidRDefault="00900561" w:rsidP="000E2D4A" w:rsidR="00900561" w:rsidRPr="00B77765">
      <w:pPr>
        <w:pStyle w:val="Tijeloteksta"/>
      </w:pPr>
    </w:p>
    <w:p w:rsidRDefault="009256A0" w:rsidP="007E1191" w:rsidR="009256A0">
      <w:pPr>
        <w:pStyle w:val="Tijeloteksta"/>
        <w:jc w:val="center"/>
      </w:pPr>
    </w:p>
    <w:p w:rsidRDefault="009256A0" w:rsidP="007E1191" w:rsidR="009256A0">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29506D">
        <w:t>24</w:t>
      </w:r>
      <w:r w:rsidR="00D36806">
        <w:t>. rujna</w:t>
      </w:r>
      <w:r w:rsidR="00900561" w:rsidRPr="00B77765">
        <w:t xml:space="preserve"> 2</w:t>
      </w:r>
      <w:r w:rsidR="00AC37E3" w:rsidRPr="00B77765">
        <w:t>01</w:t>
      </w:r>
      <w:r w:rsidR="00D36806">
        <w:t>8</w:t>
      </w:r>
      <w:r w:rsidR="00900561" w:rsidRPr="00B77765">
        <w:t>.</w:t>
      </w:r>
    </w:p>
    <w:p w:rsidRDefault="00900561" w:rsidP="000E2D4A" w:rsidR="009256A0">
      <w:pPr>
        <w:pStyle w:val="Tijeloteksta"/>
        <w:ind w:left="5760"/>
      </w:pPr>
      <w:r w:rsidRPr="00B77765">
        <w:tab/>
      </w:r>
    </w:p>
    <w:p w:rsidRDefault="009256A0" w:rsidP="000E2D4A" w:rsidR="009256A0">
      <w:pPr>
        <w:pStyle w:val="Tijeloteksta"/>
        <w:ind w:left="5760"/>
      </w:pPr>
    </w:p>
    <w:p w:rsidRDefault="009256A0" w:rsidP="000E2D4A" w:rsidR="00A41856">
      <w:pPr>
        <w:pStyle w:val="Tijeloteksta"/>
        <w:ind w:left="5760"/>
      </w:pPr>
      <w:r>
        <w:t xml:space="preserve">      </w:t>
      </w:r>
      <w:r w:rsidR="00900561" w:rsidRPr="00B77765">
        <w:t>S</w:t>
      </w:r>
      <w:r w:rsidR="00A41856">
        <w:t xml:space="preserve">utkinja: </w:t>
      </w:r>
    </w:p>
    <w:p w:rsidRDefault="007E1191" w:rsidP="000E2D4A" w:rsidR="00900561">
      <w:pPr>
        <w:pStyle w:val="Tijeloteksta"/>
        <w:ind w:left="5760"/>
      </w:pPr>
      <w:r w:rsidRPr="00B77765">
        <w:t xml:space="preserve">      </w:t>
      </w:r>
      <w:r w:rsidR="00A41856">
        <w:t xml:space="preserve">Maja </w:t>
      </w:r>
      <w:proofErr w:type="spellStart"/>
      <w:r w:rsidR="00A41856">
        <w:t>Praljak</w:t>
      </w:r>
      <w:proofErr w:type="spellEnd"/>
      <w:r w:rsidR="00741A03">
        <w:t>, v.r.</w:t>
      </w:r>
    </w:p>
    <w:p w:rsidRDefault="00741A03" w:rsidP="000E2D4A" w:rsidR="00741A03" w:rsidRPr="00B77765">
      <w:pPr>
        <w:pStyle w:val="Tijeloteksta"/>
        <w:ind w:left="5760"/>
      </w:pPr>
    </w:p>
    <w:p w:rsidRDefault="00900561" w:rsidP="000E2D4A" w:rsidR="00900561" w:rsidRPr="00B77765">
      <w:pPr>
        <w:pStyle w:val="Tijeloteksta"/>
      </w:pPr>
    </w:p>
    <w:p w:rsidRDefault="00741A03" w:rsidP="00FF15FF" w:rsidR="00E90452">
      <w:pPr>
        <w:pStyle w:val="Podnaslov"/>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w:t>
      </w:r>
    </w:p>
    <w:p w:rsidRDefault="00741A03" w:rsidP="00FF15FF" w:rsidR="00741A03">
      <w:pPr>
        <w:pStyle w:val="Podnaslov"/>
        <w:rPr>
          <w:rFonts w:hAnsi="Times New Roman" w:ascii="Times New Roman"/>
          <w:b w:val="false"/>
          <w:color w:val="auto"/>
          <w:szCs w:val="24"/>
        </w:rPr>
      </w:pPr>
      <w:r>
        <w:rPr>
          <w:rFonts w:hAnsi="Times New Roman" w:ascii="Times New Roman"/>
          <w:b w:val="false"/>
          <w:color w:val="auto"/>
          <w:szCs w:val="24"/>
        </w:rPr>
        <w:t>Nikolina Krunić</w:t>
      </w:r>
    </w:p>
    <w:p w:rsidRDefault="00E90452" w:rsidP="00FF15FF" w:rsidR="00E90452">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p>
    <w:p w:rsidRDefault="00B639DE" w:rsidP="000E2D4A" w:rsidR="00B639DE" w:rsidRPr="00B77765">
      <w:pPr>
        <w:jc w:val="both"/>
      </w:pPr>
    </w:p>
    <w:sectPr w:rsidSect="00600173" w:rsidR="00B639DE" w:rsidRPr="00B77765">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55D45"/>
    <w:rsid w:val="00243248"/>
    <w:rsid w:val="00254DC6"/>
    <w:rsid w:val="00294AD4"/>
    <w:rsid w:val="0029506D"/>
    <w:rsid w:val="002A6BA6"/>
    <w:rsid w:val="002C0221"/>
    <w:rsid w:val="002D799D"/>
    <w:rsid w:val="002E07CD"/>
    <w:rsid w:val="00330F84"/>
    <w:rsid w:val="003469B5"/>
    <w:rsid w:val="00364157"/>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41A03"/>
    <w:rsid w:val="00751731"/>
    <w:rsid w:val="00762460"/>
    <w:rsid w:val="00772F5D"/>
    <w:rsid w:val="00774C28"/>
    <w:rsid w:val="007A6843"/>
    <w:rsid w:val="007A7FD9"/>
    <w:rsid w:val="007B3F07"/>
    <w:rsid w:val="007E1191"/>
    <w:rsid w:val="00815321"/>
    <w:rsid w:val="00855110"/>
    <w:rsid w:val="008731B1"/>
    <w:rsid w:val="008A1581"/>
    <w:rsid w:val="008C4D21"/>
    <w:rsid w:val="00900561"/>
    <w:rsid w:val="009214EB"/>
    <w:rsid w:val="009256A0"/>
    <w:rsid w:val="009653B2"/>
    <w:rsid w:val="00967701"/>
    <w:rsid w:val="009B00D4"/>
    <w:rsid w:val="009C383A"/>
    <w:rsid w:val="009D04BC"/>
    <w:rsid w:val="00A41856"/>
    <w:rsid w:val="00A94094"/>
    <w:rsid w:val="00AA6FF2"/>
    <w:rsid w:val="00AC37E3"/>
    <w:rsid w:val="00AD1D41"/>
    <w:rsid w:val="00B255D3"/>
    <w:rsid w:val="00B639DE"/>
    <w:rsid w:val="00B77765"/>
    <w:rsid w:val="00BD154C"/>
    <w:rsid w:val="00BE39EF"/>
    <w:rsid w:val="00CE12FE"/>
    <w:rsid w:val="00CF5DEA"/>
    <w:rsid w:val="00D36806"/>
    <w:rsid w:val="00D924AE"/>
    <w:rsid w:val="00E41EB3"/>
    <w:rsid w:val="00E43B53"/>
    <w:rsid w:val="00E90452"/>
    <w:rsid w:val="00EA2143"/>
    <w:rsid w:val="00F12417"/>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A41856"/>
    <w:pPr>
      <w:ind w:left="720"/>
      <w:contextualSpacing/>
    </w:pPr>
  </w:style>
  <w:style w:styleId="Tekstbalonia" w:type="paragraph">
    <w:name w:val="Balloon Text"/>
    <w:basedOn w:val="Normal"/>
    <w:link w:val="TekstbaloniaChar"/>
    <w:semiHidden/>
    <w:unhideWhenUsed/>
    <w:rsid w:val="009256A0"/>
    <w:rPr>
      <w:rFonts w:cs="Tahoma" w:hAnsi="Tahoma" w:ascii="Tahoma"/>
      <w:sz w:val="16"/>
      <w:szCs w:val="16"/>
    </w:rPr>
  </w:style>
  <w:style w:customStyle="true" w:styleId="TekstbaloniaChar" w:type="character">
    <w:name w:val="Tekst balončića Char"/>
    <w:basedOn w:val="Zadanifontodlomka"/>
    <w:link w:val="Tekstbalonia"/>
    <w:semiHidden/>
    <w:rsid w:val="009256A0"/>
    <w:rPr>
      <w:rFonts w:cs="Tahoma" w:hAnsi="Tahoma" w:ascii="Tahoma"/>
      <w:sz w:val="16"/>
      <w:szCs w:val="16"/>
      <w:lang w:eastAsia="en-US"/>
    </w:rPr>
  </w:style>
  <w:style w:styleId="Tekstrezerviranogmjesta" w:type="character">
    <w:name w:val="Placeholder Text"/>
    <w:basedOn w:val="Zadanifontodlomka"/>
    <w:uiPriority w:val="99"/>
    <w:semiHidden/>
    <w:rsid w:val="00741A03"/>
    <w:rPr>
      <w:color w:val="808080"/>
      <w:bdr w:space="0" w:sz="0" w:color="auto" w:val="none"/>
      <w:shd w:fill="auto" w:color="auto" w:val="clear"/>
    </w:rPr>
  </w:style>
  <w:style w:customStyle="true" w:styleId="eSPISCCParagraphDefaultFont" w:type="character">
    <w:name w:val="eSPIS_CC_Paragraph Default Font"/>
    <w:basedOn w:val="Zadanifontodlomka"/>
    <w:rsid w:val="00741A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1A03"/>
    <w:rPr>
      <w:bdr w:space="0" w:sz="0" w:color="auto" w:val="none"/>
      <w:shd w:fill="FFFFCC" w:color="auto" w:val="clear"/>
      <w:lang w:val="hr-HR"/>
    </w:rPr>
  </w:style>
  <w:style w:customStyle="true" w:styleId="PozadinaSvijetloCrvena" w:type="character">
    <w:name w:val="Pozadina_SvijetloCrvena"/>
    <w:basedOn w:val="eSPISCCParagraphDefaultFont"/>
    <w:rsid w:val="00741A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1A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A41856"/>
    <w:pPr>
      <w:ind w:left="720"/>
      <w:contextualSpacing/>
    </w:pPr>
  </w:style>
  <w:style w:styleId="Tekstbalonia" w:type="paragraph">
    <w:name w:val="Balloon Text"/>
    <w:basedOn w:val="Normal"/>
    <w:link w:val="TekstbaloniaChar"/>
    <w:semiHidden/>
    <w:unhideWhenUsed/>
    <w:rsid w:val="009256A0"/>
    <w:rPr>
      <w:rFonts w:ascii="Tahoma" w:cs="Tahoma" w:hAnsi="Tahoma"/>
      <w:sz w:val="16"/>
      <w:szCs w:val="16"/>
    </w:rPr>
  </w:style>
  <w:style w:customStyle="1" w:styleId="TekstbaloniaChar" w:type="character">
    <w:name w:val="Tekst balončića Char"/>
    <w:basedOn w:val="Zadanifontodlomka"/>
    <w:link w:val="Tekstbalonia"/>
    <w:semiHidden/>
    <w:rsid w:val="009256A0"/>
    <w:rPr>
      <w:rFonts w:ascii="Tahoma" w:cs="Tahoma" w:hAnsi="Tahoma"/>
      <w:sz w:val="16"/>
      <w:szCs w:val="16"/>
      <w:lang w:eastAsia="en-US"/>
    </w:rPr>
  </w:style>
  <w:style w:styleId="Tekstrezerviranogmjesta" w:type="character">
    <w:name w:val="Placeholder Text"/>
    <w:basedOn w:val="Zadanifontodlomka"/>
    <w:uiPriority w:val="99"/>
    <w:semiHidden/>
    <w:rsid w:val="00741A03"/>
    <w:rPr>
      <w:color w:val="808080"/>
      <w:bdr w:color="auto" w:space="0" w:sz="0" w:val="none"/>
      <w:shd w:color="auto" w:fill="auto" w:val="clear"/>
    </w:rPr>
  </w:style>
  <w:style w:customStyle="1" w:styleId="eSPISCCParagraphDefaultFont" w:type="character">
    <w:name w:val="eSPIS_CC_Paragraph Default Font"/>
    <w:basedOn w:val="Zadanifontodlomka"/>
    <w:rsid w:val="00741A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1A03"/>
    <w:rPr>
      <w:bdr w:color="auto" w:space="0" w:sz="0" w:val="none"/>
      <w:shd w:color="auto" w:fill="FFFFCC" w:val="clear"/>
      <w:lang w:val="hr-HR"/>
    </w:rPr>
  </w:style>
  <w:style w:customStyle="1" w:styleId="PozadinaSvijetloCrvena" w:type="character">
    <w:name w:val="Pozadina_SvijetloCrvena"/>
    <w:basedOn w:val="eSPISCCParagraphDefaultFont"/>
    <w:rsid w:val="00741A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1A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R.M. NEKRETNINE d.o.o. zastupanog po punomoćniku Mirjana Zuzija</izvorni_sadrzaj>
    <derivirana_varijabla naziv="DomainObject.Predmet.ProtustrankaFormated_1">  R.M. NEKRETNINE d.o.o. zastupanog po punomoćniku Mirjana Zuzija</derivirana_varijabla>
  </DomainObject.Predmet.ProtustrankaFormated>
  <DomainObject.Predmet.ProtustrankaFormatedOIB>
    <izvorni_sadrzaj>  R.M. NEKRETNINE d.o.o., OIB 17318366827 zastupanog po punomoćniku Mirjana Zuzija</izvorni_sadrzaj>
    <derivirana_varijabla naziv="DomainObject.Predmet.ProtustrankaFormatedOIB_1">  R.M. NEKRETNINE d.o.o., OIB 17318366827 zastupanog po punomoćniku Mirjana Zuzija</derivirana_varijabla>
  </DomainObject.Predmet.ProtustrankaFormatedOIB>
  <DomainObject.Predmet.ProtustrankaFormatedWithAdress>
    <izvorni_sadrzaj> R.M. NEKRETNINE d.o.o., Ilica 1 A, 10000 Zagreb zastupanog po punomoćniku Mirjana Zuzija</izvorni_sadrzaj>
    <derivirana_varijabla naziv="DomainObject.Predmet.ProtustrankaFormatedWithAdress_1"> R.M. NEKRETNINE d.o.o., Ilica 1 A, 10000 Zagreb zastupanog po punomoćniku Mirjana Zuzija</derivirana_varijabla>
  </DomainObject.Predmet.ProtustrankaFormatedWithAdress>
  <DomainObject.Predmet.ProtustrankaFormatedWithAdressOIB>
    <izvorni_sadrzaj> R.M. NEKRETNINE d.o.o., OIB 17318366827, Ilica 1 A, 10000 Zagreb zastupanog po punomoćniku Mirjana Zuzija</izvorni_sadrzaj>
    <derivirana_varijabla naziv="DomainObject.Predmet.ProtustrankaFormatedWithAdressOIB_1"> R.M. NEKRETNINE d.o.o., OIB 17318366827, Ilica 1 A, 10000 Zagreb zastupanog po punomoćniku Mirjana Zuzija</derivirana_varijabla>
  </DomainObject.Predmet.ProtustrankaFormatedWithAdressOIB>
  <DomainObject.Predmet.ProtustrankaWithAdress>
    <izvorni_sadrzaj>R.M. NEKRETNINE d.o.o. Ilica 1 A, 10000 Zagreb</izvorni_sadrzaj>
    <derivirana_varijabla naziv="DomainObject.Predmet.ProtustrankaWithAdress_1">R.M. NEKRETNINE d.o.o. Ilica 1 A, 10000 Zagreb</derivirana_varijabla>
  </DomainObject.Predmet.ProtustrankaWithAdress>
  <DomainObject.Predmet.ProtustrankaWithAdressOIB>
    <izvorni_sadrzaj>R.M. NEKRETNINE d.o.o., OIB 17318366827, Ilica 1 A, 10000 Zagreb</izvorni_sadrzaj>
    <derivirana_varijabla naziv="DomainObject.Predmet.ProtustrankaWithAdressOIB_1">R.M. NEKRETNINE d.o.o., OIB 17318366827, Ilica 1 A, 10000 Zagreb</derivirana_varijabla>
  </DomainObject.Predmet.ProtustrankaWithAdressOIB>
  <DomainObject.Predmet.ProtustrankaNazivFormated>
    <izvorni_sadrzaj>R.M. NEKRETNINE d.o.o.</izvorni_sadrzaj>
    <derivirana_varijabla naziv="DomainObject.Predmet.ProtustrankaNazivFormated_1">R.M. NEKRETNINE d.o.o.</derivirana_varijabla>
  </DomainObject.Predmet.ProtustrankaNazivFormated>
  <DomainObject.Predmet.ProtustrankaNazivFormatedOIB>
    <izvorni_sadrzaj>R.M. NEKRETNINE d.o.o., OIB 17318366827</izvorni_sadrzaj>
    <derivirana_varijabla naziv="DomainObject.Predmet.ProtustrankaNazivFormatedOIB_1">R.M. NEKRETNINE d.o.o., OIB 17318366827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avibanjskih žrtava 1995. 1, 10000 Zagreb</izvorni_sadrzaj>
    <derivirana_varijabla naziv="DomainObject.Predmet.StrankaFormatedWithAdress_1"> FINA Regionalni centar Zagreb, Trg avibanjskih žrtava 1995. 1, 10000 Zagreb</derivirana_varijabla>
  </DomainObject.Predmet.StrankaFormatedWithAdress>
  <DomainObject.Predmet.StrankaFormatedWithAdressOIB>
    <izvorni_sadrzaj> FINA Regionalni centar Zagreb, OIB 85821130368, Trg avibanjskih žrtava 1995. 1, 10000 Zagreb</izvorni_sadrzaj>
    <derivirana_varijabla naziv="DomainObject.Predmet.StrankaFormatedWithAdressOIB_1"> FINA Regionalni centar Zagreb, OIB 85821130368, Trg avibanjskih žrtava 1995. 1, 10000 Zagreb</derivirana_varijabla>
  </DomainObject.Predmet.StrankaFormatedWithAdressOIB>
  <DomainObject.Predmet.StrankaWithAdress>
    <izvorni_sadrzaj>FINA Regionalni centar Zagreb Trg avibanjskih žrtava 1995. 1,10000 Zagreb</izvorni_sadrzaj>
    <derivirana_varijabla naziv="DomainObject.Predmet.StrankaWithAdress_1">FINA Regionalni centar Zagreb Trg avibanjskih žrtava 1995. 1,10000 Zagreb</derivirana_varijabla>
  </DomainObject.Predmet.StrankaWithAdress>
  <DomainObject.Predmet.StrankaWithAdressOIB>
    <izvorni_sadrzaj>FINA Regionalni centar Zagreb, OIB 85821130368, Trg avibanjskih žrtava 1995. 1,10000 Zagreb</izvorni_sadrzaj>
    <derivirana_varijabla naziv="DomainObject.Predmet.StrankaWithAdressOIB_1">FINA Regionalni centar Zagreb, OIB 85821130368, Trg avibanjskih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avibanjskih žrtava 1995. 1, 10000 Zagreb</item>
    </izvorni_sadrzaj>
    <derivirana_varijabla naziv="DomainObject.Predmet.StrankaListFormatedWithAdress_1">
      <item>FINA Regionalni centar Zagreb, Trg avibanjskih žrtava 1995. 1, 10000 Zagreb</item>
    </derivirana_varijabla>
  </DomainObject.Predmet.StrankaListFormatedWithAdress>
  <DomainObject.Predmet.StrankaListFormatedWithAdressOIB>
    <izvorni_sadrzaj>
      <item>FINA Regionalni centar Zagreb, OIB 85821130368, Trg avibanjskih žrtava 1995. 1, 10000 Zagreb</item>
    </izvorni_sadrzaj>
    <derivirana_varijabla naziv="DomainObject.Predmet.StrankaListFormatedWithAdressOIB_1">
      <item>FINA Regionalni centar Zagreb, OIB 85821130368, Trg avibanjskih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R.M. NEKRETNINE d.o.o. zastupanog po punomoćniku Mirjana Zuzija</item>
    </izvorni_sadrzaj>
    <derivirana_varijabla naziv="DomainObject.Predmet.ProtuStrankaListFormated_1">
      <item>R.M. NEKRETNINE d.o.o. zastupanog po punomoćniku Mirjana Zuzija</item>
    </derivirana_varijabla>
  </DomainObject.Predmet.ProtuStrankaListFormated>
  <DomainObject.Predmet.ProtuStrankaListFormatedOIB>
    <izvorni_sadrzaj>
      <item>R.M. NEKRETNINE d.o.o., OIB 17318366827 zastupanog po punomoćniku Mirjana Zuzija</item>
    </izvorni_sadrzaj>
    <derivirana_varijabla naziv="DomainObject.Predmet.ProtuStrankaListFormatedOIB_1">
      <item>R.M. NEKRETNINE d.o.o., OIB 17318366827 zastupanog po punomoćniku Mirjana Zuzija</item>
    </derivirana_varijabla>
  </DomainObject.Predmet.ProtuStrankaListFormatedOIB>
  <DomainObject.Predmet.ProtuStrankaListFormatedWithAdress>
    <izvorni_sadrzaj>
      <item>R.M. NEKRETNINE d.o.o., Ilica 1 A, 10000 Zagreb zastupanog po punomoćniku Mirjana Zuzija</item>
    </izvorni_sadrzaj>
    <derivirana_varijabla naziv="DomainObject.Predmet.ProtuStrankaListFormatedWithAdress_1">
      <item>R.M. NEKRETNINE d.o.o., Ilica 1 A, 10000 Zagreb zastupanog po punomoćniku Mirjana Zuzija</item>
    </derivirana_varijabla>
  </DomainObject.Predmet.ProtuStrankaListFormatedWithAdress>
  <DomainObject.Predmet.ProtuStrankaListFormatedWithAdressOIB>
    <izvorni_sadrzaj>
      <item>R.M. NEKRETNINE d.o.o., OIB 17318366827, Ilica 1 A, 10000 Zagreb zastupanog po punomoćniku Mirjana Zuzija</item>
    </izvorni_sadrzaj>
    <derivirana_varijabla naziv="DomainObject.Predmet.ProtuStrankaListFormatedWithAdressOIB_1">
      <item>R.M. NEKRETNINE d.o.o., OIB 17318366827, Ilica 1 A, 10000 Zagreb zastupanog po punomoćniku Mirjana Zuzija</item>
    </derivirana_varijabla>
  </DomainObject.Predmet.ProtuStrankaListFormatedWithAdressOIB>
  <DomainObject.Predmet.ProtuStrankaListNazivFormated>
    <izvorni_sadrzaj>
      <item>R.M. NEKRETNINE d.o.o.</item>
    </izvorni_sadrzaj>
    <derivirana_varijabla naziv="DomainObject.Predmet.ProtuStrankaListNazivFormated_1">
      <item>R.M. NEKRETNINE d.o.o.</item>
    </derivirana_varijabla>
  </DomainObject.Predmet.ProtuStrankaListNazivFormated>
  <DomainObject.Predmet.ProtuStrankaListNazivFormatedOIB>
    <izvorni_sadrzaj>
      <item>R.M. NEKRETNINE d.o.o., OIB 17318366827</item>
    </izvorni_sadrzaj>
    <derivirana_varijabla naziv="DomainObject.Predmet.ProtuStrankaListNazivFormatedOIB_1">
      <item>R.M. NEKRETNINE d.o.o., OIB 17318366827</item>
    </derivirana_varijabla>
  </DomainObject.Predmet.ProtuStrankaListNazivFormatedOIB>
  <DomainObject.Predmet.OstaliListFormated>
    <izvorni_sadrzaj>
      <item>Mirjana Zuzija punomoćnik sudionika u postupku R.M. NEKRETNINE d.o.o.</item>
    </izvorni_sadrzaj>
    <derivirana_varijabla naziv="DomainObject.Predmet.OstaliListFormated_1">
      <item>Mirjana Zuzija punomoćnik sudionika u postupku R.M. NEKRETNINE d.o.o.</item>
    </derivirana_varijabla>
  </DomainObject.Predmet.OstaliListFormated>
  <DomainObject.Predmet.OstaliListFormatedOIB>
    <izvorni_sadrzaj>
      <item>Mirjana Zuzija, OIB 26497768352 punomoćnik sudionika u postupku R.M. NEKRETNINE d.o.o.</item>
    </izvorni_sadrzaj>
    <derivirana_varijabla naziv="DomainObject.Predmet.OstaliListFormatedOIB_1">
      <item>Mirjana Zuzija, OIB 26497768352 punomoćnik sudionika u postupku R.M. NEKRETNINE d.o.o.</item>
    </derivirana_varijabla>
  </DomainObject.Predmet.OstaliListFormatedOIB>
  <DomainObject.Predmet.OstaliListFormatedWithAdress>
    <izvorni_sadrzaj>
      <item>Mirjana Zuzija, Slavka Kolara 25, 10410 Velika Gorica punomoćnik sudionika u postupku R.M. NEKRETNINE d.o.o.</item>
    </izvorni_sadrzaj>
    <derivirana_varijabla naziv="DomainObject.Predmet.OstaliListFormatedWithAdress_1">
      <item>Mirjana Zuzija, Slavka Kolara 25, 10410 Velika Gorica punomoćnik sudionika u postupku R.M. NEKRETNINE d.o.o.</item>
    </derivirana_varijabla>
  </DomainObject.Predmet.OstaliListFormatedWithAdress>
  <DomainObject.Predmet.OstaliListFormatedWithAdressOIB>
    <izvorni_sadrzaj>
      <item>Mirjana Zuzija, OIB 26497768352, Slavka Kolara 25, 10410 Velika Gorica punomoćnik sudionika u postupku R.M. NEKRETNINE d.o.o.</item>
    </izvorni_sadrzaj>
    <derivirana_varijabla naziv="DomainObject.Predmet.OstaliListFormatedWithAdressOIB_1">
      <item>Mirjana Zuzija, OIB 26497768352, Slavka Kolara 25, 10410 Velika Gorica punomoćnik sudionika u postupku R.M. NEKRETNINE d.o.o.</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R.M. NEKRETNINE d.o.o.</izvorni_sadrzaj>
    <derivirana_varijabla naziv="DomainObject.Predmet.ProtustrankaIDrugi_1">R.M. NEKRETNINE d.o.o.</derivirana_varijabla>
  </DomainObject.Predmet.ProtustrankaIDrugi>
  <DomainObject.Predmet.StrankaIDrugiAdressOIB>
    <izvorni_sadrzaj>FINA Regionalni centar Zagreb, OIB 85821130368, Trg avibanjskih žrtava 1995. 1, 10000 Zagreb</izvorni_sadrzaj>
    <derivirana_varijabla naziv="DomainObject.Predmet.StrankaIDrugiAdressOIB_1">FINA Regionalni centar Zagreb, OIB 85821130368, Trg avibanjskih žrtava 1995. 1, 10000 Zagreb</derivirana_varijabla>
  </DomainObject.Predmet.StrankaIDrugiAdressOIB>
  <DomainObject.Predmet.ProtustrankaIDrugiAdressOIB>
    <izvorni_sadrzaj>R.M. NEKRETNINE d.o.o., OIB 17318366827, Ilica 1 A, 10000 Zagreb</izvorni_sadrzaj>
    <derivirana_varijabla naziv="DomainObject.Predmet.ProtustrankaIDrugiAdressOIB_1">R.M. NEKRETNINE d.o.o., OIB 17318366827, Ilica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R.M. NEKRETNINE d.o.o.</item>
      <item>FINA Regionalni centar Zagreb</item>
      <item>Mirjana Zuzija</item>
    </izvorni_sadrzaj>
    <derivirana_varijabla naziv="DomainObject.Predmet.SudioniciListNaziv_1">
      <item>R.M. NEKRETNINE d.o.o.</item>
      <item>FINA Regionalni centar Zagreb</item>
      <item>Mirjana Zuzija</item>
    </derivirana_varijabla>
  </DomainObject.Predmet.SudioniciListNaziv>
  <DomainObject.Predmet.SudioniciListAdressOIB>
    <izvorni_sadrzaj>
      <item>R.M. NEKRETNINE d.o.o., OIB 17318366827, Ilica 1 A,10000 Zagreb</item>
      <item>FINA Regionalni centar Zagreb, OIB 85821130368, Trg avibanjskih žrtava 1995. 1,10000 Zagreb</item>
      <item>Mirjana Zuzija, OIB 26497768352, Slavka Kolara 25,10410 Velika Gorica</item>
    </izvorni_sadrzaj>
    <derivirana_varijabla naziv="DomainObject.Predmet.SudioniciListAdressOIB_1">
      <item>R.M. NEKRETNINE d.o.o., OIB 17318366827, Ilica 1 A,10000 Zagreb</item>
      <item>FINA Regionalni centar Zagreb, OIB 85821130368, Trg avibanjskih žrtava 1995. 1,10000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17318366827</item>
      <item>, OIB 85821130368</item>
      <item>, OIB 26497768352</item>
    </izvorni_sadrzaj>
    <derivirana_varijabla naziv="DomainObject.Predmet.SudioniciListNazivOIB_1">
      <item>, OIB 17318366827</item>
      <item>, OIB 85821130368</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649</properties:Words>
  <properties:Characters>3545</properties:Characters>
  <properties:Lines>102</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2018-09-26T07:18:00Z</dcterms:created>
  <dc:creator>nmarkovic</dc:creator>
  <cp:lastModifiedBy>Nikolina Krunić</cp:lastModifiedBy>
  <cp:lastPrinted>2018-09-26T07:23:00Z</cp:lastPrinted>
  <dcterms:modified xmlns:xsi="http://www.w3.org/2001/XMLSchema-instance" xsi:type="dcterms:W3CDTF">2018-09-26T07:23:00Z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Prethodni postupak-obustavljen STS-dužnik naveo da ima imovinu.docx)</vt:lpwstr>
  </prop:property>
  <prop:property name="CC_coloring" pid="4" fmtid="{D5CDD505-2E9C-101B-9397-08002B2CF9AE}">
    <vt:bool>false</vt:bool>
  </prop:property>
  <prop:property name="BrojStranica" pid="5" fmtid="{D5CDD505-2E9C-101B-9397-08002B2CF9AE}">
    <vt:i4>3</vt:i4>
  </prop:property>
</prop:Properties>
</file>