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a275" w14:paraId="472a275" w:rsidRDefault="00EA4D6C" w:rsidP="00910611" w:rsidR="00EA4D6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4D6C" w:rsidP="00910611" w:rsidR="00EA4D6C" w:rsidRPr="00EA4D6C">
      <w:pPr>
        <w:rPr>
          <w:rFonts w:hAnsi="Times New Roman" w:ascii="Times New Roman"/>
          <w:b w:val="false"/>
        </w:rPr>
      </w:pPr>
      <w:r w:rsidRPr="00EA4D6C">
        <w:rPr>
          <w:rFonts w:eastAsia="MS Mincho" w:hAnsi="Times New Roman" w:ascii="Times New Roman"/>
          <w:b w:val="false"/>
        </w:rPr>
        <w:t xml:space="preserve">   REPUBLIKA HRVATSKA</w:t>
      </w:r>
    </w:p>
    <w:p w:rsidRDefault="00EA4D6C" w:rsidP="00910611" w:rsidR="00EA4D6C" w:rsidRPr="00EA4D6C">
      <w:pPr>
        <w:rPr>
          <w:rFonts w:hAnsi="Times New Roman" w:ascii="Times New Roman"/>
          <w:b w:val="false"/>
        </w:rPr>
      </w:pPr>
      <w:r w:rsidRPr="00EA4D6C">
        <w:rPr>
          <w:rFonts w:eastAsia="MS Mincho" w:hAnsi="Times New Roman" w:ascii="Times New Roman"/>
          <w:b w:val="false"/>
        </w:rPr>
        <w:t>TRGOVAČKI SUD U RIJECI</w:t>
      </w:r>
    </w:p>
    <w:p w:rsidRDefault="00EA4D6C" w:rsidR="00EA4D6C" w:rsidRPr="00EA4D6C">
      <w:pPr>
        <w:rPr>
          <w:rFonts w:eastAsia="MS Mincho" w:hAnsi="Times New Roman" w:ascii="Times New Roman"/>
          <w:b w:val="false"/>
        </w:rPr>
      </w:pPr>
      <w:r w:rsidRPr="00EA4D6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791AC3" w:rsidP="00791AC3" w:rsidR="00791AC3" w:rsidRPr="00791AC3">
      <w:pPr>
        <w:jc w:val="both"/>
        <w:rPr>
          <w:rFonts w:hAnsi="Times New Roman" w:ascii="Times New Roman"/>
          <w:b w:val="false"/>
        </w:rPr>
      </w:pPr>
      <w:r w:rsidRPr="00791AC3">
        <w:rPr>
          <w:rFonts w:hAnsi="Times New Roman" w:ascii="Times New Roman"/>
          <w:b w:val="false"/>
        </w:rPr>
        <w:tab/>
        <w:t xml:space="preserve">Trgovački sud u Rijeci, OIB 88785964957, po sucu pojedincu Danieli Korlević, u </w:t>
      </w:r>
      <w:r>
        <w:rPr>
          <w:rFonts w:hAnsi="Times New Roman" w:ascii="Times New Roman"/>
          <w:b w:val="false"/>
        </w:rPr>
        <w:t xml:space="preserve">prethodnom </w:t>
      </w:r>
      <w:r w:rsidRPr="00791AC3">
        <w:rPr>
          <w:rFonts w:hAnsi="Times New Roman" w:ascii="Times New Roman"/>
          <w:b w:val="false"/>
        </w:rPr>
        <w:t xml:space="preserve">postupku </w:t>
      </w:r>
      <w:r>
        <w:rPr>
          <w:rFonts w:hAnsi="Times New Roman" w:ascii="Times New Roman"/>
          <w:b w:val="false"/>
        </w:rPr>
        <w:t xml:space="preserve">radi utvrđivanja pretpostavki za otvaranje stečajnog postupka </w:t>
      </w:r>
      <w:r w:rsidRPr="00791AC3">
        <w:rPr>
          <w:rFonts w:hAnsi="Times New Roman" w:ascii="Times New Roman"/>
          <w:b w:val="false"/>
        </w:rPr>
        <w:t xml:space="preserve">nad dužnikom </w:t>
      </w:r>
      <w:r>
        <w:rPr>
          <w:rFonts w:hAnsi="Times New Roman" w:ascii="Times New Roman"/>
        </w:rPr>
        <w:t>OPTISOL</w:t>
      </w:r>
      <w:r w:rsidRPr="00791AC3">
        <w:rPr>
          <w:rFonts w:hAnsi="Times New Roman" w:ascii="Times New Roman"/>
        </w:rPr>
        <w:t xml:space="preserve"> d.o.o. Rijeka, Jadranski trg 1,</w:t>
      </w:r>
      <w:r w:rsidRPr="00791AC3">
        <w:rPr>
          <w:rFonts w:hAnsi="Times New Roman" w:ascii="Times New Roman"/>
          <w:b w:val="false"/>
        </w:rPr>
        <w:t xml:space="preserve"> </w:t>
      </w:r>
      <w:r w:rsidRPr="00791AC3">
        <w:rPr>
          <w:rFonts w:hAnsi="Times New Roman" w:ascii="Times New Roman"/>
        </w:rPr>
        <w:t xml:space="preserve">OIB 21188668743, </w:t>
      </w:r>
      <w:r w:rsidRPr="00791AC3">
        <w:rPr>
          <w:rFonts w:hAnsi="Times New Roman" w:ascii="Times New Roman"/>
          <w:b w:val="false"/>
        </w:rPr>
        <w:t xml:space="preserve">kojeg zastupa opunomoćenica Nela Šuša odvjetnica u Rijeci, Korzo 32/III, </w:t>
      </w:r>
      <w:r>
        <w:rPr>
          <w:rFonts w:hAnsi="Times New Roman" w:ascii="Times New Roman"/>
          <w:b w:val="false"/>
        </w:rPr>
        <w:t>odlučujući o zahtjevu privremenog stečajnog upravitelja za razrješenje,</w:t>
      </w:r>
      <w:r w:rsidRPr="00791AC3">
        <w:rPr>
          <w:rFonts w:hAnsi="Times New Roman" w:ascii="Times New Roman"/>
          <w:b w:val="false"/>
        </w:rPr>
        <w:t xml:space="preserve"> dana </w:t>
      </w:r>
      <w:r>
        <w:rPr>
          <w:rFonts w:hAnsi="Times New Roman" w:ascii="Times New Roman"/>
          <w:b w:val="false"/>
        </w:rPr>
        <w:t>22</w:t>
      </w:r>
      <w:r w:rsidRPr="00791AC3">
        <w:rPr>
          <w:rFonts w:hAnsi="Times New Roman" w:ascii="Times New Roman"/>
          <w:b w:val="false"/>
        </w:rPr>
        <w:t xml:space="preserve">. prosinca 2017. godine 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791AC3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EA4D6C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791AC3" w:rsidP="00562A5A" w:rsidR="00791AC3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791AC3" w:rsidRPr="00791AC3">
        <w:rPr>
          <w:rFonts w:hAnsi="Times New Roman" w:ascii="Times New Roman"/>
          <w:b w:val="false"/>
        </w:rPr>
        <w:t>Andrej Sablić iz Rijeke, E. Kumičića 41, OIB 53418504315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791AC3" w:rsidRPr="00791AC3">
        <w:rPr>
          <w:rFonts w:hAnsi="Times New Roman" w:ascii="Times New Roman"/>
        </w:rPr>
        <w:t>OPTISOL d.o.o. Rijeka, Jadranski trg 1, OIB 21188668743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791AC3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791AC3" w:rsidRPr="00791AC3">
        <w:rPr>
          <w:rFonts w:hAnsi="Times New Roman" w:ascii="Times New Roman"/>
        </w:rPr>
        <w:t>OPTISOL d.o.o. Rijeka, Jadranski trg 1, OIB 21188668743</w:t>
      </w:r>
      <w:r w:rsidR="0010333D">
        <w:rPr>
          <w:rFonts w:hAnsi="Times New Roman" w:ascii="Times New Roman"/>
        </w:rPr>
        <w:t xml:space="preserve"> 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791AC3" w:rsidRPr="00791AC3">
        <w:rPr>
          <w:rFonts w:hAnsi="Times New Roman" w:ascii="Times New Roman"/>
          <w:b w:val="false"/>
        </w:rPr>
        <w:t>Josip Čičak, Viškovo, Gornji Jugi 15č, OIB 31906931348</w:t>
      </w:r>
      <w:r w:rsidR="00E500AB">
        <w:rPr>
          <w:rFonts w:hAnsi="Times New Roman" w:ascii="Times New Roman"/>
          <w:b w:val="false"/>
        </w:rPr>
        <w:t>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791AC3">
        <w:rPr>
          <w:rFonts w:hAnsi="Times New Roman" w:ascii="Times New Roman"/>
          <w:b w:val="false"/>
        </w:rPr>
        <w:t>765/17-2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791AC3">
        <w:rPr>
          <w:rFonts w:hAnsi="Times New Roman" w:ascii="Times New Roman"/>
          <w:b w:val="false"/>
        </w:rPr>
        <w:t>19. prosinca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791AC3" w:rsidRPr="00791AC3">
        <w:rPr>
          <w:rFonts w:hAnsi="Times New Roman" w:ascii="Times New Roman"/>
          <w:b w:val="false"/>
        </w:rPr>
        <w:t>OPTISOL d.o.o. Rijeka, Jadranski trg 1, OIB 21188668743</w:t>
      </w:r>
      <w:r w:rsidR="00791AC3">
        <w:rPr>
          <w:rFonts w:hAnsi="Times New Roman" w:ascii="Times New Roman"/>
          <w:b w:val="false"/>
        </w:rPr>
        <w:t xml:space="preserve"> i </w:t>
      </w:r>
      <w:r w:rsidR="000F48E7">
        <w:rPr>
          <w:rFonts w:hAnsi="Times New Roman" w:ascii="Times New Roman"/>
          <w:b w:val="false"/>
        </w:rPr>
        <w:t>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EA4D6C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7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791AC3" w:rsidP="00562A5A" w:rsidR="00791AC3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791AC3" w:rsidRPr="00791AC3">
        <w:rPr>
          <w:rFonts w:hAnsi="Times New Roman" w:ascii="Times New Roman"/>
          <w:b w:val="false"/>
        </w:rPr>
        <w:t>Andrej Sablić iz Rijeke, E. Kumičića 41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791AC3">
        <w:rPr>
          <w:rFonts w:hAnsi="Times New Roman" w:ascii="Times New Roman"/>
          <w:b w:val="false"/>
        </w:rPr>
        <w:t>20. prosinca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EA4D6C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id="_x0000_s1028" style="position:absolute;left:0;text-align:left;margin-left:0;margin-top:0;width:44.55pt;height:15.1pt;rotation:180;flip:x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791AC3" w:rsidP="00791AC3" w:rsidR="00791AC3" w:rsidRPr="00492587">
                  <w:pPr>
                    <w:pStyle w:val="Bezproreda"/>
                  </w:pPr>
                </w:p>
              </w:txbxContent>
            </v:textbox>
            <w10:wrap anchory="margin" anchorx="margin"/>
          </v:rect>
        </w:pict>
      </w:r>
      <w:r w:rsidR="00791AC3" w:rsidRPr="00791AC3">
        <w:rPr>
          <w:rFonts w:hAnsi="Times New Roman" w:ascii="Times New Roman"/>
          <w:b w:val="false"/>
        </w:rPr>
        <w:t xml:space="preserve">Andrej Sablić iz Rijeke, E. Kumičića 41, </w:t>
      </w:r>
      <w:r>
        <w:rPr>
          <w:rFonts w:hAnsi="Times New Roman" w:ascii="Times New Roman"/>
          <w:b w:val="false"/>
        </w:rPr>
        <w:t>podni</w:t>
      </w:r>
      <w:r w:rsidR="00791AC3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91AC3">
        <w:rPr>
          <w:rFonts w:hAnsi="Times New Roman" w:ascii="Times New Roman"/>
          <w:b w:val="false"/>
        </w:rPr>
        <w:t>se od 02. listopada 2017. godine nalazi na bolovanju o čemu prilaže potvrdu o privremenoj nesposobnosti za rad Ordinacije opće medicine dr.sc. Željka Sesara iz Rijeke, Riva 16, zbog čega nije u mogućnosti obnašati dužnost privremenog stečajnog upravitelja.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791AC3">
        <w:rPr>
          <w:rFonts w:hAnsi="Times New Roman" w:ascii="Times New Roman"/>
          <w:b w:val="false"/>
        </w:rPr>
        <w:t>22. prosinca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EA4D6C" w:rsidR="008A243C" w:rsidRPr="004836AA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E66B68">
        <w:rPr>
          <w:rFonts w:hAnsi="Times New Roman" w:ascii="Times New Roman"/>
          <w:b w:val="false"/>
        </w:rPr>
        <w:t>Daniela Korlević</w:t>
      </w:r>
      <w:r w:rsidR="004836AA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4836AA">
      <w:pPr>
        <w:jc w:val="both"/>
        <w:rPr>
          <w:rFonts w:hAnsi="Times New Roman" w:ascii="Times New Roman"/>
          <w:b w:val="false"/>
          <w:sz w:val="28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791AC3">
        <w:rPr>
          <w:rFonts w:hAnsi="Times New Roman" w:ascii="Times New Roman"/>
          <w:b w:val="false"/>
          <w:sz w:val="20"/>
          <w:szCs w:val="20"/>
        </w:rPr>
        <w:t>Andrej Sablić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791AC3">
        <w:rPr>
          <w:rFonts w:hAnsi="Times New Roman" w:ascii="Times New Roman"/>
          <w:b w:val="false"/>
          <w:sz w:val="20"/>
          <w:szCs w:val="20"/>
        </w:rPr>
        <w:t xml:space="preserve">Josip Čičak </w:t>
      </w:r>
      <w:r w:rsidR="00B434CE">
        <w:rPr>
          <w:rFonts w:hAnsi="Times New Roman" w:ascii="Times New Roman"/>
          <w:b w:val="false"/>
          <w:sz w:val="20"/>
          <w:szCs w:val="20"/>
        </w:rPr>
        <w:t>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791AC3">
        <w:rPr>
          <w:rFonts w:hAnsi="Times New Roman" w:ascii="Times New Roman"/>
          <w:b w:val="false"/>
          <w:sz w:val="20"/>
          <w:szCs w:val="20"/>
        </w:rPr>
        <w:t xml:space="preserve">prethodnog 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postupka 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od </w:t>
      </w:r>
      <w:r w:rsidR="00791AC3">
        <w:rPr>
          <w:rFonts w:hAnsi="Times New Roman" w:ascii="Times New Roman"/>
          <w:b w:val="false"/>
          <w:sz w:val="20"/>
          <w:szCs w:val="20"/>
        </w:rPr>
        <w:t>19.12</w:t>
      </w:r>
      <w:r w:rsidR="005B093A">
        <w:rPr>
          <w:rFonts w:hAnsi="Times New Roman" w:ascii="Times New Roman"/>
          <w:b w:val="false"/>
          <w:sz w:val="20"/>
          <w:szCs w:val="20"/>
        </w:rPr>
        <w:t>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791AC3">
        <w:rPr>
          <w:rFonts w:hAnsi="Times New Roman" w:ascii="Times New Roman"/>
          <w:b w:val="false"/>
          <w:sz w:val="20"/>
          <w:szCs w:val="20"/>
        </w:rPr>
        <w:t>22.12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EA4D6C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791AC3">
      <w:rPr>
        <w:rFonts w:hAnsi="Times New Roman" w:ascii="Times New Roman"/>
        <w:b w:val="false"/>
      </w:rPr>
      <w:t>765/17-4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F48E7"/>
    <w:rsid w:val="0010333D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079AE"/>
    <w:rsid w:val="0031476E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836AA"/>
    <w:rsid w:val="004A2EC8"/>
    <w:rsid w:val="004D3354"/>
    <w:rsid w:val="004F3C63"/>
    <w:rsid w:val="00501235"/>
    <w:rsid w:val="00502BD8"/>
    <w:rsid w:val="00552B99"/>
    <w:rsid w:val="0055465D"/>
    <w:rsid w:val="005914F1"/>
    <w:rsid w:val="005919E7"/>
    <w:rsid w:val="005B093A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1AC3"/>
    <w:rsid w:val="00797962"/>
    <w:rsid w:val="007A5401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8A3D29"/>
    <w:rsid w:val="008C4796"/>
    <w:rsid w:val="00931D40"/>
    <w:rsid w:val="009556DF"/>
    <w:rsid w:val="00977096"/>
    <w:rsid w:val="0098531E"/>
    <w:rsid w:val="009917F6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B4B30"/>
    <w:rsid w:val="00AD414C"/>
    <w:rsid w:val="00AD6AE4"/>
    <w:rsid w:val="00B220D8"/>
    <w:rsid w:val="00B35D86"/>
    <w:rsid w:val="00B434CE"/>
    <w:rsid w:val="00B91EC3"/>
    <w:rsid w:val="00BC14FF"/>
    <w:rsid w:val="00BE481D"/>
    <w:rsid w:val="00C1546F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4D6C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D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4D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637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797A07-E6BC-4B37-9145-5A17984D0D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3189</properties:Characters>
  <properties:Lines>82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2017-12-22T09:04:00Z</dcterms:created>
  <dc:creator>rcerneka</dc:creator>
  <cp:lastModifiedBy>Jasna Radulović</cp:lastModifiedBy>
  <cp:lastPrinted>2017-12-22T09:09:00Z</cp:lastPrinted>
  <dcterms:modified xmlns:xsi="http://www.w3.org/2001/XMLSchema-instance" xsi:type="dcterms:W3CDTF">2017-12-22T09:10:00Z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