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f40e7" w14:paraId="c7f40e7" w:rsidRDefault="00AF7E80" w:rsidP="00AF7E80" w:rsidR="00AF7E80">
      <w:pPr>
        <w15:collapsed w:val="false"/>
        <w:rPr>
          <w:rFonts w:hAnsi="Times New Roman" w:ascii="Times New Roman"/>
          <w:szCs w:val="24"/>
        </w:rPr>
      </w:pPr>
      <w:bookmarkStart w:name="_GoBack" w:id="0"/>
      <w:bookmarkEnd w:id="0"/>
      <w:r>
        <w:rPr>
          <w:rFonts w:hAnsi="Times New Roman" w:ascii="Times New Roman"/>
          <w:szCs w:val="24"/>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AF7E80" w:rsidP="00AF7E80" w:rsidR="00AF7E80">
      <w:pPr>
        <w:rPr>
          <w:rFonts w:hAnsi="Times New Roman" w:ascii="Times New Roman"/>
          <w:szCs w:val="24"/>
        </w:rPr>
      </w:pPr>
      <w:r>
        <w:rPr>
          <w:rFonts w:hAnsi="Times New Roman" w:ascii="Times New Roman"/>
          <w:szCs w:val="24"/>
        </w:rPr>
        <w:t xml:space="preserve">        Republika Hrvatska</w:t>
      </w:r>
    </w:p>
    <w:p w:rsidRDefault="00AF7E80" w:rsidP="00AF7E80" w:rsidR="00AF7E80">
      <w:pPr>
        <w:rPr>
          <w:rFonts w:hAnsi="Times New Roman" w:ascii="Times New Roman"/>
          <w:szCs w:val="24"/>
        </w:rPr>
      </w:pPr>
      <w:r>
        <w:rPr>
          <w:rFonts w:hAnsi="Times New Roman" w:ascii="Times New Roman"/>
          <w:szCs w:val="24"/>
        </w:rPr>
        <w:t>TRGOVAČKI SUD U ZAGREBU</w:t>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p>
    <w:p w:rsidRDefault="00AF7E80" w:rsidP="00AF7E80" w:rsidR="00AF7E80">
      <w:pPr>
        <w:rPr>
          <w:rFonts w:hAnsi="Times New Roman" w:ascii="Times New Roman"/>
          <w:szCs w:val="24"/>
        </w:rPr>
      </w:pPr>
      <w:r>
        <w:rPr>
          <w:rFonts w:hAnsi="Times New Roman" w:ascii="Times New Roman"/>
          <w:szCs w:val="24"/>
        </w:rPr>
        <w:t xml:space="preserve">      Zagreb, Amruševa 2/II</w:t>
      </w:r>
    </w:p>
    <w:p w:rsidRDefault="00AF7E80" w:rsidP="00AF7E80" w:rsidR="00AF7E80">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20</w:t>
      </w:r>
      <w:r w:rsidR="004258AC">
        <w:rPr>
          <w:rFonts w:hAnsi="Times New Roman" w:ascii="Times New Roman"/>
          <w:szCs w:val="24"/>
        </w:rPr>
        <w:t>.</w:t>
      </w:r>
      <w:r>
        <w:rPr>
          <w:rFonts w:hAnsi="Times New Roman" w:ascii="Times New Roman"/>
          <w:szCs w:val="24"/>
        </w:rPr>
        <w:t xml:space="preserve"> St- </w:t>
      </w:r>
      <w:r w:rsidR="00252A74">
        <w:rPr>
          <w:rFonts w:hAnsi="Times New Roman" w:ascii="Times New Roman"/>
          <w:szCs w:val="24"/>
        </w:rPr>
        <w:t>1358/13</w:t>
      </w:r>
      <w:r w:rsidR="00844444">
        <w:rPr>
          <w:rFonts w:hAnsi="Times New Roman" w:ascii="Times New Roman"/>
          <w:szCs w:val="24"/>
        </w:rPr>
        <w:t>-199</w:t>
      </w:r>
      <w:r>
        <w:rPr>
          <w:rFonts w:hAnsi="Times New Roman" w:ascii="Times New Roman"/>
          <w:szCs w:val="24"/>
        </w:rPr>
        <w:t xml:space="preserve">      </w:t>
      </w:r>
    </w:p>
    <w:p w:rsidRDefault="00AF7E80" w:rsidP="00AF7E80" w:rsidR="00AF7E80">
      <w:pPr>
        <w:jc w:val="center"/>
        <w:rPr>
          <w:rFonts w:hAnsi="Times New Roman" w:ascii="Times New Roman"/>
          <w:szCs w:val="24"/>
        </w:rPr>
      </w:pPr>
      <w:r>
        <w:rPr>
          <w:rFonts w:hAnsi="Times New Roman" w:ascii="Times New Roman"/>
          <w:szCs w:val="24"/>
        </w:rPr>
        <w:t>R E P U B L I K A    H R V A T S K A</w:t>
      </w:r>
    </w:p>
    <w:p w:rsidRDefault="00AF7E80" w:rsidP="00AF7E80" w:rsidR="00AF7E80">
      <w:pPr>
        <w:rPr>
          <w:rFonts w:hAnsi="Times New Roman" w:ascii="Times New Roman"/>
          <w:b/>
          <w:bCs/>
          <w:szCs w:val="24"/>
        </w:rPr>
      </w:pPr>
    </w:p>
    <w:p w:rsidRDefault="00AF7E80" w:rsidP="00AF7E80" w:rsidR="00AF7E80">
      <w:pPr>
        <w:rPr>
          <w:rFonts w:hAnsi="Times New Roman" w:ascii="Times New Roman"/>
          <w:bCs/>
          <w:szCs w:val="24"/>
        </w:rPr>
      </w:pP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Cs/>
          <w:szCs w:val="24"/>
        </w:rPr>
        <w:t>R J E Š E N J E</w:t>
      </w:r>
    </w:p>
    <w:p w:rsidRDefault="00AF7E80" w:rsidP="00AF7E80" w:rsidR="00AF7E80">
      <w:pPr>
        <w:rPr>
          <w:rFonts w:hAnsi="Times New Roman" w:ascii="Times New Roman"/>
          <w:b/>
          <w:bCs/>
          <w:szCs w:val="24"/>
        </w:rPr>
      </w:pPr>
    </w:p>
    <w:p w:rsidRDefault="00AF7E80" w:rsidP="00AF7E80" w:rsidR="00AF7E80">
      <w:pPr>
        <w:jc w:val="both"/>
        <w:rPr>
          <w:rFonts w:hAnsi="Times New Roman" w:ascii="Times New Roman"/>
          <w:szCs w:val="24"/>
        </w:rPr>
      </w:pPr>
      <w:r>
        <w:rPr>
          <w:rFonts w:hAnsi="Times New Roman" w:ascii="Times New Roman"/>
          <w:bCs/>
          <w:szCs w:val="24"/>
        </w:rPr>
        <w:tab/>
      </w:r>
      <w:r>
        <w:rPr>
          <w:rFonts w:hAnsi="Times New Roman" w:ascii="Times New Roman"/>
          <w:szCs w:val="24"/>
        </w:rPr>
        <w:t>Trgovački sud u Zagrebu, po sucu pojedincu Luciji Butigan, u st</w:t>
      </w:r>
      <w:r w:rsidR="00426D48">
        <w:rPr>
          <w:rFonts w:hAnsi="Times New Roman" w:ascii="Times New Roman"/>
          <w:szCs w:val="24"/>
        </w:rPr>
        <w:t xml:space="preserve">ečajnom postupku </w:t>
      </w:r>
      <w:r w:rsidR="004258AC" w:rsidRPr="004258AC">
        <w:rPr>
          <w:rFonts w:hAnsi="Times New Roman" w:ascii="Times New Roman"/>
          <w:szCs w:val="24"/>
        </w:rPr>
        <w:t xml:space="preserve"> </w:t>
      </w:r>
      <w:r w:rsidR="00252A74">
        <w:rPr>
          <w:rFonts w:hAnsi="Times New Roman" w:ascii="Times New Roman"/>
          <w:color w:val="000000"/>
          <w:szCs w:val="24"/>
        </w:rPr>
        <w:t xml:space="preserve">nad stečajnim dužnikom </w:t>
      </w:r>
      <w:r w:rsidR="00252A74" w:rsidRPr="00252A74">
        <w:rPr>
          <w:rFonts w:hAnsi="Times New Roman" w:ascii="Times New Roman"/>
          <w:color w:val="000000"/>
          <w:szCs w:val="24"/>
        </w:rPr>
        <w:t>GRAĐENJE PETKOVIĆ, društvo s ograničenom odgovornošću za građenje i trgovinu- u stečaju, Zagreb, Ljudevita Posavskog 36/A, MBS: 080121492, OIB: 28562617148</w:t>
      </w:r>
      <w:r w:rsidR="00252A74">
        <w:rPr>
          <w:rFonts w:hAnsi="Times New Roman" w:ascii="Times New Roman"/>
          <w:szCs w:val="24"/>
        </w:rPr>
        <w:t>, dana 18</w:t>
      </w:r>
      <w:r w:rsidR="004258AC" w:rsidRPr="004258AC">
        <w:rPr>
          <w:rFonts w:hAnsi="Times New Roman" w:ascii="Times New Roman"/>
          <w:szCs w:val="24"/>
        </w:rPr>
        <w:t xml:space="preserve">. </w:t>
      </w:r>
      <w:r w:rsidR="00252A74">
        <w:rPr>
          <w:rFonts w:hAnsi="Times New Roman" w:ascii="Times New Roman"/>
          <w:szCs w:val="24"/>
        </w:rPr>
        <w:t>srpnja</w:t>
      </w:r>
      <w:r w:rsidR="007E0FAC">
        <w:rPr>
          <w:rFonts w:hAnsi="Times New Roman" w:ascii="Times New Roman"/>
          <w:szCs w:val="24"/>
        </w:rPr>
        <w:t xml:space="preserve"> </w:t>
      </w:r>
      <w:r w:rsidR="00CF2813">
        <w:rPr>
          <w:rFonts w:hAnsi="Times New Roman" w:ascii="Times New Roman"/>
          <w:szCs w:val="24"/>
        </w:rPr>
        <w:t xml:space="preserve"> 2019</w:t>
      </w:r>
      <w:r w:rsidR="004258AC" w:rsidRPr="004258AC">
        <w:rPr>
          <w:rFonts w:hAnsi="Times New Roman" w:ascii="Times New Roman"/>
          <w:szCs w:val="24"/>
        </w:rPr>
        <w:t>.</w:t>
      </w:r>
      <w:r w:rsidR="00226EAD">
        <w:rPr>
          <w:rFonts w:hAnsi="Times New Roman" w:ascii="Times New Roman"/>
          <w:szCs w:val="24"/>
        </w:rPr>
        <w:t xml:space="preserve"> </w:t>
      </w:r>
    </w:p>
    <w:p w:rsidRDefault="007E0FAC" w:rsidP="00AF7E80" w:rsidR="007E0FAC">
      <w:pPr>
        <w:jc w:val="both"/>
        <w:rPr>
          <w:rFonts w:hAnsi="Times New Roman" w:ascii="Times New Roman"/>
          <w:szCs w:val="24"/>
        </w:rPr>
      </w:pPr>
    </w:p>
    <w:p w:rsidRDefault="00AF7E80" w:rsidP="00AF7E80" w:rsidR="00AF7E80">
      <w:pPr>
        <w:jc w:val="center"/>
        <w:rPr>
          <w:rFonts w:hAnsi="Times New Roman" w:ascii="Times New Roman"/>
          <w:szCs w:val="24"/>
        </w:rPr>
      </w:pPr>
      <w:r>
        <w:rPr>
          <w:rFonts w:hAnsi="Times New Roman" w:ascii="Times New Roman"/>
          <w:szCs w:val="24"/>
        </w:rPr>
        <w:t xml:space="preserve">r i j e š i o    j e </w:t>
      </w:r>
    </w:p>
    <w:p w:rsidRDefault="00AF7E80" w:rsidP="00B25866" w:rsidR="00AF7E80" w:rsidRPr="00B25866">
      <w:pPr>
        <w:jc w:val="both"/>
        <w:rPr>
          <w:rFonts w:hAnsi="Times New Roman" w:ascii="Times New Roman"/>
          <w:szCs w:val="24"/>
        </w:rPr>
      </w:pPr>
      <w:r w:rsidRPr="00B25866">
        <w:rPr>
          <w:rFonts w:hAnsi="Times New Roman" w:ascii="Times New Roman"/>
          <w:szCs w:val="24"/>
        </w:rPr>
        <w:tab/>
      </w:r>
    </w:p>
    <w:p w:rsidRDefault="00AF7E80" w:rsidP="00245734" w:rsidR="00245734" w:rsidRPr="00245734">
      <w:pPr>
        <w:pStyle w:val="Odlomakpopisa"/>
        <w:numPr>
          <w:ilvl w:val="0"/>
          <w:numId w:val="1"/>
        </w:numPr>
        <w:jc w:val="both"/>
        <w:rPr>
          <w:rFonts w:hAnsi="Times New Roman" w:ascii="Times New Roman"/>
          <w:szCs w:val="24"/>
        </w:rPr>
      </w:pPr>
      <w:r w:rsidRPr="008B2678">
        <w:rPr>
          <w:rFonts w:hAnsi="Times New Roman" w:ascii="Times New Roman"/>
          <w:szCs w:val="24"/>
        </w:rPr>
        <w:t xml:space="preserve">Određuje se ročište za diobu kupovnine polučene prodajom </w:t>
      </w:r>
      <w:r w:rsidR="00743E3A" w:rsidRPr="008B2678">
        <w:rPr>
          <w:rFonts w:hAnsi="Times New Roman" w:ascii="Times New Roman"/>
          <w:szCs w:val="24"/>
        </w:rPr>
        <w:t xml:space="preserve">imovine </w:t>
      </w:r>
      <w:r w:rsidR="008B2678">
        <w:rPr>
          <w:rFonts w:hAnsi="Times New Roman" w:ascii="Times New Roman"/>
          <w:szCs w:val="24"/>
        </w:rPr>
        <w:t>u vlasništvu</w:t>
      </w:r>
      <w:r w:rsidR="00743E3A" w:rsidRPr="008B2678">
        <w:rPr>
          <w:rFonts w:hAnsi="Times New Roman" w:ascii="Times New Roman"/>
          <w:szCs w:val="24"/>
        </w:rPr>
        <w:t xml:space="preserve"> </w:t>
      </w:r>
      <w:r w:rsidR="00641235">
        <w:rPr>
          <w:rFonts w:hAnsi="Times New Roman" w:ascii="Times New Roman"/>
          <w:color w:val="000000"/>
          <w:szCs w:val="24"/>
        </w:rPr>
        <w:t>stečajnog dužnika</w:t>
      </w:r>
      <w:r w:rsidR="00252A74">
        <w:rPr>
          <w:rFonts w:hAnsi="Times New Roman" w:ascii="Times New Roman"/>
          <w:color w:val="000000"/>
          <w:szCs w:val="24"/>
        </w:rPr>
        <w:t xml:space="preserve"> </w:t>
      </w:r>
      <w:r w:rsidR="00252A74" w:rsidRPr="00252A74">
        <w:rPr>
          <w:rFonts w:hAnsi="Times New Roman" w:ascii="Times New Roman"/>
          <w:color w:val="000000"/>
          <w:szCs w:val="24"/>
        </w:rPr>
        <w:t>GRAĐENJE PETKOVIĆ, društvo s ograničenom odgovornošću za građenje i trgovinu- u stečaju, Zagreb, Ljudevita Posavskog 36/A, MBS: 080121492, OIB: 28562617148</w:t>
      </w:r>
      <w:r w:rsidR="00BE5B22" w:rsidRPr="008B2678">
        <w:rPr>
          <w:rFonts w:hAnsi="Times New Roman" w:ascii="Times New Roman"/>
          <w:szCs w:val="24"/>
        </w:rPr>
        <w:t xml:space="preserve">, </w:t>
      </w:r>
      <w:r w:rsidR="008B2678">
        <w:rPr>
          <w:rFonts w:hAnsi="Times New Roman" w:ascii="Times New Roman"/>
          <w:szCs w:val="24"/>
        </w:rPr>
        <w:t>za nekretninu upisanu</w:t>
      </w:r>
      <w:r w:rsidR="008B2678" w:rsidRPr="008B2678">
        <w:rPr>
          <w:rFonts w:hAnsi="Times New Roman" w:ascii="Times New Roman"/>
          <w:szCs w:val="24"/>
        </w:rPr>
        <w:t xml:space="preserve"> </w:t>
      </w:r>
      <w:r w:rsidR="00245734" w:rsidRPr="00245734">
        <w:rPr>
          <w:rFonts w:hAnsi="Times New Roman" w:ascii="Times New Roman"/>
          <w:szCs w:val="24"/>
        </w:rPr>
        <w:t>u Općinski sud u Puli-Pola, zemljišnoknjižni odjel Buje, zk.ul. 3495, k.o. NOVIGRAD, kat. čest. 2205/2- ZGRADA MJEŠO. UPORABE      i DVORIŠTE ukupne površine 2495 m2, i to:</w:t>
      </w:r>
    </w:p>
    <w:p w:rsidRDefault="00245734" w:rsidP="00245734" w:rsidR="00245734" w:rsidRPr="00245734">
      <w:pPr>
        <w:pStyle w:val="Odlomakpopisa"/>
        <w:ind w:left="780"/>
        <w:jc w:val="both"/>
        <w:rPr>
          <w:rFonts w:hAnsi="Times New Roman" w:ascii="Times New Roman"/>
          <w:szCs w:val="24"/>
        </w:rPr>
      </w:pPr>
    </w:p>
    <w:p w:rsidRDefault="00245734" w:rsidP="00245734" w:rsidR="00245734" w:rsidRPr="00245734">
      <w:pPr>
        <w:pStyle w:val="Odlomakpopisa"/>
        <w:ind w:left="780"/>
        <w:jc w:val="both"/>
        <w:rPr>
          <w:rFonts w:hAnsi="Times New Roman" w:ascii="Times New Roman"/>
          <w:szCs w:val="24"/>
        </w:rPr>
      </w:pPr>
      <w:r w:rsidRPr="00245734">
        <w:rPr>
          <w:rFonts w:hAnsi="Times New Roman" w:ascii="Times New Roman"/>
          <w:szCs w:val="24"/>
        </w:rPr>
        <w:t xml:space="preserve">4. Suvlasnički dio: 792/10000 ETAŽNO VLASNIŠTVO (E-4)   </w:t>
      </w:r>
    </w:p>
    <w:p w:rsidRDefault="00245734" w:rsidP="00245734" w:rsidR="00245734" w:rsidRPr="00245734">
      <w:pPr>
        <w:pStyle w:val="Odlomakpopisa"/>
        <w:ind w:left="780"/>
        <w:jc w:val="both"/>
        <w:rPr>
          <w:rFonts w:hAnsi="Times New Roman" w:ascii="Times New Roman"/>
          <w:szCs w:val="24"/>
        </w:rPr>
      </w:pPr>
      <w:r w:rsidRPr="00245734">
        <w:rPr>
          <w:rFonts w:hAnsi="Times New Roman" w:ascii="Times New Roman"/>
          <w:szCs w:val="24"/>
        </w:rPr>
        <w:t>1. S kojim je povezano pravo vlasništva u suvlasni</w:t>
      </w:r>
      <w:r>
        <w:rPr>
          <w:rFonts w:hAnsi="Times New Roman" w:ascii="Times New Roman"/>
          <w:szCs w:val="24"/>
        </w:rPr>
        <w:t>štvu cijele nekretnine posebnog</w:t>
      </w:r>
      <w:r w:rsidRPr="00245734">
        <w:rPr>
          <w:rFonts w:hAnsi="Times New Roman" w:ascii="Times New Roman"/>
          <w:szCs w:val="24"/>
        </w:rPr>
        <w:t>dijela zgrade:</w:t>
      </w:r>
    </w:p>
    <w:p w:rsidRDefault="00245734" w:rsidP="00245734" w:rsidR="00245734" w:rsidRPr="00245734">
      <w:pPr>
        <w:pStyle w:val="Odlomakpopisa"/>
        <w:ind w:left="780"/>
        <w:jc w:val="both"/>
        <w:rPr>
          <w:rFonts w:hAnsi="Times New Roman" w:ascii="Times New Roman"/>
          <w:szCs w:val="24"/>
        </w:rPr>
      </w:pPr>
      <w:r w:rsidRPr="00245734">
        <w:rPr>
          <w:rFonts w:hAnsi="Times New Roman" w:ascii="Times New Roman"/>
          <w:szCs w:val="24"/>
        </w:rPr>
        <w:t>Poslovni prostor PP4 - površine 210,00 m2</w:t>
      </w:r>
    </w:p>
    <w:p w:rsidRDefault="00245734" w:rsidP="00245734" w:rsidR="00245734" w:rsidRPr="00245734">
      <w:pPr>
        <w:pStyle w:val="Odlomakpopisa"/>
        <w:ind w:left="780"/>
        <w:jc w:val="both"/>
        <w:rPr>
          <w:rFonts w:hAnsi="Times New Roman" w:ascii="Times New Roman"/>
          <w:szCs w:val="24"/>
        </w:rPr>
      </w:pPr>
      <w:r w:rsidRPr="00245734">
        <w:rPr>
          <w:rFonts w:hAnsi="Times New Roman" w:ascii="Times New Roman"/>
          <w:szCs w:val="24"/>
        </w:rPr>
        <w:t>Sporedni dio: Parking P6 površine 12,00 m2,</w:t>
      </w:r>
      <w:r w:rsidR="00D62F87">
        <w:rPr>
          <w:rFonts w:hAnsi="Times New Roman" w:ascii="Times New Roman"/>
          <w:szCs w:val="24"/>
        </w:rPr>
        <w:t xml:space="preserve"> pripada poslovnom prostoru PP4,</w:t>
      </w:r>
    </w:p>
    <w:p w:rsidRDefault="008B2678" w:rsidP="00245734" w:rsidR="008B2678">
      <w:pPr>
        <w:pStyle w:val="Odlomakpopisa"/>
        <w:ind w:left="780"/>
        <w:jc w:val="both"/>
        <w:rPr>
          <w:rFonts w:hAnsi="Times New Roman" w:ascii="Times New Roman"/>
          <w:szCs w:val="24"/>
        </w:rPr>
      </w:pPr>
    </w:p>
    <w:p w:rsidRDefault="00AF7E80" w:rsidP="00805D96" w:rsidR="00197626" w:rsidRPr="00805D96">
      <w:pPr>
        <w:pStyle w:val="Tijeloteksta"/>
        <w:ind w:left="780"/>
        <w:rPr>
          <w:szCs w:val="24"/>
        </w:rPr>
      </w:pPr>
      <w:r w:rsidRPr="00805D96">
        <w:rPr>
          <w:szCs w:val="24"/>
        </w:rPr>
        <w:t xml:space="preserve">a koje će se održati dana </w:t>
      </w:r>
      <w:r w:rsidR="00641235">
        <w:rPr>
          <w:b/>
          <w:szCs w:val="24"/>
          <w:u w:val="single"/>
        </w:rPr>
        <w:t>5</w:t>
      </w:r>
      <w:r w:rsidR="00CB060F">
        <w:rPr>
          <w:b/>
          <w:szCs w:val="24"/>
          <w:u w:val="single"/>
        </w:rPr>
        <w:t xml:space="preserve">. </w:t>
      </w:r>
      <w:r w:rsidR="00641235">
        <w:rPr>
          <w:b/>
          <w:szCs w:val="24"/>
          <w:u w:val="single"/>
        </w:rPr>
        <w:t>rujna</w:t>
      </w:r>
      <w:r w:rsidR="00CB060F">
        <w:rPr>
          <w:b/>
          <w:szCs w:val="24"/>
          <w:u w:val="single"/>
        </w:rPr>
        <w:t xml:space="preserve"> 2019</w:t>
      </w:r>
      <w:r w:rsidRPr="00805D96">
        <w:rPr>
          <w:b/>
          <w:szCs w:val="24"/>
          <w:u w:val="single"/>
        </w:rPr>
        <w:t>.</w:t>
      </w:r>
      <w:r w:rsidR="000639D3">
        <w:rPr>
          <w:b/>
          <w:szCs w:val="24"/>
          <w:u w:val="single"/>
        </w:rPr>
        <w:t xml:space="preserve"> godine</w:t>
      </w:r>
      <w:r w:rsidRPr="00805D96">
        <w:rPr>
          <w:b/>
          <w:szCs w:val="24"/>
          <w:u w:val="single"/>
        </w:rPr>
        <w:t xml:space="preserve"> u </w:t>
      </w:r>
      <w:r w:rsidR="00245734">
        <w:rPr>
          <w:b/>
          <w:szCs w:val="24"/>
          <w:u w:val="single"/>
        </w:rPr>
        <w:t>10,3</w:t>
      </w:r>
      <w:r w:rsidR="006B336F">
        <w:rPr>
          <w:b/>
          <w:szCs w:val="24"/>
          <w:u w:val="single"/>
        </w:rPr>
        <w:t>0</w:t>
      </w:r>
      <w:r w:rsidRPr="00805D96">
        <w:rPr>
          <w:b/>
          <w:szCs w:val="24"/>
          <w:u w:val="single"/>
        </w:rPr>
        <w:t xml:space="preserve"> sati</w:t>
      </w:r>
      <w:r w:rsidR="00197626" w:rsidRPr="00805D96">
        <w:rPr>
          <w:szCs w:val="24"/>
        </w:rPr>
        <w:t>, u</w:t>
      </w:r>
      <w:r w:rsidR="009B03C4" w:rsidRPr="00805D96">
        <w:rPr>
          <w:szCs w:val="24"/>
        </w:rPr>
        <w:t xml:space="preserve"> Trgovačkom sudu u Zagrebu, Amruševa 2</w:t>
      </w:r>
      <w:r w:rsidRPr="00805D96">
        <w:rPr>
          <w:szCs w:val="24"/>
        </w:rPr>
        <w:t>, soba br. 91/II (ulična zgrada).</w:t>
      </w:r>
    </w:p>
    <w:p w:rsidRDefault="00197626" w:rsidP="00197626" w:rsidR="00197626">
      <w:pPr>
        <w:pStyle w:val="Tijeloteksta"/>
        <w:ind w:left="780"/>
        <w:rPr>
          <w:szCs w:val="24"/>
        </w:rPr>
      </w:pPr>
    </w:p>
    <w:p w:rsidRDefault="00AF7E80" w:rsidP="00197626" w:rsidR="00197626">
      <w:pPr>
        <w:pStyle w:val="Tijeloteksta"/>
        <w:numPr>
          <w:ilvl w:val="0"/>
          <w:numId w:val="1"/>
        </w:numPr>
        <w:rPr>
          <w:szCs w:val="24"/>
        </w:rPr>
      </w:pPr>
      <w:r w:rsidRPr="00197626">
        <w:rPr>
          <w:szCs w:val="24"/>
        </w:rPr>
        <w:t>Pozivaju se na ročište razlučni vjerovnici i svi stečajni vjerovnici koji prema stanju spisa i prema podacima iz zemljišne knjige polažu pravo da se namire iz iznosa kupovnine. Upozoravaju se vjerovnici koji ne pristupe na diobeno ročište da će se njihove tražbine uzeti prema stanju koje proizlazi iz zemljišne knjige i spisa. Najkasnije na diobenom ročištu vjerovnici mogu drugom vjerovniku osporiti tražbinu, visinu tražbine i red namirenja, ukoliko o tome nije već odlučeno u skladu sa Stečajnim zakonom.</w:t>
      </w:r>
    </w:p>
    <w:p w:rsidRDefault="00197626" w:rsidP="00197626" w:rsidR="00197626">
      <w:pPr>
        <w:pStyle w:val="Tijeloteksta"/>
        <w:ind w:left="780"/>
        <w:rPr>
          <w:szCs w:val="24"/>
        </w:rPr>
      </w:pPr>
    </w:p>
    <w:p w:rsidRDefault="00A65EFC" w:rsidP="00197626" w:rsidR="00AF7E80" w:rsidRPr="00197626">
      <w:pPr>
        <w:pStyle w:val="Tijeloteksta"/>
        <w:numPr>
          <w:ilvl w:val="0"/>
          <w:numId w:val="1"/>
        </w:numPr>
        <w:rPr>
          <w:szCs w:val="24"/>
        </w:rPr>
      </w:pPr>
      <w:r>
        <w:rPr>
          <w:szCs w:val="24"/>
        </w:rPr>
        <w:t xml:space="preserve">Ovo rješenje </w:t>
      </w:r>
      <w:r w:rsidR="00AF7E80" w:rsidRPr="00197626">
        <w:rPr>
          <w:szCs w:val="24"/>
        </w:rPr>
        <w:t>objavit će se na</w:t>
      </w:r>
      <w:r w:rsidR="002540C3">
        <w:rPr>
          <w:szCs w:val="24"/>
        </w:rPr>
        <w:t xml:space="preserve"> mrežnoj stranici e-O</w:t>
      </w:r>
      <w:r w:rsidR="00CE5C13">
        <w:rPr>
          <w:szCs w:val="24"/>
        </w:rPr>
        <w:t>glasna ploča Trgovačkog</w:t>
      </w:r>
      <w:r w:rsidR="00AF7E80" w:rsidRPr="00197626">
        <w:rPr>
          <w:szCs w:val="24"/>
        </w:rPr>
        <w:t xml:space="preserve"> suda</w:t>
      </w:r>
      <w:r w:rsidR="00CE5C13">
        <w:rPr>
          <w:szCs w:val="24"/>
        </w:rPr>
        <w:t xml:space="preserve"> u Zagrebu</w:t>
      </w:r>
      <w:r w:rsidR="00AF7E80" w:rsidRPr="00197626">
        <w:rPr>
          <w:szCs w:val="24"/>
        </w:rPr>
        <w:t>.</w:t>
      </w:r>
    </w:p>
    <w:p w:rsidRDefault="00AF7E80" w:rsidP="00AF7E80" w:rsidR="00AF7E80">
      <w:pPr>
        <w:tabs>
          <w:tab w:pos="6336" w:val="left"/>
        </w:tabs>
        <w:rPr>
          <w:rFonts w:hAnsi="Times New Roman" w:ascii="Times New Roman"/>
          <w:szCs w:val="24"/>
        </w:rPr>
      </w:pPr>
      <w:r>
        <w:rPr>
          <w:rFonts w:hAnsi="Times New Roman" w:ascii="Times New Roman"/>
          <w:szCs w:val="24"/>
        </w:rPr>
        <w:tab/>
      </w:r>
    </w:p>
    <w:p w:rsidRDefault="00245734" w:rsidP="00AF7E80" w:rsidR="00AF7E80">
      <w:pPr>
        <w:jc w:val="center"/>
        <w:rPr>
          <w:rFonts w:hAnsi="Times New Roman" w:ascii="Times New Roman"/>
          <w:szCs w:val="24"/>
        </w:rPr>
      </w:pPr>
      <w:r>
        <w:rPr>
          <w:rFonts w:hAnsi="Times New Roman" w:ascii="Times New Roman"/>
          <w:szCs w:val="24"/>
        </w:rPr>
        <w:t>U Zagrebu, 18</w:t>
      </w:r>
      <w:r w:rsidR="00AF7E80">
        <w:rPr>
          <w:rFonts w:hAnsi="Times New Roman" w:ascii="Times New Roman"/>
          <w:szCs w:val="24"/>
        </w:rPr>
        <w:t xml:space="preserve">. </w:t>
      </w:r>
      <w:r>
        <w:rPr>
          <w:rFonts w:hAnsi="Times New Roman" w:ascii="Times New Roman"/>
          <w:szCs w:val="24"/>
        </w:rPr>
        <w:t>srpnja</w:t>
      </w:r>
      <w:r w:rsidR="00142A4D">
        <w:rPr>
          <w:rFonts w:hAnsi="Times New Roman" w:ascii="Times New Roman"/>
          <w:szCs w:val="24"/>
        </w:rPr>
        <w:t xml:space="preserve"> 2019</w:t>
      </w:r>
      <w:r w:rsidR="00AF7E80">
        <w:rPr>
          <w:rFonts w:hAnsi="Times New Roman" w:ascii="Times New Roman"/>
          <w:szCs w:val="24"/>
        </w:rPr>
        <w:t>.</w:t>
      </w:r>
    </w:p>
    <w:p w:rsidRDefault="007E0FAC" w:rsidP="007E0FAC" w:rsidR="00AF7E80">
      <w:pPr>
        <w:tabs>
          <w:tab w:pos="4993" w:val="left"/>
        </w:tabs>
        <w:rPr>
          <w:rFonts w:hAnsi="Times New Roman" w:ascii="Times New Roman"/>
          <w:b/>
          <w:szCs w:val="24"/>
        </w:rPr>
      </w:pPr>
      <w:r>
        <w:rPr>
          <w:rFonts w:hAnsi="Times New Roman" w:ascii="Times New Roman"/>
          <w:b/>
          <w:szCs w:val="24"/>
        </w:rPr>
        <w:tab/>
      </w:r>
    </w:p>
    <w:p w:rsidRDefault="009B03C4" w:rsidP="009B03C4" w:rsidR="00AF7E80">
      <w:pPr>
        <w:ind w:firstLine="708" w:left="6372"/>
        <w:jc w:val="center"/>
        <w:rPr>
          <w:rFonts w:hAnsi="Times New Roman" w:ascii="Times New Roman"/>
          <w:szCs w:val="24"/>
        </w:rPr>
      </w:pPr>
      <w:r>
        <w:rPr>
          <w:rFonts w:hAnsi="Times New Roman" w:ascii="Times New Roman"/>
          <w:szCs w:val="24"/>
        </w:rPr>
        <w:t>S U D A C</w:t>
      </w:r>
    </w:p>
    <w:p w:rsidRDefault="00AF7E80" w:rsidP="00AF7E80" w:rsidR="00AF7E80">
      <w:pPr>
        <w:ind w:firstLine="720" w:left="2160"/>
        <w:jc w:val="right"/>
        <w:rPr>
          <w:rFonts w:hAnsi="Times New Roman" w:ascii="Times New Roman"/>
          <w:szCs w:val="24"/>
        </w:rPr>
      </w:pPr>
      <w:r>
        <w:rPr>
          <w:rFonts w:hAnsi="Times New Roman" w:ascii="Times New Roman"/>
          <w:szCs w:val="24"/>
        </w:rPr>
        <w:t xml:space="preserve">                                            LUCIJA BUTIGAN</w:t>
      </w:r>
      <w:r w:rsidR="00E70FD5">
        <w:rPr>
          <w:rFonts w:hAnsi="Times New Roman" w:ascii="Times New Roman"/>
          <w:szCs w:val="24"/>
        </w:rPr>
        <w:t xml:space="preserve"> v.r.</w:t>
      </w:r>
    </w:p>
    <w:p w:rsidRDefault="00A00522" w:rsidP="00AF7E80" w:rsidR="00A00522">
      <w:pPr>
        <w:rPr>
          <w:rFonts w:hAnsi="Times New Roman" w:ascii="Times New Roman"/>
          <w:szCs w:val="24"/>
        </w:rPr>
      </w:pPr>
    </w:p>
    <w:p w:rsidRDefault="0014614A" w:rsidP="00AF7E80" w:rsidR="0014614A">
      <w:pPr>
        <w:rPr>
          <w:rFonts w:hAnsi="Times New Roman" w:ascii="Times New Roman"/>
          <w:szCs w:val="24"/>
        </w:rPr>
      </w:pPr>
    </w:p>
    <w:p w:rsidRDefault="00AF7E80" w:rsidP="00AF7E80" w:rsidR="00AF7E80">
      <w:pPr>
        <w:rPr>
          <w:rFonts w:hAnsi="Times New Roman" w:ascii="Times New Roman"/>
          <w:szCs w:val="24"/>
        </w:rPr>
      </w:pPr>
      <w:r>
        <w:rPr>
          <w:rFonts w:hAnsi="Times New Roman" w:ascii="Times New Roman"/>
          <w:szCs w:val="24"/>
        </w:rPr>
        <w:lastRenderedPageBreak/>
        <w:t>UPUTA O PRAVNOM LIJEKU:</w:t>
      </w:r>
    </w:p>
    <w:p w:rsidRDefault="00AF7E80" w:rsidP="00AF7E80" w:rsidR="00AF7E80">
      <w:pPr>
        <w:pStyle w:val="Tijeloteksta"/>
        <w:rPr>
          <w:szCs w:val="24"/>
        </w:rPr>
      </w:pPr>
      <w:r>
        <w:rPr>
          <w:szCs w:val="24"/>
        </w:rPr>
        <w:t>Protiv ovog rješenja nije dopuštena žalba (članak 278. stavak 2. Zakona o parničnom postupku</w:t>
      </w:r>
      <w:r w:rsidR="00493DBE">
        <w:rPr>
          <w:szCs w:val="24"/>
        </w:rPr>
        <w:t>,</w:t>
      </w:r>
      <w:r>
        <w:rPr>
          <w:szCs w:val="24"/>
        </w:rPr>
        <w:t xml:space="preserve"> a u svezi s člankom 6. Stečajnog zakona).</w:t>
      </w:r>
    </w:p>
    <w:p w:rsidRDefault="00460DCB" w:rsidP="0014614A" w:rsidR="00460DCB">
      <w:pPr>
        <w:pStyle w:val="Odlomakpopisa"/>
      </w:pPr>
    </w:p>
    <w:p w:rsidRDefault="004B0E09" w:rsidP="0014614A" w:rsidR="004B0E09" w:rsidRPr="004B0E09">
      <w:pPr>
        <w:pStyle w:val="Odlomakpopisa"/>
        <w:rPr>
          <w:rFonts w:hAnsi="Times New Roman" w:ascii="Times New Roman"/>
        </w:rPr>
      </w:pPr>
      <w:r>
        <w:t xml:space="preserve">                                                       </w:t>
      </w:r>
      <w:r w:rsidRPr="004B0E09">
        <w:rPr>
          <w:rFonts w:hAnsi="Times New Roman" w:ascii="Times New Roman"/>
        </w:rPr>
        <w:t xml:space="preserve">Za točnost otpravka ovlašteni službenik </w:t>
      </w:r>
    </w:p>
    <w:p w:rsidRDefault="004B0E09" w:rsidP="0014614A" w:rsidR="004B0E09" w:rsidRPr="004B0E09">
      <w:pPr>
        <w:pStyle w:val="Odlomakpopisa"/>
        <w:rPr>
          <w:rFonts w:hAnsi="Times New Roman" w:ascii="Times New Roman"/>
        </w:rPr>
      </w:pPr>
      <w:r w:rsidRPr="004B0E09">
        <w:rPr>
          <w:rFonts w:hAnsi="Times New Roman" w:ascii="Times New Roman"/>
        </w:rPr>
        <w:t xml:space="preserve">                       </w:t>
      </w:r>
      <w:r>
        <w:rPr>
          <w:rFonts w:hAnsi="Times New Roman" w:ascii="Times New Roman"/>
        </w:rPr>
        <w:t xml:space="preserve">                                                              </w:t>
      </w:r>
      <w:r w:rsidRPr="004B0E09">
        <w:rPr>
          <w:rFonts w:hAnsi="Times New Roman" w:ascii="Times New Roman"/>
        </w:rPr>
        <w:t xml:space="preserve">  Mia Lukač</w:t>
      </w:r>
    </w:p>
    <w:p w:rsidRDefault="0014614A" w:rsidP="00460DCB" w:rsidR="00A00522" w:rsidRPr="004B0E09">
      <w:pPr>
        <w:pStyle w:val="Odlomakpopisa"/>
        <w:ind w:left="1440"/>
        <w:jc w:val="both"/>
        <w:rPr>
          <w:rFonts w:hAnsi="Times New Roman" w:ascii="Times New Roman"/>
        </w:rPr>
      </w:pPr>
      <w:r w:rsidRPr="004B0E09">
        <w:rPr>
          <w:rFonts w:hAnsi="Times New Roman" w:ascii="Times New Roman"/>
        </w:rPr>
        <w:t xml:space="preserve"> </w:t>
      </w:r>
    </w:p>
    <w:sectPr w:rsidSect="0014614A" w:rsidR="00A00522" w:rsidRPr="004B0E09">
      <w:headerReference w:type="default" r:id="rId10"/>
      <w:pgSz w:h="16838" w:w="11906"/>
      <w:pgMar w:gutter="0" w:footer="708" w:header="708" w:left="1417" w:bottom="1418"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416C" w:rsidP="005F416C" w:rsidR="005F416C">
      <w:r>
        <w:separator/>
      </w:r>
    </w:p>
  </w:endnote>
  <w:endnote w:id="0" w:type="continuationSeparator">
    <w:p w:rsidRDefault="005F416C" w:rsidP="005F416C" w:rsidR="005F41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416C" w:rsidP="005F416C" w:rsidR="005F416C">
      <w:r>
        <w:separator/>
      </w:r>
    </w:p>
  </w:footnote>
  <w:footnote w:id="0" w:type="continuationSeparator">
    <w:p w:rsidRDefault="005F416C" w:rsidP="005F416C" w:rsidR="005F41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416C" w:rsidP="005F416C" w:rsidR="005F416C">
    <w:pPr>
      <w:pStyle w:val="Zaglavlje"/>
      <w:tabs>
        <w:tab w:pos="6981" w:val="left"/>
      </w:tabs>
    </w:pPr>
    <w:r>
      <w:tab/>
    </w:r>
    <w:sdt>
      <w:sdtPr>
        <w:id w:val="1186707240"/>
        <w:docPartObj>
          <w:docPartGallery w:val="Page Numbers (Top of Page)"/>
          <w:docPartUnique/>
        </w:docPartObj>
      </w:sdtPr>
      <w:sdtEndPr/>
      <w:sdtContent>
        <w:r>
          <w:fldChar w:fldCharType="begin"/>
        </w:r>
        <w:r>
          <w:instrText>PAGE   \* MERGEFORMAT</w:instrText>
        </w:r>
        <w:r>
          <w:fldChar w:fldCharType="separate"/>
        </w:r>
        <w:r w:rsidR="00844444">
          <w:rPr>
            <w:noProof/>
          </w:rPr>
          <w:t>2</w:t>
        </w:r>
        <w:r>
          <w:fldChar w:fldCharType="end"/>
        </w:r>
      </w:sdtContent>
    </w:sdt>
    <w:r>
      <w:tab/>
    </w:r>
    <w:r w:rsidR="0014614A">
      <w:t xml:space="preserve">      </w:t>
    </w:r>
    <w:r>
      <w:rPr>
        <w:rFonts w:hAnsi="Times New Roman" w:ascii="Times New Roman"/>
        <w:szCs w:val="24"/>
      </w:rPr>
      <w:t xml:space="preserve">20. St- </w:t>
    </w:r>
    <w:r w:rsidR="0014614A">
      <w:rPr>
        <w:rFonts w:hAnsi="Times New Roman" w:ascii="Times New Roman"/>
        <w:szCs w:val="24"/>
      </w:rPr>
      <w:t>1358/13</w:t>
    </w:r>
    <w:r>
      <w:rPr>
        <w:rFonts w:hAnsi="Times New Roman" w:ascii="Times New Roman"/>
        <w:szCs w:val="24"/>
      </w:rPr>
      <w:t xml:space="preserve">        </w:t>
    </w:r>
  </w:p>
  <w:p w:rsidRDefault="005F416C" w:rsidR="005F416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F692A"/>
    <w:multiLevelType w:val="hybridMultilevel"/>
    <w:tmpl w:val="7776875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12DD6536"/>
    <w:multiLevelType w:val="hybridMultilevel"/>
    <w:tmpl w:val="29EE08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7C3E9F"/>
    <w:multiLevelType w:val="hybridMultilevel"/>
    <w:tmpl w:val="E9AC2406"/>
    <w:lvl w:tplc="E8EC3B14" w:ilvl="0">
      <w:start w:val="1"/>
      <w:numFmt w:val="upperRoman"/>
      <w:lvlText w:val="%1."/>
      <w:lvlJc w:val="left"/>
      <w:pPr>
        <w:tabs>
          <w:tab w:pos="780" w:val="num"/>
        </w:tabs>
        <w:ind w:hanging="780" w:left="780"/>
      </w:pPr>
    </w:lvl>
    <w:lvl w:tplc="041A0001" w:ilvl="1">
      <w:start w:val="1"/>
      <w:numFmt w:val="bullet"/>
      <w:lvlText w:val=""/>
      <w:lvlJc w:val="left"/>
      <w:pPr>
        <w:tabs>
          <w:tab w:pos="1080" w:val="num"/>
        </w:tabs>
        <w:ind w:hanging="360" w:left="1080"/>
      </w:pPr>
      <w:rPr>
        <w:rFonts w:hAnsi="Symbol" w:ascii="Symbol" w:hint="default"/>
      </w:r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3">
    <w:nsid w:val="66884672"/>
    <w:multiLevelType w:val="hybridMultilevel"/>
    <w:tmpl w:val="F440C1E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AF"/>
    <w:rsid w:val="000126CC"/>
    <w:rsid w:val="000304C5"/>
    <w:rsid w:val="000639D3"/>
    <w:rsid w:val="00113B71"/>
    <w:rsid w:val="00142A4D"/>
    <w:rsid w:val="0014614A"/>
    <w:rsid w:val="00164EA0"/>
    <w:rsid w:val="0019352F"/>
    <w:rsid w:val="00197626"/>
    <w:rsid w:val="00205E9E"/>
    <w:rsid w:val="00226EAD"/>
    <w:rsid w:val="00245734"/>
    <w:rsid w:val="00252A74"/>
    <w:rsid w:val="002540C3"/>
    <w:rsid w:val="00275779"/>
    <w:rsid w:val="00283C5C"/>
    <w:rsid w:val="002E640D"/>
    <w:rsid w:val="003978ED"/>
    <w:rsid w:val="003A6999"/>
    <w:rsid w:val="003B55E0"/>
    <w:rsid w:val="003C305A"/>
    <w:rsid w:val="003E30DA"/>
    <w:rsid w:val="0040445B"/>
    <w:rsid w:val="0041181D"/>
    <w:rsid w:val="004239A1"/>
    <w:rsid w:val="004258AC"/>
    <w:rsid w:val="00426D48"/>
    <w:rsid w:val="0046001D"/>
    <w:rsid w:val="00460DCB"/>
    <w:rsid w:val="00493DBE"/>
    <w:rsid w:val="004A4BFC"/>
    <w:rsid w:val="004B0E09"/>
    <w:rsid w:val="00537BAF"/>
    <w:rsid w:val="005F416C"/>
    <w:rsid w:val="00630227"/>
    <w:rsid w:val="0064003C"/>
    <w:rsid w:val="00641235"/>
    <w:rsid w:val="00663E68"/>
    <w:rsid w:val="00691D63"/>
    <w:rsid w:val="006B1EA7"/>
    <w:rsid w:val="006B336F"/>
    <w:rsid w:val="006F37D7"/>
    <w:rsid w:val="007314BC"/>
    <w:rsid w:val="00743E3A"/>
    <w:rsid w:val="007440F0"/>
    <w:rsid w:val="007642C3"/>
    <w:rsid w:val="007E0FAC"/>
    <w:rsid w:val="00800A36"/>
    <w:rsid w:val="00805D96"/>
    <w:rsid w:val="00837243"/>
    <w:rsid w:val="00844444"/>
    <w:rsid w:val="008B2678"/>
    <w:rsid w:val="008C16E6"/>
    <w:rsid w:val="00936D94"/>
    <w:rsid w:val="00966DFA"/>
    <w:rsid w:val="00967BA1"/>
    <w:rsid w:val="009875DE"/>
    <w:rsid w:val="009B03C4"/>
    <w:rsid w:val="009F6176"/>
    <w:rsid w:val="00A00522"/>
    <w:rsid w:val="00A072CB"/>
    <w:rsid w:val="00A325C6"/>
    <w:rsid w:val="00A429FD"/>
    <w:rsid w:val="00A65EFC"/>
    <w:rsid w:val="00A8659D"/>
    <w:rsid w:val="00AE7853"/>
    <w:rsid w:val="00AF7E80"/>
    <w:rsid w:val="00B25866"/>
    <w:rsid w:val="00BD7766"/>
    <w:rsid w:val="00BE3772"/>
    <w:rsid w:val="00BE5B22"/>
    <w:rsid w:val="00C07721"/>
    <w:rsid w:val="00CB060F"/>
    <w:rsid w:val="00CE5C13"/>
    <w:rsid w:val="00CF2813"/>
    <w:rsid w:val="00D10D01"/>
    <w:rsid w:val="00D5075E"/>
    <w:rsid w:val="00D62F87"/>
    <w:rsid w:val="00D66CD5"/>
    <w:rsid w:val="00DA0894"/>
    <w:rsid w:val="00E33188"/>
    <w:rsid w:val="00E70FD5"/>
    <w:rsid w:val="00EB662F"/>
    <w:rsid w:val="00ED6D85"/>
    <w:rsid w:val="00EF6244"/>
    <w:rsid w:val="00F41E95"/>
    <w:rsid w:val="00FB67CC"/>
    <w:rsid w:val="00FD1145"/>
    <w:rsid w:val="00FD4C0E"/>
    <w:rsid w:val="00FD72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F7E80"/>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locked/>
    <w:rsid w:val="00AF7E80"/>
  </w:style>
  <w:style w:styleId="Tijeloteksta" w:type="paragraph">
    <w:name w:val="Body Text"/>
    <w:aliases w:val="uvlaka 3,uvlaka 2"/>
    <w:basedOn w:val="Normal"/>
    <w:link w:val="TijelotekstaChar"/>
    <w:unhideWhenUsed/>
    <w:rsid w:val="00AF7E80"/>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AF7E80"/>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AF7E8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F7E80"/>
    <w:rPr>
      <w:rFonts w:cs="Tahoma" w:eastAsia="Times New Roman" w:hAnsi="Tahoma" w:ascii="Tahoma"/>
      <w:sz w:val="16"/>
      <w:szCs w:val="16"/>
      <w:lang w:eastAsia="hr-HR"/>
    </w:rPr>
  </w:style>
  <w:style w:styleId="Odlomakpopisa" w:type="paragraph">
    <w:name w:val="List Paragraph"/>
    <w:basedOn w:val="Normal"/>
    <w:uiPriority w:val="34"/>
    <w:qFormat/>
    <w:rsid w:val="00426D48"/>
    <w:pPr>
      <w:ind w:left="720"/>
      <w:contextualSpacing/>
    </w:pPr>
  </w:style>
  <w:style w:styleId="Zaglavlje" w:type="paragraph">
    <w:name w:val="header"/>
    <w:basedOn w:val="Normal"/>
    <w:link w:val="ZaglavljeChar"/>
    <w:uiPriority w:val="99"/>
    <w:unhideWhenUsed/>
    <w:rsid w:val="005F416C"/>
    <w:pPr>
      <w:tabs>
        <w:tab w:pos="4536" w:val="center"/>
        <w:tab w:pos="9072" w:val="right"/>
      </w:tabs>
    </w:pPr>
  </w:style>
  <w:style w:customStyle="true" w:styleId="ZaglavljeChar" w:type="character">
    <w:name w:val="Zaglavlje Char"/>
    <w:basedOn w:val="Zadanifontodlomka"/>
    <w:link w:val="Zaglavlje"/>
    <w:uiPriority w:val="99"/>
    <w:rsid w:val="005F416C"/>
    <w:rPr>
      <w:rFonts w:cs="Times New Roman" w:eastAsia="Times New Roman" w:hAnsi="Arial" w:ascii="Arial"/>
      <w:szCs w:val="20"/>
      <w:lang w:eastAsia="hr-HR"/>
    </w:rPr>
  </w:style>
  <w:style w:styleId="Podnoje" w:type="paragraph">
    <w:name w:val="footer"/>
    <w:basedOn w:val="Normal"/>
    <w:link w:val="PodnojeChar"/>
    <w:uiPriority w:val="99"/>
    <w:unhideWhenUsed/>
    <w:rsid w:val="005F416C"/>
    <w:pPr>
      <w:tabs>
        <w:tab w:pos="4536" w:val="center"/>
        <w:tab w:pos="9072" w:val="right"/>
      </w:tabs>
    </w:pPr>
  </w:style>
  <w:style w:customStyle="true" w:styleId="PodnojeChar" w:type="character">
    <w:name w:val="Podnožje Char"/>
    <w:basedOn w:val="Zadanifontodlomka"/>
    <w:link w:val="Podnoje"/>
    <w:uiPriority w:val="99"/>
    <w:rsid w:val="005F416C"/>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E70FD5"/>
    <w:rPr>
      <w:color w:val="808080"/>
      <w:bdr w:space="0" w:sz="0" w:color="auto" w:val="none"/>
      <w:shd w:fill="auto" w:color="auto" w:val="clear"/>
    </w:rPr>
  </w:style>
  <w:style w:customStyle="true" w:styleId="eSPISCCParagraphDefaultFont" w:type="character">
    <w:name w:val="eSPIS_CC_Paragraph Default Font"/>
    <w:basedOn w:val="Zadanifontodlomka"/>
    <w:rsid w:val="00E70FD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70FD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70FD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70FD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F7E80"/>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locked/>
    <w:rsid w:val="00AF7E80"/>
  </w:style>
  <w:style w:styleId="Tijeloteksta" w:type="paragraph">
    <w:name w:val="Body Text"/>
    <w:aliases w:val="uvlaka 3,uvlaka 2"/>
    <w:basedOn w:val="Normal"/>
    <w:link w:val="TijelotekstaChar"/>
    <w:unhideWhenUsed/>
    <w:rsid w:val="00AF7E80"/>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AF7E80"/>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AF7E80"/>
    <w:rPr>
      <w:rFonts w:ascii="Tahoma" w:cs="Tahoma" w:hAnsi="Tahoma"/>
      <w:sz w:val="16"/>
      <w:szCs w:val="16"/>
    </w:rPr>
  </w:style>
  <w:style w:customStyle="1" w:styleId="TekstbaloniaChar" w:type="character">
    <w:name w:val="Tekst balončića Char"/>
    <w:basedOn w:val="Zadanifontodlomka"/>
    <w:link w:val="Tekstbalonia"/>
    <w:uiPriority w:val="99"/>
    <w:semiHidden/>
    <w:rsid w:val="00AF7E80"/>
    <w:rPr>
      <w:rFonts w:ascii="Tahoma" w:cs="Tahoma" w:eastAsia="Times New Roman" w:hAnsi="Tahoma"/>
      <w:sz w:val="16"/>
      <w:szCs w:val="16"/>
      <w:lang w:eastAsia="hr-HR"/>
    </w:rPr>
  </w:style>
  <w:style w:styleId="Odlomakpopisa" w:type="paragraph">
    <w:name w:val="List Paragraph"/>
    <w:basedOn w:val="Normal"/>
    <w:uiPriority w:val="34"/>
    <w:qFormat/>
    <w:rsid w:val="00426D48"/>
    <w:pPr>
      <w:ind w:left="720"/>
      <w:contextualSpacing/>
    </w:pPr>
  </w:style>
  <w:style w:styleId="Zaglavlje" w:type="paragraph">
    <w:name w:val="header"/>
    <w:basedOn w:val="Normal"/>
    <w:link w:val="ZaglavljeChar"/>
    <w:uiPriority w:val="99"/>
    <w:unhideWhenUsed/>
    <w:rsid w:val="005F416C"/>
    <w:pPr>
      <w:tabs>
        <w:tab w:pos="4536" w:val="center"/>
        <w:tab w:pos="9072" w:val="right"/>
      </w:tabs>
    </w:pPr>
  </w:style>
  <w:style w:customStyle="1" w:styleId="ZaglavljeChar" w:type="character">
    <w:name w:val="Zaglavlje Char"/>
    <w:basedOn w:val="Zadanifontodlomka"/>
    <w:link w:val="Zaglavlje"/>
    <w:uiPriority w:val="99"/>
    <w:rsid w:val="005F416C"/>
    <w:rPr>
      <w:rFonts w:ascii="Arial" w:cs="Times New Roman" w:eastAsia="Times New Roman" w:hAnsi="Arial"/>
      <w:szCs w:val="20"/>
      <w:lang w:eastAsia="hr-HR"/>
    </w:rPr>
  </w:style>
  <w:style w:styleId="Podnoje" w:type="paragraph">
    <w:name w:val="footer"/>
    <w:basedOn w:val="Normal"/>
    <w:link w:val="PodnojeChar"/>
    <w:uiPriority w:val="99"/>
    <w:unhideWhenUsed/>
    <w:rsid w:val="005F416C"/>
    <w:pPr>
      <w:tabs>
        <w:tab w:pos="4536" w:val="center"/>
        <w:tab w:pos="9072" w:val="right"/>
      </w:tabs>
    </w:pPr>
  </w:style>
  <w:style w:customStyle="1" w:styleId="PodnojeChar" w:type="character">
    <w:name w:val="Podnožje Char"/>
    <w:basedOn w:val="Zadanifontodlomka"/>
    <w:link w:val="Podnoje"/>
    <w:uiPriority w:val="99"/>
    <w:rsid w:val="005F416C"/>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E70FD5"/>
    <w:rPr>
      <w:color w:val="808080"/>
      <w:bdr w:color="auto" w:space="0" w:sz="0" w:val="none"/>
      <w:shd w:color="auto" w:fill="auto" w:val="clear"/>
    </w:rPr>
  </w:style>
  <w:style w:customStyle="1" w:styleId="eSPISCCParagraphDefaultFont" w:type="character">
    <w:name w:val="eSPIS_CC_Paragraph Default Font"/>
    <w:basedOn w:val="Zadanifontodlomka"/>
    <w:rsid w:val="00E70FD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70FD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70FD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70FD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2193360">
      <w:bodyDiv w:val="true"/>
      <w:marLeft w:val="0"/>
      <w:marRight w:val="0"/>
      <w:marTop w:val="0"/>
      <w:marBottom w:val="0"/>
      <w:divBdr>
        <w:top w:space="0" w:sz="0" w:color="auto" w:val="none"/>
        <w:left w:space="0" w:sz="0" w:color="auto" w:val="none"/>
        <w:bottom w:space="0" w:sz="0" w:color="auto" w:val="none"/>
        <w:right w:space="0" w:sz="0" w:color="auto" w:val="none"/>
      </w:divBdr>
    </w:div>
    <w:div w:id="388919980">
      <w:bodyDiv w:val="true"/>
      <w:marLeft w:val="0"/>
      <w:marRight w:val="0"/>
      <w:marTop w:val="0"/>
      <w:marBottom w:val="0"/>
      <w:divBdr>
        <w:top w:space="0" w:sz="0" w:color="auto" w:val="none"/>
        <w:left w:space="0" w:sz="0" w:color="auto" w:val="none"/>
        <w:bottom w:space="0" w:sz="0" w:color="auto" w:val="none"/>
        <w:right w:space="0" w:sz="0" w:color="auto" w:val="none"/>
      </w:divBdr>
    </w:div>
    <w:div w:id="494344051">
      <w:bodyDiv w:val="true"/>
      <w:marLeft w:val="0"/>
      <w:marRight w:val="0"/>
      <w:marTop w:val="0"/>
      <w:marBottom w:val="0"/>
      <w:divBdr>
        <w:top w:space="0" w:sz="0" w:color="auto" w:val="none"/>
        <w:left w:space="0" w:sz="0" w:color="auto" w:val="none"/>
        <w:bottom w:space="0" w:sz="0" w:color="auto" w:val="none"/>
        <w:right w:space="0" w:sz="0" w:color="auto" w:val="none"/>
      </w:divBdr>
    </w:div>
    <w:div w:id="519586801">
      <w:bodyDiv w:val="true"/>
      <w:marLeft w:val="0"/>
      <w:marRight w:val="0"/>
      <w:marTop w:val="0"/>
      <w:marBottom w:val="0"/>
      <w:divBdr>
        <w:top w:space="0" w:sz="0" w:color="auto" w:val="none"/>
        <w:left w:space="0" w:sz="0" w:color="auto" w:val="none"/>
        <w:bottom w:space="0" w:sz="0" w:color="auto" w:val="none"/>
        <w:right w:space="0" w:sz="0" w:color="auto" w:val="none"/>
      </w:divBdr>
    </w:div>
    <w:div w:id="900601960">
      <w:bodyDiv w:val="true"/>
      <w:marLeft w:val="0"/>
      <w:marRight w:val="0"/>
      <w:marTop w:val="0"/>
      <w:marBottom w:val="0"/>
      <w:divBdr>
        <w:top w:space="0" w:sz="0" w:color="auto" w:val="none"/>
        <w:left w:space="0" w:sz="0" w:color="auto" w:val="none"/>
        <w:bottom w:space="0" w:sz="0" w:color="auto" w:val="none"/>
        <w:right w:space="0" w:sz="0" w:color="auto" w:val="none"/>
      </w:divBdr>
    </w:div>
    <w:div w:id="1082488412">
      <w:bodyDiv w:val="true"/>
      <w:marLeft w:val="0"/>
      <w:marRight w:val="0"/>
      <w:marTop w:val="0"/>
      <w:marBottom w:val="0"/>
      <w:divBdr>
        <w:top w:space="0" w:sz="0" w:color="auto" w:val="none"/>
        <w:left w:space="0" w:sz="0" w:color="auto" w:val="none"/>
        <w:bottom w:space="0" w:sz="0" w:color="auto" w:val="none"/>
        <w:right w:space="0" w:sz="0" w:color="auto" w:val="none"/>
      </w:divBdr>
    </w:div>
    <w:div w:id="1556090462">
      <w:bodyDiv w:val="true"/>
      <w:marLeft w:val="0"/>
      <w:marRight w:val="0"/>
      <w:marTop w:val="0"/>
      <w:marBottom w:val="0"/>
      <w:divBdr>
        <w:top w:space="0" w:sz="0" w:color="auto" w:val="none"/>
        <w:left w:space="0" w:sz="0" w:color="auto" w:val="none"/>
        <w:bottom w:space="0" w:sz="0" w:color="auto" w:val="none"/>
        <w:right w:space="0" w:sz="0" w:color="auto" w:val="none"/>
      </w:divBdr>
    </w:div>
    <w:div w:id="1658412186">
      <w:bodyDiv w:val="true"/>
      <w:marLeft w:val="0"/>
      <w:marRight w:val="0"/>
      <w:marTop w:val="0"/>
      <w:marBottom w:val="0"/>
      <w:divBdr>
        <w:top w:space="0" w:sz="0" w:color="auto" w:val="none"/>
        <w:left w:space="0" w:sz="0" w:color="auto" w:val="none"/>
        <w:bottom w:space="0" w:sz="0" w:color="auto" w:val="none"/>
        <w:right w:space="0" w:sz="0" w:color="auto" w:val="none"/>
      </w:divBdr>
    </w:div>
    <w:div w:id="18167513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2019.</izvorni_sadrzaj>
    <derivirana_varijabla naziv="DomainObject.DatumDonosenjaOdluke_1">18.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St-1358/2013-199</izvorni_sadrzaj>
    <derivirana_varijabla naziv="DomainObject.Oznaka_1">St-1358/2013-199</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1358</izvorni_sadrzaj>
    <derivirana_varijabla naziv="DomainObject.Predmet.Broj_1">1358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2013.</izvorni_sadrzaj>
    <derivirana_varijabla naziv="DomainObject.Predmet.DatumOsnivanja_1">6.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St-1358/2013</izvorni_sadrzaj>
    <derivirana_varijabla naziv="DomainObject.Predmet.OznakaBroj_1">St-1358/2013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3,4 L</izvorni_sadrzaj>
    <derivirana_varijabla naziv="DomainObject.Predmet.PrimjedbaSuca_1">3,4 L</derivirana_varijabla>
  </DomainObject.Predmet.PrimjedbaSuca>
  <DomainObject.Predmet.ProtustrankaFormated>
    <izvorni_sadrzaj>  GRAĐENJE PETKOVIĆ d.o.o. zastupanog po punomoćniku NENAD KAJGANA</izvorni_sadrzaj>
    <derivirana_varijabla naziv="DomainObject.Predmet.ProtustrankaFormated_1">  GRAĐENJE PETKOVIĆ d.o.o. zastupanog po punomoćniku NENAD KAJGANA</derivirana_varijabla>
  </DomainObject.Predmet.ProtustrankaFormated>
  <DomainObject.Predmet.ProtustrankaFormatedOIB>
    <izvorni_sadrzaj>  GRAĐENJE PETKOVIĆ d.o.o., OIB 28562617148 zastupanog po punomoćniku NENAD KAJGANA</izvorni_sadrzaj>
    <derivirana_varijabla naziv="DomainObject.Predmet.ProtustrankaFormatedOIB_1">  GRAĐENJE PETKOVIĆ d.o.o., OIB 28562617148 zastupanog po punomoćniku NENAD KAJGANA</derivirana_varijabla>
  </DomainObject.Predmet.ProtustrankaFormatedOIB>
  <DomainObject.Predmet.ProtustrankaFormatedWithAdress>
    <izvorni_sadrzaj> GRAĐENJE PETKOVIĆ d.o.o., Ljudevita Posavskog 36a, 10000 Zagreb zastupanog po punomoćniku NENAD KAJGANA</izvorni_sadrzaj>
    <derivirana_varijabla naziv="DomainObject.Predmet.ProtustrankaFormatedWithAdress_1"> GRAĐENJE PETKOVIĆ d.o.o., Ljudevita Posavskog 36a, 10000 Zagreb zastupanog po punomoćniku NENAD KAJGANA</derivirana_varijabla>
  </DomainObject.Predmet.ProtustrankaFormatedWithAdress>
  <DomainObject.Predmet.ProtustrankaFormatedWithAdressOIB>
    <izvorni_sadrzaj> GRAĐENJE PETKOVIĆ d.o.o., OIB 28562617148, Ljudevita Posavskog 36a, 10000 Zagreb zastupanog po punomoćniku NENAD KAJGANA</izvorni_sadrzaj>
    <derivirana_varijabla naziv="DomainObject.Predmet.ProtustrankaFormatedWithAdressOIB_1"> GRAĐENJE PETKOVIĆ d.o.o., OIB 28562617148, Ljudevita Posavskog 36a, 10000 Zagreb zastupanog po punomoćniku NENAD KAJGANA</derivirana_varijabla>
  </DomainObject.Predmet.ProtustrankaFormatedWithAdressOIB>
  <DomainObject.Predmet.ProtustrankaWithAdress>
    <izvorni_sadrzaj>GRAĐENJE PETKOVIĆ d.o.o. Ljudevita Posavskog 36a, 10000 Zagreb</izvorni_sadrzaj>
    <derivirana_varijabla naziv="DomainObject.Predmet.ProtustrankaWithAdress_1">GRAĐENJE PETKOVIĆ d.o.o. Ljudevita Posavskog 36a, 10000 Zagreb</derivirana_varijabla>
  </DomainObject.Predmet.ProtustrankaWithAdress>
  <DomainObject.Predmet.ProtustrankaWithAdressOIB>
    <izvorni_sadrzaj>GRAĐENJE PETKOVIĆ d.o.o., OIB 28562617148, Ljudevita Posavskog 36a, 10000 Zagreb</izvorni_sadrzaj>
    <derivirana_varijabla naziv="DomainObject.Predmet.ProtustrankaWithAdressOIB_1">GRAĐENJE PETKOVIĆ d.o.o., OIB 28562617148, Ljudevita Posavskog 36a, 10000 Zagreb</derivirana_varijabla>
  </DomainObject.Predmet.ProtustrankaWithAdressOIB>
  <DomainObject.Predmet.ProtustrankaNazivFormated>
    <izvorni_sadrzaj>GRAĐENJE PETKOVIĆ d.o.o.</izvorni_sadrzaj>
    <derivirana_varijabla naziv="DomainObject.Predmet.ProtustrankaNazivFormated_1">GRAĐENJE PETKOVIĆ d.o.o.</derivirana_varijabla>
  </DomainObject.Predmet.ProtustrankaNazivFormated>
  <DomainObject.Predmet.ProtustrankaNazivFormatedOIB>
    <izvorni_sadrzaj>GRAĐENJE PETKOVIĆ d.o.o., OIB 28562617148</izvorni_sadrzaj>
    <derivirana_varijabla naziv="DomainObject.Predmet.ProtustrankaNazivFormatedOIB_1">GRAĐENJE PETKOVIĆ d.o.o., OIB 28562617148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Mato Vuk zastupanog po punomoćniku ZAJEDNIČKI ODVJETNIČKI URED JOVAN DONESKI, MELITA BABIĆ, PERICA MEDAKOVIĆ I HRVOJE ČAČIĆ; VJEROVNICI; Ivana Hrskanović</izvorni_sadrzaj>
    <derivirana_varijabla naziv="DomainObject.Predmet.StrankaFormated_1">  Mato Vuk zastupanog po punomoćniku ZAJEDNIČKI ODVJETNIČKI URED JOVAN DONESKI, MELITA BABIĆ, PERICA MEDAKOVIĆ I HRVOJE ČAČIĆ; VJEROVNICI; Ivana Hrskanović</derivirana_varijabla>
  </DomainObject.Predmet.StrankaFormated>
  <DomainObject.Predmet.StrankaFormatedOIB>
    <izvorni_sadrzaj>  Mato Vuk, OIB 97429513215 zastupanog po punomoćniku ZAJEDNIČKI ODVJETNIČKI URED JOVAN DONESKI, MELITA BABIĆ, PERICA MEDAKOVIĆ I HRVOJE ČAČIĆ; VJEROVNICI; Ivana Hrskanović, OIB 94102955096</izvorni_sadrzaj>
    <derivirana_varijabla naziv="DomainObject.Predmet.StrankaFormatedOIB_1">  Mato Vuk, OIB 97429513215 zastupanog po punomoćniku ZAJEDNIČKI ODVJETNIČKI URED JOVAN DONESKI, MELITA BABIĆ, PERICA MEDAKOVIĆ I HRVOJE ČAČIĆ; VJEROVNICI; Ivana Hrskanović, OIB 94102955096</derivirana_varijabla>
  </DomainObject.Predmet.StrankaFormatedOIB>
  <DomainObject.Predmet.StrankaFormatedWithAdress>
    <izvorni_sadrzaj> Mato Vuk, Josipa Jelačića 156 C, 43500 Daruvar zastupanog po punomoćniku ZAJEDNIČKI ODVJETNIČKI URED JOVAN DONESKI, MELITA BABIĆ, PERICA MEDAKOVIĆ I HRVOJE ČAČIĆ; VJEROVNICI; Ivana Hrskanović, Antuna Matije Reljkovića 8, 35000 Slavonski Brod</izvorni_sadrzaj>
    <derivirana_varijabla naziv="DomainObject.Predmet.StrankaFormatedWithAdress_1"> Mato Vuk, Josipa Jelačića 156 C, 43500 Daruvar zastupanog po punomoćniku ZAJEDNIČKI ODVJETNIČKI URED JOVAN DONESKI, MELITA BABIĆ, PERICA MEDAKOVIĆ I HRVOJE ČAČIĆ; VJEROVNICI; Ivana Hrskanović, Antuna Matije Reljkovića 8, 35000 Slavonski Brod</derivirana_varijabla>
  </DomainObject.Predmet.StrankaFormatedWithAdress>
  <DomainObject.Predmet.StrankaFormatedWithAdressOIB>
    <izvorni_sadrzaj> Mato Vuk, OIB 97429513215, Josipa Jelačića 156 C, 43500 Daruvar zastupanog po punomoćniku ZAJEDNIČKI ODVJETNIČKI URED JOVAN DONESKI, MELITA BABIĆ, PERICA MEDAKOVIĆ I HRVOJE ČAČIĆ; VJEROVNICI; Ivana Hrskanović, OIB 94102955096, Antuna Matije Reljkovića 8, 35000 Slavonski Brod</izvorni_sadrzaj>
    <derivirana_varijabla naziv="DomainObject.Predmet.StrankaFormatedWithAdressOIB_1"> Mato Vuk, OIB 97429513215, Josipa Jelačića 156 C, 43500 Daruvar zastupanog po punomoćniku ZAJEDNIČKI ODVJETNIČKI URED JOVAN DONESKI, MELITA BABIĆ, PERICA MEDAKOVIĆ I HRVOJE ČAČIĆ; VJEROVNICI; Ivana Hrskanović, OIB 94102955096, Antuna Matije Reljkovića 8, 35000 Slavonski Brod</derivirana_varijabla>
  </DomainObject.Predmet.StrankaFormatedWithAdressOIB>
  <DomainObject.Predmet.StrankaWithAdress>
    <izvorni_sadrzaj>Mato Vuk Josipa Jelačića 156 C,43500 Daruvar,VJEROVNICI ,Ivana Hrskanović Antuna Matije Reljkovića 8,35000 Slavonski Brod</izvorni_sadrzaj>
    <derivirana_varijabla naziv="DomainObject.Predmet.StrankaWithAdress_1">Mato Vuk Josipa Jelačića 156 C,43500 Daruvar,VJEROVNICI ,Ivana Hrskanović Antuna Matije Reljkovića 8,35000 Slavonski Brod</derivirana_varijabla>
  </DomainObject.Predmet.StrankaWithAdress>
  <DomainObject.Predmet.StrankaWithAdressOIB>
    <izvorni_sadrzaj>Mato Vuk, OIB 97429513215, Josipa Jelačića 156 C,43500 Daruvar,VJEROVNICI,Ivana Hrskanović, OIB 94102955096, Antuna Matije Reljkovića 8,35000 Slavonski Brod</izvorni_sadrzaj>
    <derivirana_varijabla naziv="DomainObject.Predmet.StrankaWithAdressOIB_1">Mato Vuk, OIB 97429513215, Josipa Jelačića 156 C,43500 Daruvar,VJEROVNICI,Ivana Hrskanović, OIB 94102955096, Antuna Matije Reljkovića 8,35000 Slavonski Brod</derivirana_varijabla>
  </DomainObject.Predmet.StrankaWithAdressOIB>
  <DomainObject.Predmet.StrankaNazivFormated>
    <izvorni_sadrzaj>Mato Vuk,VJEROVNICI,Ivana Hrskanović</izvorni_sadrzaj>
    <derivirana_varijabla naziv="DomainObject.Predmet.StrankaNazivFormated_1">Mato Vuk,VJEROVNICI,Ivana Hrskanović</derivirana_varijabla>
  </DomainObject.Predmet.StrankaNazivFormated>
  <DomainObject.Predmet.StrankaNazivFormatedOIB>
    <izvorni_sadrzaj>Mato Vuk, OIB 97429513215,VJEROVNICI,Ivana Hrskanović, OIB 94102955096</izvorni_sadrzaj>
    <derivirana_varijabla naziv="DomainObject.Predmet.StrankaNazivFormatedOIB_1">Mato Vuk, OIB 97429513215,VJEROVNICI,Ivana Hrskanović, OIB 94102955096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Mia Lukač</izvorni_sadrzaj>
    <derivirana_varijabla naziv="DomainObject.Predmet.Zapisnicar_1">Mia Lukač</derivirana_varijabla>
  </DomainObject.Predmet.Zapisnicar>
  <DomainObject.Predmet.StrankaListFormated>
    <izvorni_sadrzaj>
      <item>Mato Vuk zastupanog po punomoćniku ZAJEDNIČKI ODVJETNIČKI URED JOVAN DONESKI, MELITA BABIĆ, PERICA MEDAKOVIĆ I HRVOJE ČAČIĆ</item>
      <item>VJEROVNICI</item>
      <item>Ivana Hrskanović</item>
    </izvorni_sadrzaj>
    <derivirana_varijabla naziv="DomainObject.Predmet.StrankaListFormated_1">
      <item>Mato Vuk zastupanog po punomoćniku ZAJEDNIČKI ODVJETNIČKI URED JOVAN DONESKI, MELITA BABIĆ, PERICA MEDAKOVIĆ I HRVOJE ČAČIĆ</item>
      <item>VJEROVNICI</item>
      <item>Ivana Hrskanović</item>
    </derivirana_varijabla>
  </DomainObject.Predmet.StrankaListFormated>
  <DomainObject.Predmet.StrankaListFormatedOIB>
    <izvorni_sadrzaj>
      <item>Mato Vuk, OIB 97429513215 zastupanog po punomoćniku ZAJEDNIČKI ODVJETNIČKI URED JOVAN DONESKI, MELITA BABIĆ, PERICA MEDAKOVIĆ I HRVOJE ČAČIĆ</item>
      <item>VJEROVNICI</item>
      <item>Ivana Hrskanović, OIB 94102955096</item>
    </izvorni_sadrzaj>
    <derivirana_varijabla naziv="DomainObject.Predmet.StrankaListFormatedOIB_1">
      <item>Mato Vuk, OIB 97429513215 zastupanog po punomoćniku ZAJEDNIČKI ODVJETNIČKI URED JOVAN DONESKI, MELITA BABIĆ, PERICA MEDAKOVIĆ I HRVOJE ČAČIĆ</item>
      <item>VJEROVNICI</item>
      <item>Ivana Hrskanović, OIB 94102955096</item>
    </derivirana_varijabla>
  </DomainObject.Predmet.StrankaListFormatedOIB>
  <DomainObject.Predmet.StrankaListFormatedWithAdress>
    <izvorni_sadrzaj>
      <item>Mato Vuk, Josipa Jelačića 156 C, 43500 Daruvar zastupanog po punomoćniku ZAJEDNIČKI ODVJETNIČKI URED JOVAN DONESKI, MELITA BABIĆ, PERICA MEDAKOVIĆ I HRVOJE ČAČIĆ</item>
      <item>VJEROVNICI</item>
      <item>Ivana Hrskanović, Antuna Matije Reljkovića 8, 35000 Slavonski Brod</item>
    </izvorni_sadrzaj>
    <derivirana_varijabla naziv="DomainObject.Predmet.StrankaListFormatedWithAdress_1">
      <item>Mato Vuk, Josipa Jelačića 156 C, 43500 Daruvar zastupanog po punomoćniku ZAJEDNIČKI ODVJETNIČKI URED JOVAN DONESKI, MELITA BABIĆ, PERICA MEDAKOVIĆ I HRVOJE ČAČIĆ</item>
      <item>VJEROVNICI</item>
      <item>Ivana Hrskanović, Antuna Matije Reljkovića 8, 35000 Slavonski Brod</item>
    </derivirana_varijabla>
  </DomainObject.Predmet.StrankaListFormatedWithAdress>
  <DomainObject.Predmet.StrankaListFormatedWithAdressOIB>
    <izvorni_sadrzaj>
      <item>Mato Vuk, OIB 97429513215, Josipa Jelačića 156 C, 43500 Daruvar zastupanog po punomoćniku ZAJEDNIČKI ODVJETNIČKI URED JOVAN DONESKI, MELITA BABIĆ, PERICA MEDAKOVIĆ I HRVOJE ČAČIĆ</item>
      <item>VJEROVNICI</item>
      <item>Ivana Hrskanović, OIB 94102955096, Antuna Matije Reljkovića 8, 35000 Slavonski Brod</item>
    </izvorni_sadrzaj>
    <derivirana_varijabla naziv="DomainObject.Predmet.StrankaListFormatedWithAdressOIB_1">
      <item>Mato Vuk, OIB 97429513215, Josipa Jelačića 156 C, 43500 Daruvar zastupanog po punomoćniku ZAJEDNIČKI ODVJETNIČKI URED JOVAN DONESKI, MELITA BABIĆ, PERICA MEDAKOVIĆ I HRVOJE ČAČIĆ</item>
      <item>VJEROVNICI</item>
      <item>Ivana Hrskanović, OIB 94102955096, Antuna Matije Reljkovića 8, 35000 Slavonski Brod</item>
    </derivirana_varijabla>
  </DomainObject.Predmet.StrankaListFormatedWithAdressOIB>
  <DomainObject.Predmet.StrankaListNazivFormated>
    <izvorni_sadrzaj>
      <item>Mato Vuk</item>
      <item>VJEROVNICI</item>
      <item>Ivana Hrskanović</item>
    </izvorni_sadrzaj>
    <derivirana_varijabla naziv="DomainObject.Predmet.StrankaListNazivFormated_1">
      <item>Mato Vuk</item>
      <item>VJEROVNICI</item>
      <item>Ivana Hrskanović</item>
    </derivirana_varijabla>
  </DomainObject.Predmet.StrankaListNazivFormated>
  <DomainObject.Predmet.StrankaListNazivFormatedOIB>
    <izvorni_sadrzaj>
      <item>Mato Vuk, OIB 97429513215</item>
      <item>VJEROVNICI</item>
      <item>Ivana Hrskanović, OIB 94102955096</item>
    </izvorni_sadrzaj>
    <derivirana_varijabla naziv="DomainObject.Predmet.StrankaListNazivFormatedOIB_1">
      <item>Mato Vuk, OIB 97429513215</item>
      <item>VJEROVNICI</item>
      <item>Ivana Hrskanović, OIB 94102955096</item>
    </derivirana_varijabla>
  </DomainObject.Predmet.StrankaListNazivFormatedOIB>
  <DomainObject.Predmet.ProtuStrankaListFormated>
    <izvorni_sadrzaj>
      <item>GRAĐENJE PETKOVIĆ d.o.o. zastupanog po punomoćniku NENAD KAJGANA</item>
    </izvorni_sadrzaj>
    <derivirana_varijabla naziv="DomainObject.Predmet.ProtuStrankaListFormated_1">
      <item>GRAĐENJE PETKOVIĆ d.o.o. zastupanog po punomoćniku NENAD KAJGANA</item>
    </derivirana_varijabla>
  </DomainObject.Predmet.ProtuStrankaListFormated>
  <DomainObject.Predmet.ProtuStrankaListFormatedOIB>
    <izvorni_sadrzaj>
      <item>GRAĐENJE PETKOVIĆ d.o.o., OIB 28562617148 zastupanog po punomoćniku NENAD KAJGANA</item>
    </izvorni_sadrzaj>
    <derivirana_varijabla naziv="DomainObject.Predmet.ProtuStrankaListFormatedOIB_1">
      <item>GRAĐENJE PETKOVIĆ d.o.o., OIB 28562617148 zastupanog po punomoćniku NENAD KAJGANA</item>
    </derivirana_varijabla>
  </DomainObject.Predmet.ProtuStrankaListFormatedOIB>
  <DomainObject.Predmet.ProtuStrankaListFormatedWithAdress>
    <izvorni_sadrzaj>
      <item>GRAĐENJE PETKOVIĆ d.o.o., Ljudevita Posavskog 36a, 10000 Zagreb zastupanog po punomoćniku NENAD KAJGANA</item>
    </izvorni_sadrzaj>
    <derivirana_varijabla naziv="DomainObject.Predmet.ProtuStrankaListFormatedWithAdress_1">
      <item>GRAĐENJE PETKOVIĆ d.o.o., Ljudevita Posavskog 36a, 10000 Zagreb zastupanog po punomoćniku NENAD KAJGANA</item>
    </derivirana_varijabla>
  </DomainObject.Predmet.ProtuStrankaListFormatedWithAdress>
  <DomainObject.Predmet.ProtuStrankaListFormatedWithAdressOIB>
    <izvorni_sadrzaj>
      <item>GRAĐENJE PETKOVIĆ d.o.o., OIB 28562617148, Ljudevita Posavskog 36a, 10000 Zagreb zastupanog po punomoćniku NENAD KAJGANA</item>
    </izvorni_sadrzaj>
    <derivirana_varijabla naziv="DomainObject.Predmet.ProtuStrankaListFormatedWithAdressOIB_1">
      <item>GRAĐENJE PETKOVIĆ d.o.o., OIB 28562617148, Ljudevita Posavskog 36a, 10000 Zagreb zastupanog po punomoćniku NENAD KAJGANA</item>
    </derivirana_varijabla>
  </DomainObject.Predmet.ProtuStrankaListFormatedWithAdressOIB>
  <DomainObject.Predmet.ProtuStrankaListNazivFormated>
    <izvorni_sadrzaj>
      <item>GRAĐENJE PETKOVIĆ d.o.o.</item>
    </izvorni_sadrzaj>
    <derivirana_varijabla naziv="DomainObject.Predmet.ProtuStrankaListNazivFormated_1">
      <item>GRAĐENJE PETKOVIĆ d.o.o.</item>
    </derivirana_varijabla>
  </DomainObject.Predmet.ProtuStrankaListNazivFormated>
  <DomainObject.Predmet.ProtuStrankaListNazivFormatedOIB>
    <izvorni_sadrzaj>
      <item>GRAĐENJE PETKOVIĆ d.o.o., OIB 28562617148</item>
    </izvorni_sadrzaj>
    <derivirana_varijabla naziv="DomainObject.Predmet.ProtuStrankaListNazivFormatedOIB_1">
      <item>GRAĐENJE PETKOVIĆ d.o.o., OIB 28562617148</item>
    </derivirana_varijabla>
  </DomainObject.Predmet.ProtuStrankaListNazivFormatedOIB>
  <DomainObject.Predmet.OstaliListFormated>
    <izvorni_sadrzaj>
      <item>ZAJEDNIČKI ODVJETNIČKI URED JOVAN DONESKI, MELITA BABIĆ, PERICA MEDAKOVIĆ I HRVOJE ČAČIĆ punomoćnik sudionika u postupku Mato Vuk</item>
      <item>NENAD KAJGANA punomoćnik sudionika u postupku GRAĐENJE PETKOVIĆ d.o.o.</item>
      <item>FINA ZAGREB</item>
      <item>Ministarstvo financija RH, Porezna uprava</item>
      <item>Rajka Jagmarević</item>
      <item>VENCL KUBEŠ</item>
      <item>CROATIA OSIGURANJE d.d. Zagreb, FILIJALA ZADAR</item>
      <item>CSS d.o.o.</item>
      <item>MARINKO BUDIMIR, vl. obrta za građevinske radove BUDIMIR</item>
      <item>OTP banka Hrvatska dioničko društvo</item>
      <item>ZPM TEHNO d.o.o.</item>
      <item>MERIMA IBRAHIMOVIĆ, odvjetnica</item>
      <item>ZOU JOSIP JANKOVIĆ I MATE BURAZIN</item>
      <item>HALE-MONT d.o.o.</item>
      <item>MATKO MAMILOVIĆ, odvjetnik</item>
      <item>JASMIN AVDAGIĆ, odvjetnik</item>
      <item>BMD STIL d.o.o.</item>
      <item>CROATIA OSIGURANJE d.d. Zagreb FILIJALA ZADAR</item>
      <item>IVICA RESTAVIĆ, odvjetnik</item>
      <item>HRVATSKI ZAVOD ZA ZDRAVSTVENO OSIGURANJE</item>
      <item>ZOU GORAN VELJOVIĆ I dr.</item>
      <item>OS PULA-POLA, ZK ODJEL BUJE</item>
    </izvorni_sadrzaj>
    <derivirana_varijabla naziv="DomainObject.Predmet.OstaliListFormated_1">
      <item>ZAJEDNIČKI ODVJETNIČKI URED JOVAN DONESKI, MELITA BABIĆ, PERICA MEDAKOVIĆ I HRVOJE ČAČIĆ punomoćnik sudionika u postupku Mato Vuk</item>
      <item>NENAD KAJGANA punomoćnik sudionika u postupku GRAĐENJE PETKOVIĆ d.o.o.</item>
      <item>FINA ZAGREB</item>
      <item>Ministarstvo financija RH, Porezna uprava</item>
      <item>Rajka Jagmarević</item>
      <item>VENCL KUBEŠ</item>
      <item>CROATIA OSIGURANJE d.d. Zagreb, FILIJALA ZADAR</item>
      <item>CSS d.o.o.</item>
      <item>MARINKO BUDIMIR, vl. obrta za građevinske radove BUDIMIR</item>
      <item>OTP banka Hrvatska dioničko društvo</item>
      <item>ZPM TEHNO d.o.o.</item>
      <item>MERIMA IBRAHIMOVIĆ, odvjetnica</item>
      <item>ZOU JOSIP JANKOVIĆ I MATE BURAZIN</item>
      <item>HALE-MONT d.o.o.</item>
      <item>MATKO MAMILOVIĆ, odvjetnik</item>
      <item>JASMIN AVDAGIĆ, odvjetnik</item>
      <item>BMD STIL d.o.o.</item>
      <item>CROATIA OSIGURANJE d.d. Zagreb FILIJALA ZADAR</item>
      <item>IVICA RESTAVIĆ, odvjetnik</item>
      <item>HRVATSKI ZAVOD ZA ZDRAVSTVENO OSIGURANJE</item>
      <item>ZOU GORAN VELJOVIĆ I dr.</item>
      <item>OS PULA-POLA, ZK ODJEL BUJE</item>
    </derivirana_varijabla>
  </DomainObject.Predmet.OstaliListFormated>
  <DomainObject.Predmet.OstaliListFormatedOIB>
    <izvorni_sadrzaj>
      <item>ZAJEDNIČKI ODVJETNIČKI URED JOVAN DONESKI, MELITA BABIĆ, PERICA MEDAKOVIĆ I HRVOJE ČAČIĆ punomoćnik sudionika u postupku Mato Vuk</item>
      <item>NENAD KAJGANA punomoćnik sudionika u postupku GRAĐENJE PETKOVIĆ d.o.o.</item>
      <item>FINA ZAGREB</item>
      <item>Ministarstvo financija RH, Porezna uprava, OIB 18683136487</item>
      <item>Rajka Jagmarević, OIB 54873974132</item>
      <item>VENCL KUBEŠ</item>
      <item>CROATIA OSIGURANJE d.d. Zagreb, FILIJALA ZADAR</item>
      <item>CSS d.o.o.</item>
      <item>MARINKO BUDIMIR, vl. obrta za građevinske radove BUDIMIR</item>
      <item>OTP banka Hrvatska dioničko društvo, OIB 52508873833</item>
      <item>ZPM TEHNO d.o.o.</item>
      <item>MERIMA IBRAHIMOVIĆ, odvjetnica</item>
      <item>ZOU JOSIP JANKOVIĆ I MATE BURAZIN</item>
      <item>HALE-MONT d.o.o.</item>
      <item>MATKO MAMILOVIĆ, odvjetnik</item>
      <item>JASMIN AVDAGIĆ, odvjetnik</item>
      <item>BMD STIL d.o.o.</item>
      <item>CROATIA OSIGURANJE d.d. Zagreb FILIJALA ZADAR</item>
      <item>IVICA RESTAVIĆ, odvjetnik</item>
      <item>HRVATSKI ZAVOD ZA ZDRAVSTVENO OSIGURANJE, OIB 02958272670</item>
      <item>ZOU GORAN VELJOVIĆ I dr.</item>
      <item>OS PULA-POLA, ZK ODJEL BUJE</item>
    </izvorni_sadrzaj>
    <derivirana_varijabla naziv="DomainObject.Predmet.OstaliListFormatedOIB_1">
      <item>ZAJEDNIČKI ODVJETNIČKI URED JOVAN DONESKI, MELITA BABIĆ, PERICA MEDAKOVIĆ I HRVOJE ČAČIĆ punomoćnik sudionika u postupku Mato Vuk</item>
      <item>NENAD KAJGANA punomoćnik sudionika u postupku GRAĐENJE PETKOVIĆ d.o.o.</item>
      <item>FINA ZAGREB</item>
      <item>Ministarstvo financija RH, Porezna uprava, OIB 18683136487</item>
      <item>Rajka Jagmarević, OIB 54873974132</item>
      <item>VENCL KUBEŠ</item>
      <item>CROATIA OSIGURANJE d.d. Zagreb, FILIJALA ZADAR</item>
      <item>CSS d.o.o.</item>
      <item>MARINKO BUDIMIR, vl. obrta za građevinske radove BUDIMIR</item>
      <item>OTP banka Hrvatska dioničko društvo, OIB 52508873833</item>
      <item>ZPM TEHNO d.o.o.</item>
      <item>MERIMA IBRAHIMOVIĆ, odvjetnica</item>
      <item>ZOU JOSIP JANKOVIĆ I MATE BURAZIN</item>
      <item>HALE-MONT d.o.o.</item>
      <item>MATKO MAMILOVIĆ, odvjetnik</item>
      <item>JASMIN AVDAGIĆ, odvjetnik</item>
      <item>BMD STIL d.o.o.</item>
      <item>CROATIA OSIGURANJE d.d. Zagreb FILIJALA ZADAR</item>
      <item>IVICA RESTAVIĆ, odvjetnik</item>
      <item>HRVATSKI ZAVOD ZA ZDRAVSTVENO OSIGURANJE, OIB 02958272670</item>
      <item>ZOU GORAN VELJOVIĆ I dr.</item>
      <item>OS PULA-POLA, ZK ODJEL BUJE</item>
    </derivirana_varijabla>
  </DomainObject.Predmet.OstaliListFormatedOIB>
  <DomainObject.Predmet.OstaliListFormatedWithAdress>
    <izvorni_sadrzaj>
      <item>ZAJEDNIČKI ODVJETNIČKI URED JOVAN DONESKI, MELITA BABIĆ, PERICA MEDAKOVIĆ I HRVOJE ČAČIĆ, Vladimira Nazora 19b, 43280 Garešnica punomoćnik sudionika u postupku Mato Vuk</item>
      <item>NENAD KAJGANA, Mali Pašijan 67, Mali Pašijan punomoćnik sudionika u postupku GRAĐENJE PETKOVIĆ d.o.o.</item>
      <item>FINA ZAGREB</item>
      <item>Ministarstvo financija RH, Porezna uprava, Av. Dubrovnik 32, 10000 Zagreb</item>
      <item>Rajka Jagmarević, Jurja Dalmatinca 7, 10000 Zagreb</item>
      <item>VENCL KUBEŠ, Golibinjak 2, 43500 Daruvar</item>
      <item>CROATIA OSIGURANJE d.d. Zagreb, FILIJALA ZADAR, Obala kneza Branimira 20, 23000 Zadar</item>
      <item>CSS d.o.o., Savska 144/a, 10000 Zagreb</item>
      <item>MARINKO BUDIMIR, vl. obrta za građevinske radove BUDIMIR, Luka 157, 10340 Vrbovec</item>
      <item>OTP banka Hrvatska dioničko društvo, Domovinskog rata 3, 23000 Zadar</item>
      <item>ZPM TEHNO d.o.o., Grobrnička 24, 10000 Zagreb</item>
      <item>MERIMA IBRAHIMOVIĆ, odvjetnica, Dobrilina 9, 52100 Pula</item>
      <item>ZOU JOSIP JANKOVIĆ I MATE BURAZIN, Ambroza Vranicanija 5/I, 47000 Karlovac</item>
      <item>HALE-MONT d.o.o., V. Lisinskog 61, 31500 Našice</item>
      <item>MATKO MAMILOVIĆ, odvjetnik, Trg dr. Franje Tuđmana 2, 31500 Našice</item>
      <item>JASMIN AVDAGIĆ, odvjetnik, Kralja Zvonimira 44, 22000 Šibenik</item>
      <item>BMD STIL d.o.o., Bedenica 45A, 10380 Bedenica</item>
      <item>CROATIA OSIGURANJE d.d. Zagreb FILIJALA ZADAR, Obala kneza Branimira 20, 23000 Zadar</item>
      <item>IVICA RESTAVIĆ, odvjetnik, Gorička 12, 21000 Split</item>
      <item>HRVATSKI ZAVOD ZA ZDRAVSTVENO OSIGURANJE, Mihanovićeva 3, 10000 Zagreb</item>
      <item>ZOU GORAN VELJOVIĆ I dr., Dobrilina 9, 52100 Pula</item>
      <item>OS PULA-POLA, ZK ODJEL BUJE, Istarska 1, p.p. 102, 52460 Buje</item>
    </izvorni_sadrzaj>
    <derivirana_varijabla naziv="DomainObject.Predmet.OstaliListFormatedWithAdress_1">
      <item>ZAJEDNIČKI ODVJETNIČKI URED JOVAN DONESKI, MELITA BABIĆ, PERICA MEDAKOVIĆ I HRVOJE ČAČIĆ, Vladimira Nazora 19b, 43280 Garešnica punomoćnik sudionika u postupku Mato Vuk</item>
      <item>NENAD KAJGANA, Mali Pašijan 67, Mali Pašijan punomoćnik sudionika u postupku GRAĐENJE PETKOVIĆ d.o.o.</item>
      <item>FINA ZAGREB</item>
      <item>Ministarstvo financija RH, Porezna uprava, Av. Dubrovnik 32, 10000 Zagreb</item>
      <item>Rajka Jagmarević, Jurja Dalmatinca 7, 10000 Zagreb</item>
      <item>VENCL KUBEŠ, Golibinjak 2, 43500 Daruvar</item>
      <item>CROATIA OSIGURANJE d.d. Zagreb, FILIJALA ZADAR, Obala kneza Branimira 20, 23000 Zadar</item>
      <item>CSS d.o.o., Savska 144/a, 10000 Zagreb</item>
      <item>MARINKO BUDIMIR, vl. obrta za građevinske radove BUDIMIR, Luka 157, 10340 Vrbovec</item>
      <item>OTP banka Hrvatska dioničko društvo, Domovinskog rata 3, 23000 Zadar</item>
      <item>ZPM TEHNO d.o.o., Grobrnička 24, 10000 Zagreb</item>
      <item>MERIMA IBRAHIMOVIĆ, odvjetnica, Dobrilina 9, 52100 Pula</item>
      <item>ZOU JOSIP JANKOVIĆ I MATE BURAZIN, Ambroza Vranicanija 5/I, 47000 Karlovac</item>
      <item>HALE-MONT d.o.o., V. Lisinskog 61, 31500 Našice</item>
      <item>MATKO MAMILOVIĆ, odvjetnik, Trg dr. Franje Tuđmana 2, 31500 Našice</item>
      <item>JASMIN AVDAGIĆ, odvjetnik, Kralja Zvonimira 44, 22000 Šibenik</item>
      <item>BMD STIL d.o.o., Bedenica 45A, 10380 Bedenica</item>
      <item>CROATIA OSIGURANJE d.d. Zagreb FILIJALA ZADAR, Obala kneza Branimira 20, 23000 Zadar</item>
      <item>IVICA RESTAVIĆ, odvjetnik, Gorička 12, 21000 Split</item>
      <item>HRVATSKI ZAVOD ZA ZDRAVSTVENO OSIGURANJE, Mihanovićeva 3, 10000 Zagreb</item>
      <item>ZOU GORAN VELJOVIĆ I dr., Dobrilina 9, 52100 Pula</item>
      <item>OS PULA-POLA, ZK ODJEL BUJE, Istarska 1, p.p. 102, 52460 Buje</item>
    </derivirana_varijabla>
  </DomainObject.Predmet.OstaliListFormatedWithAdress>
  <DomainObject.Predmet.OstaliListFormatedWithAdressOIB>
    <izvorni_sadrzaj>
      <item>ZAJEDNIČKI ODVJETNIČKI URED JOVAN DONESKI, MELITA BABIĆ, PERICA MEDAKOVIĆ I HRVOJE ČAČIĆ, Vladimira Nazora 19b, 43280 Garešnica punomoćnik sudionika u postupku Mato Vuk</item>
      <item>NENAD KAJGANA, Mali Pašijan 67, Mali Pašijan punomoćnik sudionika u postupku GRAĐENJE PETKOVIĆ d.o.o.</item>
      <item>FINA ZAGREB</item>
      <item>Ministarstvo financija RH, Porezna uprava, OIB 18683136487, Av. Dubrovnik 32, 10000 Zagreb</item>
      <item>Rajka Jagmarević, OIB 54873974132, Jurja Dalmatinca 7, 10000 Zagreb</item>
      <item>VENCL KUBEŠ, Golibinjak 2, 43500 Daruvar</item>
      <item>CROATIA OSIGURANJE d.d. Zagreb, FILIJALA ZADAR, Obala kneza Branimira 20, 23000 Zadar</item>
      <item>CSS d.o.o., Savska 144/a, 10000 Zagreb</item>
      <item>MARINKO BUDIMIR, vl. obrta za građevinske radove BUDIMIR, Luka 157, 10340 Vrbovec</item>
      <item>OTP banka Hrvatska dioničko društvo, OIB 52508873833, Domovinskog rata 3, 23000 Zadar</item>
      <item>ZPM TEHNO d.o.o., Grobrnička 24, 10000 Zagreb</item>
      <item>MERIMA IBRAHIMOVIĆ, odvjetnica, Dobrilina 9, 52100 Pula</item>
      <item>ZOU JOSIP JANKOVIĆ I MATE BURAZIN, Ambroza Vranicanija 5/I, 47000 Karlovac</item>
      <item>HALE-MONT d.o.o., V. Lisinskog 61, 31500 Našice</item>
      <item>MATKO MAMILOVIĆ, odvjetnik, Trg dr. Franje Tuđmana 2, 31500 Našice</item>
      <item>JASMIN AVDAGIĆ, odvjetnik, Kralja Zvonimira 44, 22000 Šibenik</item>
      <item>BMD STIL d.o.o., Bedenica 45A, 10380 Bedenica</item>
      <item>CROATIA OSIGURANJE d.d. Zagreb FILIJALA ZADAR, Obala kneza Branimira 20, 23000 Zadar</item>
      <item>IVICA RESTAVIĆ, odvjetnik, Gorička 12, 21000 Split</item>
      <item>HRVATSKI ZAVOD ZA ZDRAVSTVENO OSIGURANJE, OIB 02958272670, Mihanovićeva 3, 10000 Zagreb</item>
      <item>ZOU GORAN VELJOVIĆ I dr., Dobrilina 9, 52100 Pula</item>
      <item>OS PULA-POLA, ZK ODJEL BUJE, Istarska 1, p.p. 102, 52460 Buje</item>
    </izvorni_sadrzaj>
    <derivirana_varijabla naziv="DomainObject.Predmet.OstaliListFormatedWithAdressOIB_1">
      <item>ZAJEDNIČKI ODVJETNIČKI URED JOVAN DONESKI, MELITA BABIĆ, PERICA MEDAKOVIĆ I HRVOJE ČAČIĆ, Vladimira Nazora 19b, 43280 Garešnica punomoćnik sudionika u postupku Mato Vuk</item>
      <item>NENAD KAJGANA, Mali Pašijan 67, Mali Pašijan punomoćnik sudionika u postupku GRAĐENJE PETKOVIĆ d.o.o.</item>
      <item>FINA ZAGREB</item>
      <item>Ministarstvo financija RH, Porezna uprava, OIB 18683136487, Av. Dubrovnik 32, 10000 Zagreb</item>
      <item>Rajka Jagmarević, OIB 54873974132, Jurja Dalmatinca 7, 10000 Zagreb</item>
      <item>VENCL KUBEŠ, Golibinjak 2, 43500 Daruvar</item>
      <item>CROATIA OSIGURANJE d.d. Zagreb, FILIJALA ZADAR, Obala kneza Branimira 20, 23000 Zadar</item>
      <item>CSS d.o.o., Savska 144/a, 10000 Zagreb</item>
      <item>MARINKO BUDIMIR, vl. obrta za građevinske radove BUDIMIR, Luka 157, 10340 Vrbovec</item>
      <item>OTP banka Hrvatska dioničko društvo, OIB 52508873833, Domovinskog rata 3, 23000 Zadar</item>
      <item>ZPM TEHNO d.o.o., Grobrnička 24, 10000 Zagreb</item>
      <item>MERIMA IBRAHIMOVIĆ, odvjetnica, Dobrilina 9, 52100 Pula</item>
      <item>ZOU JOSIP JANKOVIĆ I MATE BURAZIN, Ambroza Vranicanija 5/I, 47000 Karlovac</item>
      <item>HALE-MONT d.o.o., V. Lisinskog 61, 31500 Našice</item>
      <item>MATKO MAMILOVIĆ, odvjetnik, Trg dr. Franje Tuđmana 2, 31500 Našice</item>
      <item>JASMIN AVDAGIĆ, odvjetnik, Kralja Zvonimira 44, 22000 Šibenik</item>
      <item>BMD STIL d.o.o., Bedenica 45A, 10380 Bedenica</item>
      <item>CROATIA OSIGURANJE d.d. Zagreb FILIJALA ZADAR, Obala kneza Branimira 20, 23000 Zadar</item>
      <item>IVICA RESTAVIĆ, odvjetnik, Gorička 12, 21000 Split</item>
      <item>HRVATSKI ZAVOD ZA ZDRAVSTVENO OSIGURANJE, OIB 02958272670, Mihanovićeva 3, 10000 Zagreb</item>
      <item>ZOU GORAN VELJOVIĆ I dr., Dobrilina 9, 52100 Pula</item>
      <item>OS PULA-POLA, ZK ODJEL BUJE, Istarska 1, p.p. 102, 52460 Buje</item>
    </derivirana_varijabla>
  </DomainObject.Predmet.OstaliListFormatedWithAdressOIB>
  <DomainObject.Predmet.OstaliListNazivFormated>
    <izvorni_sadrzaj>
      <item>ZAJEDNIČKI ODVJETNIČKI URED JOVAN DONESKI, MELITA BABIĆ, PERICA MEDAKOVIĆ I HRVOJE ČAČIĆ</item>
      <item>NENAD KAJGANA</item>
      <item>FINA ZAGREB</item>
      <item>Ministarstvo financija RH, Porezna uprava</item>
      <item>Rajka Jagmarević</item>
      <item>VENCL KUBEŠ</item>
      <item>CROATIA OSIGURANJE d.d. Zagreb, FILIJALA ZADAR</item>
      <item>CSS d.o.o.</item>
      <item>MARINKO BUDIMIR, vl. obrta za građevinske radove BUDIMIR</item>
      <item>OTP banka Hrvatska dioničko društvo</item>
      <item>ZPM TEHNO d.o.o.</item>
      <item>MERIMA IBRAHIMOVIĆ, odvjetnica</item>
      <item>ZOU JOSIP JANKOVIĆ I MATE BURAZIN</item>
      <item>HALE-MONT d.o.o.</item>
      <item>MATKO MAMILOVIĆ, odvjetnik</item>
      <item>JASMIN AVDAGIĆ, odvjetnik</item>
      <item>BMD STIL d.o.o.</item>
      <item>CROATIA OSIGURANJE d.d. Zagreb FILIJALA ZADAR</item>
      <item>IVICA RESTAVIĆ, odvjetnik</item>
      <item>HRVATSKI ZAVOD ZA ZDRAVSTVENO OSIGURANJE</item>
      <item>ZOU GORAN VELJOVIĆ I dr.</item>
      <item>OS PULA-POLA, ZK ODJEL BUJE</item>
    </izvorni_sadrzaj>
    <derivirana_varijabla naziv="DomainObject.Predmet.OstaliListNazivFormated_1">
      <item>ZAJEDNIČKI ODVJETNIČKI URED JOVAN DONESKI, MELITA BABIĆ, PERICA MEDAKOVIĆ I HRVOJE ČAČIĆ</item>
      <item>NENAD KAJGANA</item>
      <item>FINA ZAGREB</item>
      <item>Ministarstvo financija RH, Porezna uprava</item>
      <item>Rajka Jagmarević</item>
      <item>VENCL KUBEŠ</item>
      <item>CROATIA OSIGURANJE d.d. Zagreb, FILIJALA ZADAR</item>
      <item>CSS d.o.o.</item>
      <item>MARINKO BUDIMIR, vl. obrta za građevinske radove BUDIMIR</item>
      <item>OTP banka Hrvatska dioničko društvo</item>
      <item>ZPM TEHNO d.o.o.</item>
      <item>MERIMA IBRAHIMOVIĆ, odvjetnica</item>
      <item>ZOU JOSIP JANKOVIĆ I MATE BURAZIN</item>
      <item>HALE-MONT d.o.o.</item>
      <item>MATKO MAMILOVIĆ, odvjetnik</item>
      <item>JASMIN AVDAGIĆ, odvjetnik</item>
      <item>BMD STIL d.o.o.</item>
      <item>CROATIA OSIGURANJE d.d. Zagreb FILIJALA ZADAR</item>
      <item>IVICA RESTAVIĆ, odvjetnik</item>
      <item>HRVATSKI ZAVOD ZA ZDRAVSTVENO OSIGURANJE</item>
      <item>ZOU GORAN VELJOVIĆ I dr.</item>
      <item>OS PULA-POLA, ZK ODJEL BUJE</item>
    </derivirana_varijabla>
  </DomainObject.Predmet.OstaliListNazivFormated>
  <DomainObject.Predmet.OstaliListNazivFormatedOIB>
    <izvorni_sadrzaj>
      <item>ZAJEDNIČKI ODVJETNIČKI URED JOVAN DONESKI, MELITA BABIĆ, PERICA MEDAKOVIĆ I HRVOJE ČAČIĆ</item>
      <item>NENAD KAJGANA</item>
      <item>FINA ZAGREB</item>
      <item>Ministarstvo financija RH, Porezna uprava, OIB 18683136487</item>
      <item>Rajka Jagmarević, OIB 54873974132</item>
      <item>VENCL KUBEŠ</item>
      <item>CROATIA OSIGURANJE d.d. Zagreb, FILIJALA ZADAR</item>
      <item>CSS d.o.o.</item>
      <item>MARINKO BUDIMIR, vl. obrta za građevinske radove BUDIMIR</item>
      <item>OTP banka Hrvatska dioničko društvo, OIB 52508873833</item>
      <item>ZPM TEHNO d.o.o.</item>
      <item>MERIMA IBRAHIMOVIĆ, odvjetnica</item>
      <item>ZOU JOSIP JANKOVIĆ I MATE BURAZIN</item>
      <item>HALE-MONT d.o.o.</item>
      <item>MATKO MAMILOVIĆ, odvjetnik</item>
      <item>JASMIN AVDAGIĆ, odvjetnik</item>
      <item>BMD STIL d.o.o.</item>
      <item>CROATIA OSIGURANJE d.d. Zagreb FILIJALA ZADAR</item>
      <item>IVICA RESTAVIĆ, odvjetnik</item>
      <item>HRVATSKI ZAVOD ZA ZDRAVSTVENO OSIGURANJE, OIB 02958272670</item>
      <item>ZOU GORAN VELJOVIĆ I dr.</item>
      <item>OS PULA-POLA, ZK ODJEL BUJE</item>
    </izvorni_sadrzaj>
    <derivirana_varijabla naziv="DomainObject.Predmet.OstaliListNazivFormatedOIB_1">
      <item>ZAJEDNIČKI ODVJETNIČKI URED JOVAN DONESKI, MELITA BABIĆ, PERICA MEDAKOVIĆ I HRVOJE ČAČIĆ</item>
      <item>NENAD KAJGANA</item>
      <item>FINA ZAGREB</item>
      <item>Ministarstvo financija RH, Porezna uprava, OIB 18683136487</item>
      <item>Rajka Jagmarević, OIB 54873974132</item>
      <item>VENCL KUBEŠ</item>
      <item>CROATIA OSIGURANJE d.d. Zagreb, FILIJALA ZADAR</item>
      <item>CSS d.o.o.</item>
      <item>MARINKO BUDIMIR, vl. obrta za građevinske radove BUDIMIR</item>
      <item>OTP banka Hrvatska dioničko društvo, OIB 52508873833</item>
      <item>ZPM TEHNO d.o.o.</item>
      <item>MERIMA IBRAHIMOVIĆ, odvjetnica</item>
      <item>ZOU JOSIP JANKOVIĆ I MATE BURAZIN</item>
      <item>HALE-MONT d.o.o.</item>
      <item>MATKO MAMILOVIĆ, odvjetnik</item>
      <item>JASMIN AVDAGIĆ, odvjetnik</item>
      <item>BMD STIL d.o.o.</item>
      <item>CROATIA OSIGURANJE d.d. Zagreb FILIJALA ZADAR</item>
      <item>IVICA RESTAVIĆ, odvjetnik</item>
      <item>HRVATSKI ZAVOD ZA ZDRAVSTVENO OSIGURANJE, OIB 02958272670</item>
      <item>ZOU GORAN VELJOVIĆ I dr.</item>
      <item>OS PULA-POLA, ZK ODJEL BUJE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2019.</izvorni_sadrzaj>
    <derivirana_varijabla naziv="DomainObject.Datum_1">18. srpnja 2019.</derivirana_varijabla>
  </DomainObject.Datum>
  <DomainObject.PoslovniBrojDokumenta>
    <izvorni_sadrzaj>St-1358/2013-199</izvorni_sadrzaj>
    <derivirana_varijabla naziv="DomainObject.PoslovniBrojDokumenta_1">St-1358/2013-199</derivirana_varijabla>
  </DomainObject.PoslovniBrojDokumenta>
  <DomainObject.Predmet.StrankaIDrugi>
    <izvorni_sadrzaj>Mato Vuk i dr.</izvorni_sadrzaj>
    <derivirana_varijabla naziv="DomainObject.Predmet.StrankaIDrugi_1">Mato Vuk i dr.</derivirana_varijabla>
  </DomainObject.Predmet.StrankaIDrugi>
  <DomainObject.Predmet.ProtustrankaIDrugi>
    <izvorni_sadrzaj>GRAĐENJE PETKOVIĆ d.o.o.</izvorni_sadrzaj>
    <derivirana_varijabla naziv="DomainObject.Predmet.ProtustrankaIDrugi_1">GRAĐENJE PETKOVIĆ d.o.o.</derivirana_varijabla>
  </DomainObject.Predmet.ProtustrankaIDrugi>
  <DomainObject.Predmet.StrankaIDrugiAdressOIB>
    <izvorni_sadrzaj>Mato Vuk, OIB 97429513215, Josipa Jelačića 156 C, 43500 Daruvar i dr.</izvorni_sadrzaj>
    <derivirana_varijabla naziv="DomainObject.Predmet.StrankaIDrugiAdressOIB_1">Mato Vuk, OIB 97429513215, Josipa Jelačića 156 C, 43500 Daruvar i dr.</derivirana_varijabla>
  </DomainObject.Predmet.StrankaIDrugiAdressOIB>
  <DomainObject.Predmet.ProtustrankaIDrugiAdressOIB>
    <izvorni_sadrzaj>GRAĐENJE PETKOVIĆ d.o.o., OIB 28562617148, Ljudevita Posavskog 36a, 10000 Zagreb</izvorni_sadrzaj>
    <derivirana_varijabla naziv="DomainObject.Predmet.ProtustrankaIDrugiAdressOIB_1">GRAĐENJE PETKOVIĆ d.o.o., OIB 28562617148, Ljudevita Posavskog 36a,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Mato Vuk</item>
      <item>ZAJEDNIČKI ODVJETNIČKI URED JOVAN DONESKI, MELITA BABIĆ, PERICA MEDAKOVIĆ I HRVOJE ČAČIĆ</item>
      <item>GRAĐENJE PETKOVIĆ d.o.o.</item>
      <item>NENAD KAJGANA</item>
      <item>FINA ZAGREB</item>
      <item>Ministarstvo financija RH, Porezna uprava</item>
      <item>Rajka Jagmarević</item>
      <item>VENCL KUBEŠ</item>
      <item>CROATIA OSIGURANJE d.d. Zagreb, FILIJALA ZADAR</item>
      <item>CSS d.o.o.</item>
      <item>MARINKO BUDIMIR, vl. obrta za građevinske radove BUDIMIR</item>
      <item>OTP banka Hrvatska dioničko društvo</item>
      <item>ZPM TEHNO d.o.o.</item>
      <item>MERIMA IBRAHIMOVIĆ, odvjetnica</item>
      <item>ZOU JOSIP JANKOVIĆ I MATE BURAZIN</item>
      <item>HALE-MONT d.o.o.</item>
      <item>MATKO MAMILOVIĆ, odvjetnik</item>
      <item>JASMIN AVDAGIĆ, odvjetnik</item>
      <item>BMD STIL d.o.o.</item>
      <item>CROATIA OSIGURANJE d.d. Zagreb FILIJALA ZADAR</item>
      <item>IVICA RESTAVIĆ, odvjetnik</item>
      <item>HRVATSKI ZAVOD ZA ZDRAVSTVENO OSIGURANJE</item>
      <item>VJEROVNICI</item>
      <item>Ivana Hrskanović</item>
      <item>ZOU GORAN VELJOVIĆ I dr.</item>
      <item>OS PULA-POLA, ZK ODJEL BUJE</item>
    </izvorni_sadrzaj>
    <derivirana_varijabla naziv="DomainObject.Predmet.SudioniciListNaziv_1">
      <item>Mato Vuk</item>
      <item>ZAJEDNIČKI ODVJETNIČKI URED JOVAN DONESKI, MELITA BABIĆ, PERICA MEDAKOVIĆ I HRVOJE ČAČIĆ</item>
      <item>GRAĐENJE PETKOVIĆ d.o.o.</item>
      <item>NENAD KAJGANA</item>
      <item>FINA ZAGREB</item>
      <item>Ministarstvo financija RH, Porezna uprava</item>
      <item>Rajka Jagmarević</item>
      <item>VENCL KUBEŠ</item>
      <item>CROATIA OSIGURANJE d.d. Zagreb, FILIJALA ZADAR</item>
      <item>CSS d.o.o.</item>
      <item>MARINKO BUDIMIR, vl. obrta za građevinske radove BUDIMIR</item>
      <item>OTP banka Hrvatska dioničko društvo</item>
      <item>ZPM TEHNO d.o.o.</item>
      <item>MERIMA IBRAHIMOVIĆ, odvjetnica</item>
      <item>ZOU JOSIP JANKOVIĆ I MATE BURAZIN</item>
      <item>HALE-MONT d.o.o.</item>
      <item>MATKO MAMILOVIĆ, odvjetnik</item>
      <item>JASMIN AVDAGIĆ, odvjetnik</item>
      <item>BMD STIL d.o.o.</item>
      <item>CROATIA OSIGURANJE d.d. Zagreb FILIJALA ZADAR</item>
      <item>IVICA RESTAVIĆ, odvjetnik</item>
      <item>HRVATSKI ZAVOD ZA ZDRAVSTVENO OSIGURANJE</item>
      <item>VJEROVNICI</item>
      <item>Ivana Hrskanović</item>
      <item>ZOU GORAN VELJOVIĆ I dr.</item>
      <item>OS PULA-POLA, ZK ODJEL BUJE</item>
    </derivirana_varijabla>
  </DomainObject.Predmet.SudioniciListNaziv>
  <DomainObject.Predmet.SudioniciListAdressOIB>
    <izvorni_sadrzaj>
      <item>Mato Vuk, OIB 97429513215, Josipa Jelačića 156 C,43500 Daruvar</item>
      <item>ZAJEDNIČKI ODVJETNIČKI URED JOVAN DONESKI, MELITA BABIĆ, PERICA MEDAKOVIĆ I HRVOJE ČAČIĆ, Vladimira Nazora 19b,43280 Garešnica</item>
      <item>GRAĐENJE PETKOVIĆ d.o.o., OIB 28562617148, Ljudevita Posavskog 36a,10000 Zagreb</item>
      <item>NENAD KAJGANA, Mali Pašijan 67,Mali Pašijan</item>
      <item>FINA ZAGREB</item>
      <item>Ministarstvo financija RH, Porezna uprava, OIB 18683136487, Av. Dubrovnik 32,10000 Zagreb</item>
      <item>Rajka Jagmarević, OIB 54873974132, Jurja Dalmatinca 7,10000 Zagreb</item>
      <item>VENCL KUBEŠ, Golibinjak 2,43500 Daruvar</item>
      <item>CROATIA OSIGURANJE d.d. Zagreb, FILIJALA ZADAR, Obala kneza Branimira 20,23000 Zadar</item>
      <item>CSS d.o.o., Savska 144/a,10000 Zagreb</item>
      <item>MARINKO BUDIMIR, vl. obrta za građevinske radove BUDIMIR, Luka 157,10340 Vrbovec</item>
      <item>OTP banka Hrvatska dioničko društvo, OIB 52508873833, Domovinskog rata 3,23000 Zadar</item>
      <item>ZPM TEHNO d.o.o., Grobrnička 24,10000 Zagreb</item>
      <item>MERIMA IBRAHIMOVIĆ, odvjetnica, Dobrilina 9,52100 Pula</item>
      <item>ZOU JOSIP JANKOVIĆ I MATE BURAZIN, Ambroza Vranicanija 5/I,47000 Karlovac</item>
      <item>HALE-MONT d.o.o., V. Lisinskog 61,31500 Našice</item>
      <item>MATKO MAMILOVIĆ, odvjetnik, Trg dr. Franje Tuđmana 2,31500 Našice</item>
      <item>JASMIN AVDAGIĆ, odvjetnik, Kralja Zvonimira 44,22000 Šibenik</item>
      <item>BMD STIL d.o.o., Bedenica 45A,10380 Bedenica</item>
      <item>CROATIA OSIGURANJE d.d. Zagreb FILIJALA ZADAR, Obala kneza Branimira 20,23000 Zadar</item>
      <item>IVICA RESTAVIĆ, odvjetnik, Gorička 12,21000 Split</item>
      <item>HRVATSKI ZAVOD ZA ZDRAVSTVENO OSIGURANJE, OIB 02958272670, Mihanovićeva 3,10000 Zagreb</item>
      <item>VJEROVNICI</item>
      <item>Ivana Hrskanović, OIB 94102955096, Antuna Matije Reljkovića 8,35000 Slavonski Brod</item>
      <item>ZOU GORAN VELJOVIĆ I dr., Dobrilina 9,52100 Pula</item>
      <item>OS PULA-POLA, ZK ODJEL BUJE, Istarska 1, p.p. 102,52460 Buje</item>
    </izvorni_sadrzaj>
    <derivirana_varijabla naziv="DomainObject.Predmet.SudioniciListAdressOIB_1">
      <item>Mato Vuk, OIB 97429513215, Josipa Jelačića 156 C,43500 Daruvar</item>
      <item>ZAJEDNIČKI ODVJETNIČKI URED JOVAN DONESKI, MELITA BABIĆ, PERICA MEDAKOVIĆ I HRVOJE ČAČIĆ, Vladimira Nazora 19b,43280 Garešnica</item>
      <item>GRAĐENJE PETKOVIĆ d.o.o., OIB 28562617148, Ljudevita Posavskog 36a,10000 Zagreb</item>
      <item>NENAD KAJGANA, Mali Pašijan 67,Mali Pašijan</item>
      <item>FINA ZAGREB</item>
      <item>Ministarstvo financija RH, Porezna uprava, OIB 18683136487, Av. Dubrovnik 32,10000 Zagreb</item>
      <item>Rajka Jagmarević, OIB 54873974132, Jurja Dalmatinca 7,10000 Zagreb</item>
      <item>VENCL KUBEŠ, Golibinjak 2,43500 Daruvar</item>
      <item>CROATIA OSIGURANJE d.d. Zagreb, FILIJALA ZADAR, Obala kneza Branimira 20,23000 Zadar</item>
      <item>CSS d.o.o., Savska 144/a,10000 Zagreb</item>
      <item>MARINKO BUDIMIR, vl. obrta za građevinske radove BUDIMIR, Luka 157,10340 Vrbovec</item>
      <item>OTP banka Hrvatska dioničko društvo, OIB 52508873833, Domovinskog rata 3,23000 Zadar</item>
      <item>ZPM TEHNO d.o.o., Grobrnička 24,10000 Zagreb</item>
      <item>MERIMA IBRAHIMOVIĆ, odvjetnica, Dobrilina 9,52100 Pula</item>
      <item>ZOU JOSIP JANKOVIĆ I MATE BURAZIN, Ambroza Vranicanija 5/I,47000 Karlovac</item>
      <item>HALE-MONT d.o.o., V. Lisinskog 61,31500 Našice</item>
      <item>MATKO MAMILOVIĆ, odvjetnik, Trg dr. Franje Tuđmana 2,31500 Našice</item>
      <item>JASMIN AVDAGIĆ, odvjetnik, Kralja Zvonimira 44,22000 Šibenik</item>
      <item>BMD STIL d.o.o., Bedenica 45A,10380 Bedenica</item>
      <item>CROATIA OSIGURANJE d.d. Zagreb FILIJALA ZADAR, Obala kneza Branimira 20,23000 Zadar</item>
      <item>IVICA RESTAVIĆ, odvjetnik, Gorička 12,21000 Split</item>
      <item>HRVATSKI ZAVOD ZA ZDRAVSTVENO OSIGURANJE, OIB 02958272670, Mihanovićeva 3,10000 Zagreb</item>
      <item>VJEROVNICI</item>
      <item>Ivana Hrskanović, OIB 94102955096, Antuna Matije Reljkovića 8,35000 Slavonski Brod</item>
      <item>ZOU GORAN VELJOVIĆ I dr., Dobrilina 9,52100 Pula</item>
      <item>OS PULA-POLA, ZK ODJEL BUJE, Istarska 1, p.p. 102,52460 Buje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97429513215</item>
      <item>, OIB null</item>
      <item>, OIB 28562617148</item>
      <item>, OIB null</item>
      <item>, OIB null</item>
      <item>, OIB 18683136487</item>
      <item>, OIB 54873974132</item>
      <item>, OIB null</item>
      <item>, OIB null</item>
      <item>, OIB null</item>
      <item>, OIB null</item>
      <item>, OIB 52508873833</item>
      <item>, OIB null</item>
      <item>, OIB null</item>
      <item>, OIB null</item>
      <item>, OIB null</item>
      <item>, OIB null</item>
      <item>, OIB null</item>
      <item>, OIB null</item>
      <item>, OIB null</item>
      <item>, OIB null</item>
      <item>, OIB 02958272670</item>
      <item>, OIB null</item>
      <item>, OIB 94102955096</item>
      <item>, OIB null</item>
      <item>, OIB null</item>
    </izvorni_sadrzaj>
    <derivirana_varijabla naziv="DomainObject.Predmet.SudioniciListNazivOIB_1">
      <item>, OIB 97429513215</item>
      <item>, OIB null</item>
      <item>, OIB 28562617148</item>
      <item>, OIB null</item>
      <item>, OIB null</item>
      <item>, OIB 18683136487</item>
      <item>, OIB 54873974132</item>
      <item>, OIB null</item>
      <item>, OIB null</item>
      <item>, OIB null</item>
      <item>, OIB null</item>
      <item>, OIB 52508873833</item>
      <item>, OIB null</item>
      <item>, OIB null</item>
      <item>, OIB null</item>
      <item>, OIB null</item>
      <item>, OIB null</item>
      <item>, OIB null</item>
      <item>, OIB null</item>
      <item>, OIB null</item>
      <item>, OIB null</item>
      <item>, OIB 02958272670</item>
      <item>, OIB null</item>
      <item>, OIB 94102955096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Rajka Jagmarević, OIB 54873974132, Jurja Dalmatinca 7 Zagreb</item>
    </izvorni_sadrzaj>
    <derivirana_varijabla naziv="DomainObject.Predmet.StecajniUpraviteljiListAddressOIB_1">
      <item>Rajka Jagmarević, OIB 54873974132, Jurja Dalmatinca 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srpnja 2018.</izvorni_sadrzaj>
    <derivirana_varijabla naziv="DomainObject.Predmet.DatumZadnjeOdrzaneSudskeRadnje_1">11. srpnja 2018.</derivirana_varijabla>
  </DomainObject.Predmet.DatumZadnjeOdrzaneSudskeRadnje>
  <DomainObject.PredzadnjaOdlukaIzPredmeta.DatumDonosenjaOdluke>
    <izvorni_sadrzaj>8. srpnja 2019.</izvorni_sadrzaj>
    <derivirana_varijabla naziv="DomainObject.PredzadnjaOdlukaIzPredmeta.DatumDonosenjaOdluke_1">8. srpnja 2019.</derivirana_varijabla>
  </DomainObject.PredzadnjaOdlukaIzPredmeta.DatumDonosenjaOdluke>
  <DomainObject.PredzadnjaOdlukaIzPredmeta.Oznaka>
    <izvorni_sadrzaj>St-1358/2013-197</izvorni_sadrzaj>
    <derivirana_varijabla naziv="DomainObject.PredzadnjaOdlukaIzPredmeta.Oznaka_1">St-1358/2013-197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351</properties:Words>
  <properties:Characters>1809</properties:Characters>
  <properties:Lines>56</properties:Lines>
  <properties:Paragraphs>23</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2019-07-18T08:58:00Z</dcterms:created>
  <dc:creator>Valentina Kranjčić</dc:creator>
  <cp:lastModifiedBy>Mia Lukač</cp:lastModifiedBy>
  <cp:lastPrinted>2019-07-18T09:30:00Z</cp:lastPrinted>
  <dcterms:modified xmlns:xsi="http://www.w3.org/2001/XMLSchema-instance" xsi:type="dcterms:W3CDTF">2019-07-18T09:30:00Z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St-1358/2013-199 / Odluka - Rješenje o određivanju ročišta (st-1358-13._građenje_petković._građenje_petković)</vt:lpwstr>
  </prop:property>
  <prop:property name="CC_coloring" pid="4" fmtid="{D5CDD505-2E9C-101B-9397-08002B2CF9AE}">
    <vt:bool>false</vt:bool>
  </prop:property>
  <prop:property name="BrojStranica" pid="5" fmtid="{D5CDD505-2E9C-101B-9397-08002B2CF9AE}">
    <vt:i4>2</vt:i4>
  </prop:property>
</prop:Properties>
</file>