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5646" w14:paraId="6835646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DB191D">
        <w:t>6446/16-47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>
      <w:pPr>
        <w:jc w:val="both"/>
      </w:pPr>
    </w:p>
    <w:p w:rsidRDefault="007A61C3" w:rsidP="002D60CE" w:rsidR="007A61C3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7A61C3" w:rsidP="002D60CE" w:rsidR="007A61C3" w:rsidRPr="003A50F5">
      <w:pPr>
        <w:jc w:val="both"/>
        <w:rPr>
          <w:b/>
        </w:rPr>
      </w:pPr>
    </w:p>
    <w:p w:rsidRDefault="00DB191D" w:rsidP="00C40A44" w:rsidR="000B22E7" w:rsidRPr="003A50F5">
      <w:pPr>
        <w:ind w:firstLine="708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</w:t>
      </w:r>
      <w:r w:rsidRPr="00662AA0">
        <w:t>HUP-ZAGREB d.d., Zagreb, Trg Krešimira Ćosića 9, OIB: 66859264899, za otvaranje stečajnog postupka nad dužnikom ŽENSKI KOŠARKAŠKI KLUB NOVI ZAGREB, OIB 67226753014, Zagreb, Trnsko 25a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>
        <w:rPr>
          <w:lang w:val="pt-BR"/>
        </w:rPr>
        <w:t>27. lipnja 2017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DB191D" w:rsidRPr="00662AA0">
        <w:t>ŽENSKI KOŠARKAŠKI KLUB NOVI ZAGREB, OIB 67226753014, Zagreb, Trnsko 25a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DB191D">
        <w:rPr>
          <w:lang w:val="pt-BR"/>
        </w:rPr>
        <w:t>24.625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DB191D">
        <w:t>6446</w:t>
      </w:r>
      <w:r w:rsidR="00535D8E" w:rsidRPr="003A50F5">
        <w:t>-</w:t>
      </w:r>
      <w:r w:rsidR="000C1F96" w:rsidRPr="003A50F5">
        <w:t>1</w:t>
      </w:r>
      <w:r w:rsidR="00DB191D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/>
    <w:p w:rsidRDefault="007A61C3" w:rsidP="00065B42" w:rsidR="007A61C3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DB191D" w:rsidP="00DB191D" w:rsidR="00DB191D" w:rsidRPr="002A2DE3">
      <w:pPr>
        <w:ind w:firstLine="708"/>
        <w:jc w:val="both"/>
      </w:pPr>
      <w:r w:rsidRPr="002A2DE3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7018C8">
        <w:t>ŽENSKI KOŠARKAŠKI KLUB "NOVI ZAGREB", OIB 67226753014, Zagreb, Trnsko 25a</w:t>
      </w:r>
      <w:r w:rsidRPr="002A2DE3">
        <w:t>.</w:t>
      </w:r>
    </w:p>
    <w:p w:rsidRDefault="00DB191D" w:rsidP="00DB191D" w:rsidR="00DB191D">
      <w:pPr>
        <w:jc w:val="both"/>
      </w:pPr>
      <w:r w:rsidRPr="002A2DE3">
        <w:tab/>
      </w:r>
      <w:r>
        <w:t xml:space="preserve">S obzirom na to da su bile ispunjene pretpostavke, sud je 19. siječnja 2016.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DB191D" w:rsidP="00DB191D" w:rsidR="00DB191D">
      <w:pPr>
        <w:ind w:firstLine="720"/>
        <w:jc w:val="both"/>
      </w:pPr>
      <w:r w:rsidRPr="00D74FBE">
        <w:t xml:space="preserve">Vjerovnik </w:t>
      </w:r>
      <w:r w:rsidRPr="00F176D3">
        <w:t>dužnika</w:t>
      </w:r>
      <w:r>
        <w:t xml:space="preserve"> </w:t>
      </w:r>
      <w:r w:rsidRPr="007018C8">
        <w:t>HUP-ZAGREB d.d., Zagreb, Trg Krešimira Ćosića 9, OIB: 66859264899</w:t>
      </w:r>
      <w:r>
        <w:t xml:space="preserve">, </w:t>
      </w:r>
      <w:r w:rsidRPr="00F176D3">
        <w:t xml:space="preserve">je </w:t>
      </w:r>
      <w:r>
        <w:t>2</w:t>
      </w:r>
      <w:r w:rsidRPr="00D2043E">
        <w:t xml:space="preserve">. </w:t>
      </w:r>
      <w:r>
        <w:t>ožujka</w:t>
      </w:r>
      <w:r w:rsidRPr="00D2043E">
        <w:t xml:space="preserve"> 2016.</w:t>
      </w:r>
      <w:r>
        <w:t xml:space="preserve"> </w:t>
      </w:r>
      <w:r w:rsidRPr="00F176D3">
        <w:t>podnio prijedlog za otvaranje stečajnog postupka nad</w:t>
      </w:r>
      <w:r w:rsidRPr="00D74FBE">
        <w:t xml:space="preserve"> dužnikom</w:t>
      </w:r>
      <w:r>
        <w:t xml:space="preserve"> te naveo da prema dužniku ima tražbinu u iznosu od 69.641,41 kn, a koja se temelji na rješenju o ovrsi javnog bilježnika Branka Jakića broj Ovrv-1137/14 na temelju vjerodostojne isprave, izvatka iz poslovnih knjiga od 2. travnja 2014.</w:t>
      </w:r>
    </w:p>
    <w:p w:rsidRDefault="00DB191D" w:rsidP="00DB191D" w:rsidR="00DB191D" w:rsidRPr="00D74FBE">
      <w:pPr>
        <w:ind w:firstLine="720"/>
        <w:jc w:val="both"/>
      </w:pPr>
      <w:r>
        <w:t xml:space="preserve">Iz navedenog proizlazi da je vjerovnik učinio vjerojatnim postojanje tražbine prema dužniku. </w:t>
      </w:r>
    </w:p>
    <w:p w:rsidRDefault="00DB191D" w:rsidP="00DB191D" w:rsidR="00DB191D">
      <w:pPr>
        <w:jc w:val="both"/>
      </w:pPr>
      <w:r>
        <w:lastRenderedPageBreak/>
        <w:tab/>
        <w:t xml:space="preserve">Navedeni vjerovnik </w:t>
      </w:r>
      <w:r w:rsidRPr="00F176D3">
        <w:t xml:space="preserve">je zaključkom od </w:t>
      </w:r>
      <w:r>
        <w:t xml:space="preserve">8. srpnja 2016. </w:t>
      </w:r>
      <w:r w:rsidRPr="00F176D3">
        <w:t xml:space="preserve">pozvan uplatiti </w:t>
      </w:r>
      <w:r>
        <w:t xml:space="preserve">ukupan </w:t>
      </w:r>
      <w:r w:rsidRPr="00F176D3">
        <w:t xml:space="preserve">iznos od </w:t>
      </w:r>
      <w:r>
        <w:t xml:space="preserve">7.000,00 </w:t>
      </w:r>
      <w:r w:rsidRPr="00F176D3">
        <w:t>kuna</w:t>
      </w:r>
      <w:r>
        <w:t>, a</w:t>
      </w:r>
      <w:r w:rsidRPr="00F176D3">
        <w:t xml:space="preserve"> koja novčana sredstva služe za namirenje troškova pos</w:t>
      </w:r>
      <w:r>
        <w:t>tupka, što je isti i učinio</w:t>
      </w:r>
      <w:r w:rsidRPr="00F176D3">
        <w:t xml:space="preserve"> </w:t>
      </w:r>
      <w:r>
        <w:t xml:space="preserve">15. srpnja 2016. </w:t>
      </w:r>
    </w:p>
    <w:p w:rsidRDefault="00DB191D" w:rsidP="00DB191D" w:rsidR="00DB191D">
      <w:pPr>
        <w:jc w:val="both"/>
      </w:pPr>
      <w:r>
        <w:t xml:space="preserve">  </w:t>
      </w:r>
      <w:r>
        <w:tab/>
        <w:t xml:space="preserve">Obzirom da je navedeni vjerovnik u roku 45 dana od dana objave oglasa, predložio otvoriti stečaj nad dužnikom, sud je na temelju odredbe čl. 433. SZ-a obustavio skraćeni stečajni postupak. </w:t>
      </w:r>
    </w:p>
    <w:p w:rsidRDefault="00DB191D" w:rsidP="00DB191D" w:rsidR="00DB191D">
      <w:pPr>
        <w:jc w:val="both"/>
        <w:rPr>
          <w:lang w:val="en-GB"/>
        </w:rPr>
      </w:pPr>
      <w:r>
        <w:tab/>
        <w:t>Imajući u vidu činjenicu da je Financijska agencija u zahtjevu za provedbu skraćenog stečajnog postupka, koji se vodio pod poslovnim brojem St-8134/15, navela da je dužnik na dan 1</w:t>
      </w:r>
      <w:r w:rsidRPr="003E5697">
        <w:t xml:space="preserve">. rujna 2015. u Očevidniku redoslijeda osnova za plaćanje imao evidentirane neizvršene osnove za plaćanje u neprekinutom razdoblju od </w:t>
      </w:r>
      <w:r>
        <w:t>414 dana te kako navedena agencija</w:t>
      </w:r>
      <w:r w:rsidRPr="003E5697">
        <w:t xml:space="preserve"> vodi Očevidnik redoslijeda osnova za plaćanje</w:t>
      </w:r>
      <w:r>
        <w:t>,</w:t>
      </w:r>
      <w:r w:rsidRPr="003E5697">
        <w:t xml:space="preserve"> </w:t>
      </w:r>
      <w:r w:rsidRPr="00E974B3">
        <w:rPr>
          <w:lang w:val="en-GB"/>
        </w:rPr>
        <w:t>sud je prihvatio tvrdnje</w:t>
      </w:r>
      <w:r>
        <w:rPr>
          <w:lang w:val="en-GB"/>
        </w:rPr>
        <w:t xml:space="preserve"> Financijske agencije</w:t>
      </w:r>
      <w:r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DB191D" w:rsidR="00057BF6">
      <w:pPr>
        <w:ind w:firstLine="708"/>
        <w:jc w:val="both"/>
      </w:pPr>
      <w:r w:rsidRPr="003A50F5">
        <w:t xml:space="preserve">Sud je rješenjem od </w:t>
      </w:r>
      <w:r w:rsidR="00DB191D">
        <w:t>19.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DB191D">
        <w:t>27. lipnja 2017</w:t>
      </w:r>
      <w:r w:rsidR="00901CFD" w:rsidRPr="003A50F5">
        <w:t>. održano je ročište</w:t>
      </w:r>
      <w:r w:rsidR="00DB191D">
        <w:t xml:space="preserve"> radi rasprave o uvjetima za otvaranje stečajnog postupka</w:t>
      </w:r>
      <w:r w:rsidR="00901CFD" w:rsidRPr="003A50F5">
        <w:t xml:space="preserve"> </w:t>
      </w:r>
      <w:r w:rsidR="00057BF6" w:rsidRPr="003A50F5">
        <w:t xml:space="preserve">na koje </w:t>
      </w:r>
      <w:r w:rsidR="007A61C3">
        <w:t>su</w:t>
      </w:r>
      <w:r w:rsidR="00DB191D">
        <w:t xml:space="preserve"> pristupili punomoćnik predlagatelja i privremeni stečajni upravitelj.</w:t>
      </w:r>
      <w:r w:rsidR="00057BF6" w:rsidRPr="003A50F5">
        <w:t xml:space="preserve"> Privremeni stečajni upravitelj je naveo da je u odnosu na dužnika ostvaren stečajni razlog nesposobnost za plaćanje</w:t>
      </w:r>
      <w:r w:rsidR="00DB191D">
        <w:t xml:space="preserve"> i prezaduženost</w:t>
      </w:r>
      <w:r w:rsidR="00057BF6" w:rsidRPr="003A50F5">
        <w:t xml:space="preserve">, </w:t>
      </w:r>
      <w:r w:rsidR="00DB191D" w:rsidRPr="008D1BFD">
        <w:t xml:space="preserve">da ne postoje izgledi za nastavak poslovanja dužnika, da nema zaposlenih, da dužnik nema imovinu dostatnu za namirenje stečajnog postupka te predlaže dužnikove vjerovnike pozvati na predujam u iznosu od 24.625,00 kn za pokriće troškova prethodnog i stečajnog postupka pa ukoliko nitko od vjerovnika ne predujmi taj iznos, istovremeno otvoriti i zaključiti stečaj. </w:t>
      </w:r>
      <w:r w:rsidR="00057BF6" w:rsidRPr="003A50F5">
        <w:t xml:space="preserve">Privremeni stečajni upravitelj je u pisanom izvješću naveo da troškovi stečajnog postupka za 6 mjeseci iznose </w:t>
      </w:r>
      <w:r w:rsidR="00DB191D">
        <w:t>24.625,00</w:t>
      </w:r>
      <w:r w:rsidR="00057BF6" w:rsidRPr="003A50F5">
        <w:t xml:space="preserve"> kn i to za: nagradu </w:t>
      </w:r>
      <w:r w:rsidR="00DB191D">
        <w:t xml:space="preserve">privremenom </w:t>
      </w:r>
      <w:r w:rsidR="00057BF6" w:rsidRPr="003A50F5">
        <w:t xml:space="preserve">stečajnom upravitelju </w:t>
      </w:r>
      <w:r w:rsidR="00DB191D">
        <w:t>3.750,00</w:t>
      </w:r>
      <w:r w:rsidR="00057BF6" w:rsidRPr="003A50F5">
        <w:t xml:space="preserve"> kn u bruto iznosu, </w:t>
      </w:r>
      <w:r w:rsidR="00DB191D">
        <w:t>sudski troškovi u iznosu od 2.000,00 kn, troškovi knjigovodstva u iznosu od 3.000,00 kn, materijalni troškovi postupka u iznosu od 3.000,00 kn, troškovi stečajnog ureda u iznosu od 2.875,00 kn i nagrade stečajnom upravitelju u bruto iznosu od 10.000,00 kn. Punomoćnik predlagatelja nije imao</w:t>
      </w:r>
      <w:r w:rsidR="00DB191D" w:rsidRPr="00830664">
        <w:t xml:space="preserve"> primjedbi na izvješće privremenog stečajnog upravitelja</w:t>
      </w:r>
      <w:r w:rsidR="00DB191D">
        <w:t>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7A61C3">
        <w:t>Potvrdu</w:t>
      </w:r>
      <w:r w:rsidRPr="003A50F5">
        <w:t xml:space="preserve"> FINE od </w:t>
      </w:r>
      <w:r w:rsidR="007A61C3">
        <w:t>5. lipnja</w:t>
      </w:r>
      <w:r w:rsidR="003A50F5" w:rsidRPr="003A50F5">
        <w:t xml:space="preserve"> 201</w:t>
      </w:r>
      <w:r w:rsidR="007A61C3">
        <w:t>7</w:t>
      </w:r>
      <w:r w:rsidR="003A50F5" w:rsidRPr="003A50F5">
        <w:t xml:space="preserve">. (list </w:t>
      </w:r>
      <w:r w:rsidR="007A61C3">
        <w:t>109</w:t>
      </w:r>
      <w:r w:rsidRPr="003A50F5">
        <w:t xml:space="preserve"> spisa) sud je utvrdio da </w:t>
      </w:r>
      <w:r w:rsidR="0092492D">
        <w:t xml:space="preserve">je dužnik na dan </w:t>
      </w:r>
      <w:r w:rsidR="007A61C3">
        <w:t>5. lipnja 2017</w:t>
      </w:r>
      <w:r w:rsidR="0092492D">
        <w:t xml:space="preserve">. u Očevidniku redoslijeda osnova za plaćanje imao neizvršene osnove u neprekinutom razdoblju od </w:t>
      </w:r>
      <w:r w:rsidR="007A61C3">
        <w:t>1056</w:t>
      </w:r>
      <w:r w:rsidR="0092492D">
        <w:t xml:space="preserve"> dana u ukupnom iznosu od </w:t>
      </w:r>
      <w:r w:rsidR="007A61C3">
        <w:t>642.002,89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7A61C3">
        <w:t>24.625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7A61C3" w:rsidRPr="00662AA0">
        <w:t xml:space="preserve">ŽENSKI KOŠARKAŠKI KLUB NOVI ZAGREB, OIB </w:t>
      </w:r>
      <w:r w:rsidR="007A61C3" w:rsidRPr="00662AA0">
        <w:lastRenderedPageBreak/>
        <w:t>67226753014, Zagreb, Trnsko 25a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7A61C3">
        <w:t>27. lipnja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662F91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 w:rsidRPr="003A50F5"/>
    <w:p w:rsidRDefault="00662F91" w:rsidP="00C359B6" w:rsidR="00662F91">
      <w:pPr>
        <w:pStyle w:val="Bezproreda"/>
        <w:ind w:left="4956"/>
        <w:jc w:val="right"/>
      </w:pPr>
      <w:r>
        <w:t>Za točnost otpravka - ovlašteni službenik</w:t>
      </w:r>
    </w:p>
    <w:p w:rsidRDefault="00662F91" w:rsidP="00C359B6" w:rsidR="00662F91">
      <w:pPr>
        <w:pStyle w:val="Bezproreda"/>
        <w:ind w:left="4956"/>
        <w:jc w:val="right"/>
      </w:pPr>
      <w:r>
        <w:t>Karmela Dolenc</w:t>
      </w:r>
    </w:p>
    <w:p w:rsidRDefault="00B87516" w:rsidP="00662F91" w:rsidR="00B87516"/>
    <w:sectPr w:rsidSect="007A61C3" w:rsidR="00B875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662F91">
          <w:rPr>
            <w:noProof/>
            <w:sz w:val="24"/>
            <w:szCs w:val="24"/>
          </w:rPr>
          <w:t>3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7A61C3">
      <w:rPr>
        <w:sz w:val="24"/>
        <w:szCs w:val="24"/>
      </w:rPr>
      <w:t>6446/16-47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62F91"/>
    <w:rsid w:val="006B293D"/>
    <w:rsid w:val="00704DD0"/>
    <w:rsid w:val="007150E9"/>
    <w:rsid w:val="00754CF2"/>
    <w:rsid w:val="007A61C3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B191D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F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F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F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F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62F9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6446</izvorni_sadrzaj>
    <derivirana_varijabla naziv="DomainObject.Predmet.Broj_1">6446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St-6446/2016</izvorni_sadrzaj>
    <derivirana_varijabla naziv="DomainObject.Predmet.OznakaBroj_1">St-6446/2016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košarkaški klub NOVI ZAGREB zastupanog po punomoćniku RENATA SPRETNJAK; PREDRAG RAĐENOVIĆ; VLADIMIR IVANKOVIĆ</izvorni_sadrzaj>
    <derivirana_varijabla naziv="DomainObject.Predmet.ProtustrankaFormated_1">  Ženski košarkaški klub NOVI ZAGREB zastupanog po punomoćniku RENATA SPRETNJAK; PREDRAG RAĐENOVIĆ; VLADIMIR IVANKOVIĆ</derivirana_varijabla>
  </DomainObject.Predmet.ProtustrankaFormated>
  <DomainObject.Predmet.ProtustrankaFormatedOIB>
    <izvorni_sadrzaj>  Ženski košarkaški klub NOVI ZAGREB, OIB 67226753014 zastupanog po punomoćniku RENATA SPRETNJAK; PREDRAG RAĐENOVIĆ; VLADIMIR IVANKOVIĆ</izvorni_sadrzaj>
    <derivirana_varijabla naziv="DomainObject.Predmet.ProtustrankaFormatedOIB_1">  Ženski košarkaški klub NOVI ZAGREB, OIB 67226753014 zastupanog po punomoćniku RENATA SPRETNJAK; PREDRAG RAĐENOVIĆ; VLADIMIR IVANKOVIĆ</derivirana_varijabla>
  </DomainObject.Predmet.ProtustrankaFormatedOIB>
  <DomainObject.Predmet.ProtustrankaFormatedWithAdress>
    <izvorni_sadrzaj> Ženski košarkaški klub NOVI ZAGREB, Trnsko 25 a, 10000 Zagreb zastupanog po punomoćniku RENATA SPRETNJAK; PREDRAG RAĐENOVIĆ; VLADIMIR IVANKOVIĆ</izvorni_sadrzaj>
    <derivirana_varijabla naziv="DomainObject.Predmet.ProtustrankaFormatedWithAdress_1"> Ženski košarkaški klub NOVI ZAGREB, Trnsko 25 a, 10000 Zagreb zastupanog po punomoćniku RENATA SPRETNJAK; PREDRAG RAĐENOVIĆ; VLADIMIR IVANKOVIĆ</derivirana_varijabla>
  </DomainObject.Predmet.ProtustrankaFormatedWithAdress>
  <DomainObject.Predmet.ProtustrankaFormatedWithAdressOIB>
    <izvorni_sadrzaj> Ženski košarkaški klub NOVI ZAGREB, OIB 67226753014, Trnsko 25 a, 10000 Zagreb zastupanog po punomoćniku RENATA SPRETNJAK; PREDRAG RAĐENOVIĆ; VLADIMIR IVANKOVIĆ</izvorni_sadrzaj>
    <derivirana_varijabla naziv="DomainObject.Predmet.ProtustrankaFormatedWithAdressOIB_1"> Ženski košarkaški klub NOVI ZAGREB, OIB 67226753014, Trnsko 25 a, 10000 Zagreb zastupanog po punomoćniku RENATA SPRETNJAK; PREDRAG RAĐENOVIĆ; VLADIMIR IVANKOVIĆ</derivirana_varijabla>
  </DomainObject.Predmet.ProtustrankaFormatedWithAdressOIB>
  <DomainObject.Predmet.ProtustrankaWithAdress>
    <izvorni_sadrzaj>Ženski košarkaški klub NOVI ZAGREB Trnsko 25 a, 10000 Zagreb</izvorni_sadrzaj>
    <derivirana_varijabla naziv="DomainObject.Predmet.ProtustrankaWithAdress_1">Ženski košarkaški klub NOVI ZAGREB Trnsko 25 a, 10000 Zagreb</derivirana_varijabla>
  </DomainObject.Predmet.ProtustrankaWithAdress>
  <DomainObject.Predmet.ProtustrankaWithAdressOIB>
    <izvorni_sadrzaj>Ženski košarkaški klub NOVI ZAGREB, OIB 67226753014, Trnsko 25 a, 10000 Zagreb</izvorni_sadrzaj>
    <derivirana_varijabla naziv="DomainObject.Predmet.ProtustrankaWithAdressOIB_1">Ženski košarkaški klub NOVI ZAGREB, OIB 67226753014, Trnsko 25 a, 10000 Zagreb</derivirana_varijabla>
  </DomainObject.Predmet.ProtustrankaWithAdressOIB>
  <DomainObject.Predmet.ProtustrankaNazivFormated>
    <izvorni_sadrzaj>Ženski košarkaški klub NOVI ZAGREB</izvorni_sadrzaj>
    <derivirana_varijabla naziv="DomainObject.Predmet.ProtustrankaNazivFormated_1">Ženski košarkaški klub NOVI ZAGREB</derivirana_varijabla>
  </DomainObject.Predmet.ProtustrankaNazivFormated>
  <DomainObject.Predmet.ProtustrankaNazivFormatedOIB>
    <izvorni_sadrzaj>Ženski košarkaški klub NOVI ZAGREB, OIB 67226753014</izvorni_sadrzaj>
    <derivirana_varijabla naziv="DomainObject.Predmet.ProtustrankaNazivFormatedOIB_1">Ženski košarkaški klub NOVI ZAGREB, OIB 67226753014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d.d.</izvorni_sadrzaj>
    <derivirana_varijabla naziv="DomainObject.Predmet.StrankaFormated_1">  FINA Regionalni centar Zagreb; HUP-ZAGREB d.d.</derivirana_varijabla>
  </DomainObject.Predmet.StrankaFormated>
  <DomainObject.Predmet.StrankaFormatedOIB>
    <izvorni_sadrzaj>  FINA Regionalni centar Zagreb, OIB 85821130368; HUP-ZAGREB d.d., OIB 66859264899</izvorni_sadrzaj>
    <derivirana_varijabla naziv="DomainObject.Predmet.StrankaFormatedOIB_1">  FINA Regionalni centar Zagreb, OIB 85821130368; HUP-ZAGREB d.d., OIB 66859264899</derivirana_varijabla>
  </DomainObject.Predmet.StrankaFormatedOIB>
  <DomainObject.Predmet.StrankaFormatedWithAdress>
    <izvorni_sadrzaj> FINA Regionalni centar Zagreb, Trg svibanjskih žrtava 1995. 1, 10000 Zagreb; HUP-ZAGREB d.d., Trg Krešimira Ćosića 9, 10000 Zagreb</izvorni_sadrzaj>
    <derivirana_varijabla naziv="DomainObject.Predmet.StrankaFormatedWithAdress_1"> FINA Regionalni centar Zagreb, Trg svibanjskih žrtava 1995. 1, 10000 Zagreb; HUP-ZAGREB d.d., Trg Krešimira Ćosića 9, 10000 Zagreb</derivirana_varijabla>
  </DomainObject.Predmet.StrankaFormatedWithAdress>
  <DomainObject.Predmet.StrankaFormatedWithAdressOIB>
    <izvorni_sadrzaj> FINA Regionalni centar Zagreb, OIB 85821130368, Trg svibanjskih žrtava 1995. 1, 10000 Zagreb; HUP-ZAGREB d.d., OIB 66859264899, Trg Krešimira Ćosića 9, 10000 Zagreb</izvorni_sadrzaj>
    <derivirana_varijabla naziv="DomainObject.Predmet.StrankaFormatedWithAdressOIB_1"> FINA Regionalni centar Zagreb, OIB 85821130368, Trg svibanjskih žrtava 1995. 1, 10000 Zagreb; HUP-ZAGREB d.d., OIB 66859264899, Trg Krešimira Ćosića 9, 10000 Zagreb</derivirana_varijabla>
  </DomainObject.Predmet.StrankaFormatedWithAdressOIB>
  <DomainObject.Predmet.StrankaWithAdress>
    <izvorni_sadrzaj>FINA Regionalni centar Zagreb Trg svibanjskih žrtava 1995. 1,10000 Zagreb,HUP-ZAGREB d.d. Trg Krešimira Ćosića 9,10000 Zagreb</izvorni_sadrzaj>
    <derivirana_varijabla naziv="DomainObject.Predmet.StrankaWithAdress_1">FINA Regionalni centar Zagreb Trg svibanjskih žrtava 1995. 1,10000 Zagreb,HUP-ZAGREB d.d. Trg Krešimira Ćosića 9,10000 Zagreb</derivirana_varijabla>
  </DomainObject.Predmet.StrankaWithAdress>
  <DomainObject.Predmet.StrankaWithAdressOIB>
    <izvorni_sadrzaj>FINA Regionalni centar Zagreb, OIB 85821130368, Trg svibanjskih žrtava 1995. 1,10000 Zagreb,HUP-ZAGREB d.d., OIB 66859264899, Trg Krešimira Ćosića 9,10000 Zagreb</izvorni_sadrzaj>
    <derivirana_varijabla naziv="DomainObject.Predmet.StrankaWithAdressOIB_1">FINA Regionalni centar Zagreb, OIB 85821130368, Trg svibanjskih žrtava 1995. 1,10000 Zagreb,HUP-ZAGREB d.d., OIB 66859264899, Trg Krešimira Ćosića 9,10000 Zagreb</derivirana_varijabla>
  </DomainObject.Predmet.StrankaWithAdressOIB>
  <DomainObject.Predmet.StrankaNazivFormated>
    <izvorni_sadrzaj>FINA Regionalni centar Zagreb,HUP-ZAGREB d.d.</izvorni_sadrzaj>
    <derivirana_varijabla naziv="DomainObject.Predmet.StrankaNazivFormated_1">FINA Regionalni centar Zagreb,HUP-ZAGREB d.d.</derivirana_varijabla>
  </DomainObject.Predmet.StrankaNazivFormated>
  <DomainObject.Predmet.StrankaNazivFormatedOIB>
    <izvorni_sadrzaj>FINA Regionalni centar Zagreb, OIB 85821130368,HUP-ZAGREB d.d., OIB 66859264899</izvorni_sadrzaj>
    <derivirana_varijabla naziv="DomainObject.Predmet.StrankaNazivFormatedOIB_1">FINA Regionalni centar Zagreb, OIB 85821130368,HUP-ZAGREB d.d.,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HUP-ZAGREB d.d.</item>
    </izvorni_sadrzaj>
    <derivirana_varijabla naziv="DomainObject.Predmet.StrankaListFormated_1">
      <item>FINA Regionalni centar Zagreb</item>
      <item>HUP-ZAGREB d.d.</item>
    </derivirana_varijabla>
  </DomainObject.Predmet.StrankaListFormated>
  <DomainObject.Predmet.StrankaListFormatedOIB>
    <izvorni_sadrzaj>
      <item>FINA Regionalni centar Zagreb, OIB 85821130368</item>
      <item>HUP-ZAGREB d.d., OIB 66859264899</item>
    </izvorni_sadrzaj>
    <derivirana_varijabla naziv="DomainObject.Predmet.StrankaListFormatedOIB_1">
      <item>FINA Regionalni centar Zagreb, OIB 85821130368</item>
      <item>HUP-ZAGREB d.d., OIB 66859264899</item>
    </derivirana_varijabla>
  </DomainObject.Predmet.StrankaListFormatedOIB>
  <DomainObject.Predmet.StrankaListFormatedWithAdress>
    <izvorni_sadrzaj>
      <item>FINA Regionalni centar Zagreb, Trg svibanjskih žrtava 1995. 1, 10000 Zagreb</item>
      <item>HUP-ZAGREB d.d., Trg Krešimira Ćosića 9, 10000 Zagreb</item>
    </izvorni_sadrzaj>
    <derivirana_varijabla naziv="DomainObject.Predmet.StrankaListFormatedWithAdress_1">
      <item>FINA Regionalni centar Zagreb, Trg svibanjskih žrtava 1995. 1, 10000 Zagreb</item>
      <item>HUP-ZAGREB d.d.,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HUP-ZAGREB d.d., OIB 66859264899, Trg Krešimira Ćosića 9, 10000 Zagreb</item>
    </izvorni_sadrzaj>
    <derivirana_varijabla naziv="DomainObject.Predmet.StrankaListFormatedWithAdressOIB_1">
      <item>FINA Regionalni centar Zagreb, OIB 85821130368, Trg svibanjskih žrtava 1995. 1, 10000 Zagreb</item>
      <item>HUP-ZAGREB d.d.,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d.d.</item>
    </izvorni_sadrzaj>
    <derivirana_varijabla naziv="DomainObject.Predmet.StrankaListNazivFormated_1">
      <item>FINA Regionalni centar Zagreb</item>
      <item>HUP-ZAGREB d.d.</item>
    </derivirana_varijabla>
  </DomainObject.Predmet.StrankaListNazivFormated>
  <DomainObject.Predmet.StrankaListNazivFormatedOIB>
    <izvorni_sadrzaj>
      <item>FINA Regionalni centar Zagreb, OIB 85821130368</item>
      <item>HUP-ZAGREB d.d., OIB 66859264899</item>
    </izvorni_sadrzaj>
    <derivirana_varijabla naziv="DomainObject.Predmet.StrankaListNazivFormatedOIB_1">
      <item>FINA Regionalni centar Zagreb, OIB 85821130368</item>
      <item>HUP-ZAGREB d.d., OIB 66859264899</item>
    </derivirana_varijabla>
  </DomainObject.Predmet.StrankaListNazivFormatedOIB>
  <DomainObject.Predmet.ProtuStrankaListFormated>
    <izvorni_sadrzaj>
      <item>Ženski košarkaški klub NOVI ZAGREB zastupanog po punomoćniku RENATA SPRETNJAK; PREDRAG RAĐENOVIĆ; VLADIMIR IVANKOVIĆ</item>
    </izvorni_sadrzaj>
    <derivirana_varijabla naziv="DomainObject.Predmet.ProtuStrankaListFormated_1">
      <item>Ženski košarkaški klub NOVI ZAGREB zastupanog po punomoćniku RENATA SPRETNJAK; PREDRAG RAĐENOVIĆ; VLADIMIR IVANKOVIĆ</item>
    </derivirana_varijabla>
  </DomainObject.Predmet.ProtuStrankaListFormated>
  <DomainObject.Predmet.ProtuStrankaListFormatedOIB>
    <izvorni_sadrzaj>
      <item>Ženski košarkaški klub NOVI ZAGREB, OIB 67226753014 zastupanog po punomoćniku RENATA SPRETNJAK; PREDRAG RAĐENOVIĆ; VLADIMIR IVANKOVIĆ</item>
    </izvorni_sadrzaj>
    <derivirana_varijabla naziv="DomainObject.Predmet.ProtuStrankaListFormatedOIB_1">
      <item>Ženski košarkaški klub NOVI ZAGREB, OIB 67226753014 zastupanog po punomoćniku RENATA SPRETNJAK; PREDRAG RAĐENOVIĆ; VLADIMIR IVANKOVIĆ</item>
    </derivirana_varijabla>
  </DomainObject.Predmet.ProtuStrankaListFormatedOIB>
  <DomainObject.Predmet.ProtuStrankaListFormatedWithAdress>
    <izvorni_sadrzaj>
      <item>Ženski košarkaški klub NOVI ZAGREB, Trnsko 25 a, 10000 Zagreb zastupanog po punomoćniku RENATA SPRETNJAK; PREDRAG RAĐENOVIĆ; VLADIMIR IVANKOVIĆ</item>
    </izvorni_sadrzaj>
    <derivirana_varijabla naziv="DomainObject.Predmet.ProtuStrankaListFormatedWithAdress_1">
      <item>Ženski košarkaški klub NOVI ZAGREB, Trnsko 25 a, 10000 Zagreb zastupanog po punomoćniku RENATA SPRETNJAK; PREDRAG RAĐENOVIĆ; VLADIMIR IVANKOVIĆ</item>
    </derivirana_varijabla>
  </DomainObject.Predmet.ProtuStrankaListFormatedWithAdress>
  <DomainObject.Predmet.ProtuStrankaListFormatedWithAdressOIB>
    <izvorni_sadrzaj>
      <item>Ženski košarkaški klub NOVI ZAGREB, OIB 67226753014, Trnsko 25 a, 10000 Zagreb zastupanog po punomoćniku RENATA SPRETNJAK; PREDRAG RAĐENOVIĆ; VLADIMIR IVANKOVIĆ</item>
    </izvorni_sadrzaj>
    <derivirana_varijabla naziv="DomainObject.Predmet.ProtuStrankaListFormatedWithAdressOIB_1">
      <item>Ženski košarkaški klub NOVI ZAGREB, OIB 67226753014, Trnsko 25 a, 10000 Zagreb zastupanog po punomoćniku RENATA SPRETNJAK; PREDRAG RAĐENOVIĆ; VLADIMIR IVANKOVIĆ</item>
    </derivirana_varijabla>
  </DomainObject.Predmet.ProtuStrankaListFormatedWithAdressOIB>
  <DomainObject.Predmet.ProtuStrankaListNazivFormated>
    <izvorni_sadrzaj>
      <item>Ženski košarkaški klub NOVI ZAGREB</item>
    </izvorni_sadrzaj>
    <derivirana_varijabla naziv="DomainObject.Predmet.ProtuStrankaListNazivFormated_1">
      <item>Ženski košarkaški klub NOVI ZAGREB</item>
    </derivirana_varijabla>
  </DomainObject.Predmet.ProtuStrankaListNazivFormated>
  <DomainObject.Predmet.ProtuStrankaListNazivFormatedOIB>
    <izvorni_sadrzaj>
      <item>Ženski košarkaški klub NOVI ZAGREB, OIB 67226753014</item>
    </izvorni_sadrzaj>
    <derivirana_varijabla naziv="DomainObject.Predmet.ProtuStrankaListNazivFormatedOIB_1">
      <item>Ženski košarkaški klub NOVI ZAGREB, OIB 67226753014</item>
    </derivirana_varijabla>
  </DomainObject.Predmet.ProtuStrankaListNazivFormatedOIB>
  <DomainObject.Predmet.OstaliListFormated>
    <izvorni_sadrzaj>
      <item>Ana Šakić</item>
      <item>ZAGREBAČKA BANKA DIONIČKO DRUŠTVO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_1">
      <item>Ana Šakić</item>
      <item>ZAGREBAČKA BANKA DIONIČKO DRUŠTVO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>
  <DomainObject.Predmet.OstaliListFormatedOIB>
    <izvorni_sadrzaj>
      <item>Ana Šakić, OIB 06903243250</item>
      <item>ZAGREBAČKA BANKA DIONIČKO DRUŠTVO, OIB 92963223473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OIB_1">
      <item>Ana Šakić, OIB 06903243250</item>
      <item>ZAGREBAČKA BANKA DIONIČKO DRUŠTVO, OIB 92963223473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OIB>
  <DomainObject.Predmet.OstaliListFormatedWithAdress>
    <izvorni_sadrzaj>
      <item>Ana Šakić, Dubovačka Ulica 29, 10000 Zagreb</item>
      <item>ZAGREBAČKA BANKA DIONIČKO DRUŠTVO,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WithAdress_1">
      <item>Ana Šakić, Dubovačka Ulica 29, 10000 Zagreb</item>
      <item>ZAGREBAČKA BANKA DIONIČKO DRUŠTVO,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WithAdress>
  <DomainObject.Predmet.OstaliListFormatedWithAdressOIB>
    <izvorni_sadrzaj>
      <item>Ana Šakić, OIB 06903243250, Dubovačka Ulica 29, 10000 Zagreb</item>
      <item>ZAGREBAČKA BANKA DIONIČKO DRUŠTVO, OIB 92963223473,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WithAdressOIB_1">
      <item>Ana Šakić, OIB 06903243250, Dubovačka Ulica 29, 10000 Zagreb</item>
      <item>ZAGREBAČKA BANKA DIONIČKO DRUŠTVO, OIB 92963223473,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WithAdressOIB>
  <DomainObject.Predmet.OstaliListNazivFormated>
    <izvorni_sadrzaj>
      <item>Ana Šakić</item>
      <item>ZAGREBAČKA BANKA DIONIČKO DRUŠTVO</item>
      <item>RENATA SPRETNJAK</item>
      <item>PREDRAG RAĐENOVIĆ</item>
      <item>VLADIMIR IVANKOVIĆ</item>
    </izvorni_sadrzaj>
    <derivirana_varijabla naziv="DomainObject.Predmet.OstaliListNazivFormated_1">
      <item>Ana Šakić</item>
      <item>ZAGREBAČKA BANKA DIONIČKO DRUŠTVO</item>
      <item>RENATA SPRETNJAK</item>
      <item>PREDRAG RAĐENOVIĆ</item>
      <item>VLADIMIR IVANKOVIĆ</item>
    </derivirana_varijabla>
  </DomainObject.Predmet.OstaliListNazivFormated>
  <DomainObject.Predmet.OstaliListNazivFormatedOIB>
    <izvorni_sadrzaj>
      <item>Ana Šakić, OIB 06903243250</item>
      <item>ZAGREBAČKA BANKA DIONIČKO DRUŠTVO, OIB 92963223473</item>
      <item>RENATA SPRETNJAK</item>
      <item>PREDRAG RAĐENOVIĆ</item>
      <item>VLADIMIR IVANKOVIĆ</item>
    </izvorni_sadrzaj>
    <derivirana_varijabla naziv="DomainObject.Predmet.OstaliListNazivFormatedOIB_1">
      <item>Ana Šakić, OIB 06903243250</item>
      <item>ZAGREBAČKA BANKA DIONIČKO DRUŠTVO, OIB 92963223473</item>
      <item>RENATA SPRETNJAK</item>
      <item>PREDRAG RAĐENOVIĆ</item>
      <item>VLADIMIR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Ženski košarkaški klub NOVI ZAGREB</izvorni_sadrzaj>
    <derivirana_varijabla naziv="DomainObject.Predmet.ProtustrankaIDrugi_1">Ženski košarkaški klub NOVI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Ženski košarkaški klub NOVI ZAGREB, OIB 67226753014, Trnsko 25 a, 10000 Zagreb</izvorni_sadrzaj>
    <derivirana_varijabla naziv="DomainObject.Predmet.ProtustrankaIDrugiAdressOIB_1">Ženski košarkaški klub NOVI ZAGREB, OIB 67226753014, Trnsko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košarkaški klub NOVI ZAGREB</item>
      <item>FINA Regionalni centar Zagreb</item>
      <item>HUP-ZAGREB d.d.</item>
      <item>Ana Šakić</item>
      <item>ZAGREBAČKA BANKA DIONIČKO DRUŠTVO</item>
      <item>RENATA SPRETNJAK</item>
      <item>PREDRAG RAĐENOVIĆ</item>
      <item>VLADIMIR IVANKOVIĆ</item>
    </izvorni_sadrzaj>
    <derivirana_varijabla naziv="DomainObject.Predmet.SudioniciListNaziv_1">
      <item>Ženski košarkaški klub NOVI ZAGREB</item>
      <item>FINA Regionalni centar Zagreb</item>
      <item>HUP-ZAGREB d.d.</item>
      <item>Ana Šakić</item>
      <item>ZAGREBAČKA BANKA DIONIČKO DRUŠTVO</item>
      <item>RENATA SPRETNJAK</item>
      <item>PREDRAG RAĐENOVIĆ</item>
      <item>VLADIMIR IVANKOVIĆ</item>
    </derivirana_varijabla>
  </DomainObject.Predmet.SudioniciListNaziv>
  <DomainObject.Predmet.SudioniciListAdressOIB>
    <izvorni_sadrzaj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  <item>RENATA SPRETNJAK</item>
      <item>PREDRAG RAĐENOVIĆ</item>
      <item>VLADIMIR IVANKOVIĆ</item>
    </izvorni_sadrzaj>
    <derivirana_varijabla naziv="DomainObject.Predmet.SudioniciListAdressOIB_1"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  <item>RENATA SPRETNJAK</item>
      <item>PREDRAG RAĐENOVIĆ</item>
      <item>VLADIMIR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67226753014</item>
      <item>, OIB 85821130368</item>
      <item>, OIB 66859264899</item>
      <item>, OIB 06903243250</item>
      <item>, OIB 92963223473</item>
      <item>, OIB null</item>
      <item>, OIB null</item>
      <item>, OIB null</item>
    </izvorni_sadrzaj>
    <derivirana_varijabla naziv="DomainObject.Predmet.SudioniciListNazivOIB_1">
      <item>, OIB 67226753014</item>
      <item>, OIB 85821130368</item>
      <item>, OIB 66859264899</item>
      <item>, OIB 06903243250</item>
      <item>, OIB 92963223473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CDCBF-927C-4BDB-B00A-1D9641981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1023</properties:Words>
  <properties:Characters>5688</properties:Characters>
  <properties:Lines>113</properties:Lines>
  <properties:Paragraphs>30</properties:Paragraphs>
  <properties:TotalTime>100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2017-06-27T12:36:00Z</cp:lastPrinted>
  <dcterms:modified xmlns:xsi="http://www.w3.org/2001/XMLSchema-instance" xsi:type="dcterms:W3CDTF">2017-06-27T12:36:00Z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