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3780c" w14:paraId="433780c" w:rsidRDefault="003858C1" w:rsidP="004F3811" w:rsidR="003858C1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3858C1" w:rsidP="004F3811" w:rsidR="003858C1">
      <w:pPr>
        <w:rPr>
          <w:rFonts w:hAnsi="Times New Roman" w:ascii="Times New Roman"/>
        </w:rPr>
      </w:pPr>
    </w:p>
    <w:p w:rsidRDefault="003858C1" w:rsidP="004F3811" w:rsidR="003858C1">
      <w:pPr>
        <w:rPr>
          <w:rFonts w:hAnsi="Times New Roman" w:ascii="Times New Roman"/>
        </w:rPr>
      </w:pPr>
    </w:p>
    <w:p w:rsidRDefault="004F3811" w:rsidP="004F3811" w:rsidR="004F3811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4F3811" w:rsidP="004F3811" w:rsidR="004F3811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PAZINU</w:t>
      </w:r>
    </w:p>
    <w:p w:rsidRDefault="004F3811" w:rsidP="004F3811" w:rsidR="004F3811">
      <w:pPr>
        <w:jc w:val="center"/>
        <w:rPr>
          <w:rFonts w:hAnsi="Times New Roman" w:ascii="Times New Roman"/>
          <w:b/>
        </w:rPr>
      </w:pPr>
    </w:p>
    <w:p w:rsidRDefault="003858C1" w:rsidP="004F3811" w:rsidR="003858C1">
      <w:pPr>
        <w:jc w:val="center"/>
        <w:rPr>
          <w:rFonts w:hAnsi="Times New Roman" w:ascii="Times New Roman"/>
          <w:b/>
        </w:rPr>
      </w:pPr>
    </w:p>
    <w:p w:rsidRDefault="003858C1" w:rsidP="004F3811" w:rsidR="003858C1">
      <w:pPr>
        <w:jc w:val="center"/>
        <w:rPr>
          <w:rFonts w:hAnsi="Times New Roman" w:ascii="Times New Roman"/>
          <w:b/>
        </w:rPr>
      </w:pPr>
    </w:p>
    <w:p w:rsidRDefault="004F3811" w:rsidP="004F3811" w:rsidR="004F3811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ZAPISNIK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 ročištu održanom dana </w:t>
      </w:r>
      <w:r w:rsidR="003F0F72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</w:t>
      </w:r>
      <w:r w:rsidR="003F0F72">
        <w:rPr>
          <w:rFonts w:hAnsi="Times New Roman" w:ascii="Times New Roman"/>
        </w:rPr>
        <w:t>svibnja</w:t>
      </w:r>
      <w:r>
        <w:rPr>
          <w:rFonts w:hAnsi="Times New Roman" w:ascii="Times New Roman"/>
        </w:rPr>
        <w:t xml:space="preserve"> 201</w:t>
      </w:r>
      <w:r w:rsidR="003F0F72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godine 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postupku po prijedlogu za otvaranje stečaja nad dužnikom</w:t>
      </w:r>
    </w:p>
    <w:p w:rsidRDefault="003F0F72" w:rsidP="004F3811" w:rsidR="004F3811">
      <w:pPr>
        <w:jc w:val="center"/>
        <w:rPr>
          <w:rFonts w:hAnsi="Times New Roman" w:ascii="Times New Roman"/>
          <w:b/>
        </w:rPr>
      </w:pPr>
      <w:r w:rsidRPr="003F0F72">
        <w:rPr>
          <w:rFonts w:hAnsi="Times New Roman" w:ascii="Times New Roman"/>
          <w:b/>
        </w:rPr>
        <w:t>GEAKTIV d.o.o. Buzet, Rošovo 12, OIB: 23171287393</w:t>
      </w:r>
      <w:r w:rsidR="004F3811">
        <w:rPr>
          <w:rFonts w:hAnsi="Times New Roman" w:ascii="Times New Roman"/>
          <w:b/>
        </w:rPr>
        <w:t>,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 SUDA NAZOČNI: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Licul, stečajni sudac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Sanja Prodan, zapisničar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Početak u </w:t>
      </w:r>
      <w:r w:rsidR="00C26F78">
        <w:rPr>
          <w:rFonts w:hAnsi="Times New Roman" w:ascii="Times New Roman"/>
        </w:rPr>
        <w:t>14:00</w:t>
      </w:r>
      <w:r>
        <w:rPr>
          <w:rFonts w:hAnsi="Times New Roman" w:ascii="Times New Roman"/>
        </w:rPr>
        <w:t xml:space="preserve"> sati</w:t>
      </w:r>
    </w:p>
    <w:p w:rsidRDefault="004F3811" w:rsidP="004F3811" w:rsidR="004F3811">
      <w:pPr>
        <w:jc w:val="center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F3811" w:rsidP="004F3811" w:rsidR="004F3811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su na današnje ročište pristupili: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3858C1">
        <w:rPr>
          <w:rFonts w:hAnsi="Times New Roman" w:ascii="Times New Roman"/>
        </w:rPr>
        <w:t xml:space="preserve">Predlagatelj Dalen Mikuljan, ŽDO u Puli, prema zamjeničkoj punomoći koju predaje u spis. 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3858C1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</w:t>
      </w:r>
      <w:r w:rsidR="004F3811">
        <w:rPr>
          <w:rFonts w:hAnsi="Times New Roman" w:ascii="Times New Roman"/>
        </w:rPr>
        <w:t xml:space="preserve">užnik. </w:t>
      </w: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C26F78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. </w:t>
      </w:r>
      <w:r w:rsidR="00C26F78">
        <w:rPr>
          <w:rFonts w:hAnsi="Times New Roman" w:ascii="Times New Roman"/>
        </w:rPr>
        <w:t>travnja</w:t>
      </w:r>
      <w:r>
        <w:rPr>
          <w:rFonts w:hAnsi="Times New Roman" w:ascii="Times New Roman"/>
        </w:rPr>
        <w:t xml:space="preserve"> 201</w:t>
      </w:r>
      <w:r w:rsidR="00C26F78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godine, a sa oglasne ploče je skinuto </w:t>
      </w:r>
      <w:r w:rsidR="00C26F78">
        <w:rPr>
          <w:rFonts w:hAnsi="Times New Roman" w:ascii="Times New Roman"/>
        </w:rPr>
        <w:t>12</w:t>
      </w:r>
      <w:r>
        <w:rPr>
          <w:rFonts w:hAnsi="Times New Roman" w:ascii="Times New Roman"/>
        </w:rPr>
        <w:t xml:space="preserve">. </w:t>
      </w:r>
      <w:r w:rsidR="00C26F78">
        <w:rPr>
          <w:rFonts w:hAnsi="Times New Roman" w:ascii="Times New Roman"/>
        </w:rPr>
        <w:t>travnja</w:t>
      </w:r>
      <w:r>
        <w:rPr>
          <w:rFonts w:hAnsi="Times New Roman" w:ascii="Times New Roman"/>
        </w:rPr>
        <w:t xml:space="preserve"> 201</w:t>
      </w:r>
      <w:r w:rsidR="00C26F78">
        <w:rPr>
          <w:rFonts w:hAnsi="Times New Roman" w:ascii="Times New Roman"/>
        </w:rPr>
        <w:t>9</w:t>
      </w:r>
      <w:r>
        <w:rPr>
          <w:rFonts w:hAnsi="Times New Roman" w:ascii="Times New Roman"/>
        </w:rPr>
        <w:t>. po proteku 8 dana, pa se dostava smatra uredno obavljenom istekom osmog dana od dana objave, sukladno čl. 12. st. 1. Stečajnog zakona.</w:t>
      </w:r>
    </w:p>
    <w:p w:rsidRDefault="001A18A5" w:rsidP="004F3811" w:rsidR="001A18A5">
      <w:pPr>
        <w:ind w:right="-288"/>
        <w:jc w:val="both"/>
        <w:rPr>
          <w:rFonts w:hAnsi="Times New Roman" w:ascii="Times New Roman"/>
        </w:rPr>
      </w:pP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C26F78">
        <w:rPr>
          <w:rFonts w:hAnsi="Times New Roman" w:ascii="Times New Roman"/>
        </w:rPr>
        <w:t>22</w:t>
      </w:r>
      <w:r>
        <w:rPr>
          <w:rFonts w:hAnsi="Times New Roman" w:ascii="Times New Roman"/>
        </w:rPr>
        <w:t xml:space="preserve">. </w:t>
      </w:r>
      <w:r w:rsidR="00C26F78">
        <w:rPr>
          <w:rFonts w:hAnsi="Times New Roman" w:ascii="Times New Roman"/>
        </w:rPr>
        <w:t xml:space="preserve">listopada </w:t>
      </w:r>
      <w:r>
        <w:rPr>
          <w:rFonts w:hAnsi="Times New Roman" w:ascii="Times New Roman"/>
        </w:rPr>
        <w:t>201</w:t>
      </w:r>
      <w:r w:rsidR="00C26F78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prema kojemu na dan </w:t>
      </w:r>
      <w:r w:rsidR="00C26F78">
        <w:rPr>
          <w:rFonts w:hAnsi="Times New Roman" w:ascii="Times New Roman"/>
        </w:rPr>
        <w:t>16</w:t>
      </w:r>
      <w:r>
        <w:rPr>
          <w:rFonts w:hAnsi="Times New Roman" w:ascii="Times New Roman"/>
        </w:rPr>
        <w:t xml:space="preserve">. </w:t>
      </w:r>
      <w:r w:rsidR="00C26F78">
        <w:rPr>
          <w:rFonts w:hAnsi="Times New Roman" w:ascii="Times New Roman"/>
        </w:rPr>
        <w:t xml:space="preserve">listopada </w:t>
      </w:r>
      <w:r>
        <w:rPr>
          <w:rFonts w:hAnsi="Times New Roman" w:ascii="Times New Roman"/>
        </w:rPr>
        <w:t>201</w:t>
      </w:r>
      <w:r w:rsidR="00C26F78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dužnik u Očevidniku redoslijeda osnova za plaćanje imao evidentirane neizvršene osnove za plaćanje u neprekinutom razdoblju od </w:t>
      </w:r>
      <w:r w:rsidR="00C26F78">
        <w:rPr>
          <w:rFonts w:hAnsi="Times New Roman" w:ascii="Times New Roman"/>
        </w:rPr>
        <w:t>120</w:t>
      </w:r>
      <w:r>
        <w:rPr>
          <w:rFonts w:hAnsi="Times New Roman" w:ascii="Times New Roman"/>
        </w:rPr>
        <w:t xml:space="preserve"> dana u ukupnom iznosu od </w:t>
      </w:r>
      <w:r w:rsidR="00C26F78">
        <w:rPr>
          <w:rFonts w:hAnsi="Times New Roman" w:ascii="Times New Roman"/>
        </w:rPr>
        <w:t>319.055,40</w:t>
      </w:r>
      <w:r>
        <w:rPr>
          <w:rFonts w:hAnsi="Times New Roman" w:ascii="Times New Roman"/>
        </w:rPr>
        <w:t xml:space="preserve"> kn. </w:t>
      </w:r>
      <w:r w:rsidR="003858C1">
        <w:rPr>
          <w:rFonts w:hAnsi="Times New Roman" w:ascii="Times New Roman"/>
        </w:rPr>
        <w:t xml:space="preserve">Uvidom u sustav e blokade utvrđuje se da je na današnji dan račun blokiran na iznos od 498.944,00 kn. </w:t>
      </w: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</w:p>
    <w:p w:rsidRDefault="001A18A5" w:rsidP="003858C1" w:rsidR="004F3811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3858C1">
        <w:rPr>
          <w:rFonts w:hAnsi="Times New Roman" w:ascii="Times New Roman"/>
        </w:rPr>
        <w:t xml:space="preserve">Predlagatelj ostaje u cijelosti kod dostavljenog prijedloga za otvaranje stečajnog postupka. 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3858C1" w:rsidP="004F3811" w:rsidR="003858C1">
      <w:pPr>
        <w:ind w:right="-288"/>
        <w:jc w:val="both"/>
        <w:rPr>
          <w:rFonts w:hAnsi="Times New Roman" w:ascii="Times New Roman"/>
        </w:rPr>
      </w:pPr>
    </w:p>
    <w:p w:rsidRDefault="003858C1" w:rsidP="004F3811" w:rsidR="003858C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Sudac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rješava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donijeti će se </w:t>
      </w:r>
      <w:r w:rsidR="003858C1">
        <w:rPr>
          <w:rFonts w:hAnsi="Times New Roman" w:ascii="Times New Roman"/>
        </w:rPr>
        <w:t>rješenje</w:t>
      </w:r>
      <w:r>
        <w:rPr>
          <w:rFonts w:hAnsi="Times New Roman" w:ascii="Times New Roman"/>
        </w:rPr>
        <w:t xml:space="preserve"> o otvaranju stečajnog postupka u pisanom obliku.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Dovršeno u </w:t>
      </w:r>
      <w:r w:rsidR="003858C1">
        <w:rPr>
          <w:rFonts w:hAnsi="Times New Roman" w:ascii="Times New Roman"/>
        </w:rPr>
        <w:t>14:04</w:t>
      </w:r>
      <w:r>
        <w:rPr>
          <w:rFonts w:hAnsi="Times New Roman" w:ascii="Times New Roman"/>
        </w:rPr>
        <w:t xml:space="preserve"> sati.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3858C1" w:rsidR="004F3811">
      <w:pPr>
        <w:ind w:left="354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Stečajni sudac</w:t>
      </w:r>
      <w:r>
        <w:rPr>
          <w:rFonts w:hAnsi="Times New Roman" w:ascii="Times New Roman"/>
        </w:rPr>
        <w:tab/>
        <w:t xml:space="preserve">                                      </w:t>
      </w:r>
      <w:r w:rsidR="003858C1">
        <w:rPr>
          <w:rFonts w:hAnsi="Times New Roman" w:ascii="Times New Roman"/>
        </w:rPr>
        <w:t>Predlagatelj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     Zapisničar</w:t>
      </w:r>
    </w:p>
    <w:p w:rsidRDefault="004F3811" w:rsidP="004F3811" w:rsidR="004F3811">
      <w:pPr>
        <w:rPr>
          <w:rFonts w:hAnsi="Times New Roman" w:ascii="Times New Roman"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  <w:b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  <w:b/>
        </w:rPr>
      </w:pPr>
    </w:p>
    <w:p w:rsidRDefault="004F3811" w:rsidP="004F3811" w:rsidR="004F3811">
      <w:pPr>
        <w:ind w:firstLine="900" w:right="-288"/>
        <w:jc w:val="both"/>
        <w:rPr>
          <w:rFonts w:hAnsi="Times New Roman" w:ascii="Times New Roman"/>
        </w:rPr>
      </w:pPr>
    </w:p>
    <w:p w:rsidRDefault="004F3811" w:rsidP="004F3811" w:rsidR="004F3811">
      <w:pPr>
        <w:rPr>
          <w:rFonts w:hAnsi="Times New Roman" w:ascii="Times New Roman"/>
        </w:rPr>
      </w:pPr>
    </w:p>
    <w:p w:rsidRDefault="004F3811" w:rsidP="004F3811" w:rsidR="004F3811">
      <w:pPr>
        <w:rPr>
          <w:rFonts w:hAnsi="Times New Roman" w:ascii="Times New Roman"/>
        </w:rPr>
      </w:pPr>
    </w:p>
    <w:p w:rsidRDefault="004F3811" w:rsidP="004F3811" w:rsidR="004F3811">
      <w:pPr>
        <w:rPr>
          <w:rFonts w:hAnsi="Times New Roman" w:ascii="Times New Roman"/>
        </w:rPr>
      </w:pPr>
    </w:p>
    <w:p w:rsidRDefault="004F3811" w:rsidP="004F3811" w:rsidR="004F3811">
      <w:pPr>
        <w:rPr>
          <w:rFonts w:hAnsi="Times New Roman" w:ascii="Times New Roman"/>
        </w:rPr>
      </w:pPr>
    </w:p>
    <w:p w:rsidRDefault="0097467C" w:rsidP="004F3811" w:rsidR="0097467C" w:rsidRPr="004F3811"/>
    <w:sectPr w:rsidSect="008072B5" w:rsidR="0097467C" w:rsidRPr="004F381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3F4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0F72" w:rsidP="003F0F72" w:rsidR="003F0F72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St-129/2019-12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3F0F72">
      <w:rPr>
        <w:sz w:val="22"/>
        <w:szCs w:val="22"/>
      </w:rPr>
      <w:t>4 St-129/2019-12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6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858C1"/>
    <w:rsid w:val="00395085"/>
    <w:rsid w:val="003E49B3"/>
    <w:rsid w:val="003F0F72"/>
    <w:rsid w:val="0046778E"/>
    <w:rsid w:val="00471E38"/>
    <w:rsid w:val="004D73AE"/>
    <w:rsid w:val="004F3811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E3F47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C14820"/>
    <w:rsid w:val="00C22467"/>
    <w:rsid w:val="00C26F78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51C1E"/>
    <w:rsid w:val="00E979DB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EAC7150-B1DA-4090-B163-67D085002773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3F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3F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3F4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3F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3F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1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9. svibnja 2019.</izvorni_sadrzaj>
    <derivirana_varijabla naziv="DomainObject.StvarniPocetakDatum_1">9. svibnja 2019.</derivirana_varijabla>
  </DomainObject.StvarniPocetakDatum>
  <DomainObject.StvarniZavrsetakDatum>
    <izvorni_sadrzaj>9. svibnja 2019.</izvorni_sadrzaj>
    <derivirana_varijabla naziv="DomainObject.StvarniZavrsetakDatum_1">9. svibnja 2019.</derivirana_varijabla>
  </DomainObject.StvarniZavrsetakDatum>
  <DomainObject.PlaniraniZavrsetakDatum>
    <izvorni_sadrzaj>9. svibnja 2019.</izvorni_sadrzaj>
    <derivirana_varijabla naziv="DomainObject.PlaniraniZavrsetakDatum_1">9. svibnja 2019.</derivirana_varijabla>
  </DomainObject.PlaniraniZavrsetakDatum>
  <DomainObject.PlaniraniPocetakDatum>
    <izvorni_sadrzaj>9. svibnja 2019.</izvorni_sadrzaj>
    <derivirana_varijabla naziv="DomainObject.PlaniraniPocetakDatum_1">9. svibnja 2019.</derivirana_varijabla>
  </DomainObject.PlaniraniPocetakDatum>
  <DomainObject.StvarniPocetakVrijeme>
    <izvorni_sadrzaj>14:00</izvorni_sadrzaj>
    <derivirana_varijabla naziv="DomainObject.StvarniPocetakVrijeme_1">14:00</derivirana_varijabla>
  </DomainObject.StvarniPocetakVrijeme>
  <DomainObject.StvarniZavrsetakVrijeme>
    <izvorni_sadrzaj>14:05</izvorni_sadrzaj>
    <derivirana_varijabla naziv="DomainObject.StvarniZavrsetakVrijeme_1">14:05</derivirana_varijabla>
  </DomainObject.StvarniZavrsetakVrijeme>
  <DomainObject.PlaniraniZavrsetakVrijeme>
    <izvorni_sadrzaj>14:05</izvorni_sadrzaj>
    <derivirana_varijabla naziv="DomainObject.PlaniraniZavrsetakVrijeme_1">14:05</derivirana_varijabla>
  </DomainObject.PlaniraniZavrsetakVrijeme>
  <DomainObject.PlaniraniPocetakVrijeme>
    <izvorni_sadrzaj>14:00</izvorni_sadrzaj>
    <derivirana_varijabla naziv="DomainObject.PlaniraniPocetakVrijeme_1">14:00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svibnja 2019.</izvorni_sadrzaj>
    <derivirana_varijabla naziv="DomainObject.Zapisnik.DatumKreiranja_1">9. svibnja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St-129/2019-12</izvorni_sadrzaj>
    <derivirana_varijabla naziv="DomainObject.Zapisnik.Oznaka_1">St-129/2019-12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</izvorni_sadrzaj>
    <derivirana_varijabla naziv="DomainObject.Predmet.Broj_1">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2019.</izvorni_sadrzaj>
    <derivirana_varijabla naziv="DomainObject.Predmet.DatumOsnivanja_1">26.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St-129/2019</izvorni_sadrzaj>
    <derivirana_varijabla naziv="DomainObject.Predmet.OznakaBroj_1">St-129/2019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GEAKTIV d.o.o. BUZET</izvorni_sadrzaj>
    <derivirana_varijabla naziv="DomainObject.Predmet.ProtustrankaFormated_1">  GEAKTIV d.o.o. BUZET</derivirana_varijabla>
  </DomainObject.Predmet.ProtustrankaFormated>
  <DomainObject.Predmet.ProtustrankaFormatedOIB>
    <izvorni_sadrzaj>  GEAKTIV d.o.o. BUZET, OIB 23171287393</izvorni_sadrzaj>
    <derivirana_varijabla naziv="DomainObject.Predmet.ProtustrankaFormatedOIB_1">  GEAKTIV d.o.o. BUZET, OIB 23171287393</derivirana_varijabla>
  </DomainObject.Predmet.ProtustrankaFormatedOIB>
  <DomainObject.Predmet.ProtustrankaFormatedWithAdress>
    <izvorni_sadrzaj> GEAKTIV d.o.o. BUZET, Rošovo 12, 52420 Buzet</izvorni_sadrzaj>
    <derivirana_varijabla naziv="DomainObject.Predmet.ProtustrankaFormatedWithAdress_1"> GEAKTIV d.o.o. BUZET, Rošovo 12, 52420 Buzet</derivirana_varijabla>
  </DomainObject.Predmet.ProtustrankaFormatedWithAdress>
  <DomainObject.Predmet.ProtustrankaFormatedWithAdressOIB>
    <izvorni_sadrzaj> GEAKTIV d.o.o. BUZET, OIB 23171287393, Rošovo 12, 52420 Buzet</izvorni_sadrzaj>
    <derivirana_varijabla naziv="DomainObject.Predmet.ProtustrankaFormatedWithAdressOIB_1"> GEAKTIV d.o.o. BUZET, OIB 23171287393, Rošovo 12, 52420 Buzet</derivirana_varijabla>
  </DomainObject.Predmet.ProtustrankaFormatedWithAdressOIB>
  <DomainObject.Predmet.ProtustrankaWithAdress>
    <izvorni_sadrzaj>GEAKTIV d.o.o. BUZET Rošovo 12, 52420 Buzet</izvorni_sadrzaj>
    <derivirana_varijabla naziv="DomainObject.Predmet.ProtustrankaWithAdress_1">GEAKTIV d.o.o. BUZET Rošovo 12, 52420 Buzet</derivirana_varijabla>
  </DomainObject.Predmet.ProtustrankaWithAdress>
  <DomainObject.Predmet.ProtustrankaWithAdressOIB>
    <izvorni_sadrzaj>GEAKTIV d.o.o. BUZET, OIB 23171287393, Rošovo 12, 52420 Buzet</izvorni_sadrzaj>
    <derivirana_varijabla naziv="DomainObject.Predmet.ProtustrankaWithAdressOIB_1">GEAKTIV d.o.o. BUZET, OIB 23171287393, Rošovo 12, 52420 Buzet</derivirana_varijabla>
  </DomainObject.Predmet.ProtustrankaWithAdressOIB>
  <DomainObject.Predmet.ProtustrankaNazivFormated>
    <izvorni_sadrzaj>GEAKTIV d.o.o. BUZET</izvorni_sadrzaj>
    <derivirana_varijabla naziv="DomainObject.Predmet.ProtustrankaNazivFormated_1">GEAKTIV d.o.o. BUZET</derivirana_varijabla>
  </DomainObject.Predmet.ProtustrankaNazivFormated>
  <DomainObject.Predmet.ProtustrankaNazivFormatedOIB>
    <izvorni_sadrzaj>GEAKTIV d.o.o. BUZET, OIB 23171287393</izvorni_sadrzaj>
    <derivirana_varijabla naziv="DomainObject.Predmet.ProtustrankaNazivFormatedOIB_1">GEAKTIV d.o.o. BUZET, OIB 23171287393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Pazin</izvorni_sadrzaj>
    <derivirana_varijabla naziv="DomainObject.Predmet.StrankaFormated_1">  RH, Ministarstvo financija, Porezna uprava, Područni ured Pazin</derivirana_varijabla>
  </DomainObject.Predmet.StrankaFormated>
  <DomainObject.Predmet.StrankaFormatedOIB>
    <izvorni_sadrzaj>  RH, Ministarstvo financija, Porezna uprava, Područni ured Pazin, OIB 52634238587</izvorni_sadrzaj>
    <derivirana_varijabla naziv="DomainObject.Predmet.StrankaFormatedOIB_1">  RH, Ministarstvo financija, Porezna uprava, Područni ured Pazin, OIB 52634238587</derivirana_varijabla>
  </DomainObject.Predmet.StrankaFormatedOIB>
  <DomainObject.Predmet.StrankaFormatedWithAdress>
    <izvorni_sadrzaj> RH, Ministarstvo financija, Porezna uprava, Područni ured Pazin</izvorni_sadrzaj>
    <derivirana_varijabla naziv="DomainObject.Predmet.StrankaFormatedWithAdress_1"> RH, Ministarstvo financija, Porezna uprava, Područni ured Pazin</derivirana_varijabla>
  </DomainObject.Predmet.StrankaFormatedWithAdress>
  <DomainObject.Predmet.StrankaFormatedWithAdressOIB>
    <izvorni_sadrzaj> RH, Ministarstvo financija, Porezna uprava, Područni ured Pazin, OIB 52634238587</izvorni_sadrzaj>
    <derivirana_varijabla naziv="DomainObject.Predmet.StrankaFormatedWithAdressOIB_1"> RH, Ministarstvo financija, Porezna uprava, Područni ured Pazin, OIB 52634238587</derivirana_varijabla>
  </DomainObject.Predmet.StrankaFormatedWithAdressOIB>
  <DomainObject.Predmet.StrankaWithAdress>
    <izvorni_sadrzaj>RH, Ministarstvo financija, Porezna uprava, Područni ured Pazin </izvorni_sadrzaj>
    <derivirana_varijabla naziv="DomainObject.Predmet.StrankaWithAdress_1">RH, Ministarstvo financija, Porezna uprava, Područni ured Pazin </derivirana_varijabla>
  </DomainObject.Predmet.StrankaWithAdress>
  <DomainObject.Predmet.StrankaWithAdressOIB>
    <izvorni_sadrzaj>RH, Ministarstvo financija, Porezna uprava, Područni ured Pazin, OIB 52634238587</izvorni_sadrzaj>
    <derivirana_varijabla naziv="DomainObject.Predmet.StrankaWithAdressOIB_1">RH, Ministarstvo financija, Porezna uprava, Područni ured Pazin, OIB 52634238587</derivirana_varijabla>
  </DomainObject.Predmet.StrankaWithAdressOIB>
  <DomainObject.Predmet.StrankaNazivFormated>
    <izvorni_sadrzaj>RH, Ministarstvo financija, Porezna uprava, Područni ured Pazin</izvorni_sadrzaj>
    <derivirana_varijabla naziv="DomainObject.Predmet.StrankaNazivFormated_1">RH, Ministarstvo financija, Porezna uprava, Područni ured Pazin</derivirana_varijabla>
  </DomainObject.Predmet.StrankaNazivFormated>
  <DomainObject.Predmet.StrankaNazivFormatedOIB>
    <izvorni_sadrzaj>RH, Ministarstvo financija, Porezna uprava, Područni ured Pazin, OIB 52634238587</izvorni_sadrzaj>
    <derivirana_varijabla naziv="DomainObject.Predmet.StrankaNazivFormatedOIB_1">RH, Ministarstvo financija, Porezna uprava, Područni ured Pazin,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319055.40</izvorni_sadrzaj>
    <derivirana_varijabla naziv="DomainObject.Predmet.TrenutnaVrijednost_1">319055.40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RH, Ministarstvo financija, Porezna uprava, Područni ured Pazin</item>
    </izvorni_sadrzaj>
    <derivirana_varijabla naziv="DomainObject.Predmet.StrankaListFormated_1">
      <item>RH, Ministarstvo financija, Porezna uprava, Područni ured Pazin</item>
    </derivirana_varijabla>
  </DomainObject.Predmet.StrankaListFormated>
  <DomainObject.Predmet.StrankaListFormatedOIB>
    <izvorni_sadrzaj>
      <item>RH, Ministarstvo financija, Porezna uprava, Područni ured Pazin, OIB 52634238587</item>
    </izvorni_sadrzaj>
    <derivirana_varijabla naziv="DomainObject.Predmet.StrankaListFormatedOIB_1">
      <item>RH, Ministarstvo financija, Porezna uprava, Područni ured Pazin, OIB 52634238587</item>
    </derivirana_varijabla>
  </DomainObject.Predmet.StrankaListFormatedOIB>
  <DomainObject.Predmet.StrankaListFormatedWithAdress>
    <izvorni_sadrzaj>
      <item>RH, Ministarstvo financija, Porezna uprava, Područni ured Pazin</item>
    </izvorni_sadrzaj>
    <derivirana_varijabla naziv="DomainObject.Predmet.StrankaListFormatedWithAdress_1">
      <item>RH, Ministarstvo financija, Porezna uprava, Područni ured Pazin</item>
    </derivirana_varijabla>
  </DomainObject.Predmet.StrankaListFormatedWithAdress>
  <DomainObject.Predmet.StrankaListFormatedWithAdressOIB>
    <izvorni_sadrzaj>
      <item>RH, Ministarstvo financija, Porezna uprava, Područni ured Pazin, OIB 52634238587</item>
    </izvorni_sadrzaj>
    <derivirana_varijabla naziv="DomainObject.Predmet.StrankaListFormatedWithAdressOIB_1">
      <item>RH, Ministarstvo financija, Porezna uprava, Područni ured Pazin, OIB 52634238587</item>
    </derivirana_varijabla>
  </DomainObject.Predmet.StrankaListFormatedWithAdressOIB>
  <DomainObject.Predmet.StrankaListNazivFormated>
    <izvorni_sadrzaj>
      <item>RH, Ministarstvo financija, Porezna uprava, Područni ured Pazin</item>
    </izvorni_sadrzaj>
    <derivirana_varijabla naziv="DomainObject.Predmet.StrankaListNazivFormated_1">
      <item>RH, Ministarstvo financija, Porezna uprava, Područni ured Pazin</item>
    </derivirana_varijabla>
  </DomainObject.Predmet.StrankaListNazivFormated>
  <DomainObject.Predmet.StrankaListNazivFormatedOIB>
    <izvorni_sadrzaj>
      <item>RH, Ministarstvo financija, Porezna uprava, Područni ured Pazin, OIB 52634238587</item>
    </izvorni_sadrzaj>
    <derivirana_varijabla naziv="DomainObject.Predmet.StrankaListNazivFormatedOIB_1">
      <item>RH, Ministarstvo financija, Porezna uprava, Područni ured Pazin, OIB 52634238587</item>
    </derivirana_varijabla>
  </DomainObject.Predmet.StrankaListNazivFormatedOIB>
  <DomainObject.Predmet.ProtuStrankaListFormated>
    <izvorni_sadrzaj>
      <item>GEAKTIV d.o.o. BUZET</item>
    </izvorni_sadrzaj>
    <derivirana_varijabla naziv="DomainObject.Predmet.ProtuStrankaListFormated_1">
      <item>GEAKTIV d.o.o. BUZET</item>
    </derivirana_varijabla>
  </DomainObject.Predmet.ProtuStrankaListFormated>
  <DomainObject.Predmet.ProtuStrankaListFormatedOIB>
    <izvorni_sadrzaj>
      <item>GEAKTIV d.o.o. BUZET, OIB 23171287393</item>
    </izvorni_sadrzaj>
    <derivirana_varijabla naziv="DomainObject.Predmet.ProtuStrankaListFormatedOIB_1">
      <item>GEAKTIV d.o.o. BUZET, OIB 23171287393</item>
    </derivirana_varijabla>
  </DomainObject.Predmet.ProtuStrankaListFormatedOIB>
  <DomainObject.Predmet.ProtuStrankaListFormatedWithAdress>
    <izvorni_sadrzaj>
      <item>GEAKTIV d.o.o. BUZET, Rošovo 12, 52420 Buzet</item>
    </izvorni_sadrzaj>
    <derivirana_varijabla naziv="DomainObject.Predmet.ProtuStrankaListFormatedWithAdress_1">
      <item>GEAKTIV d.o.o. BUZET, Rošovo 12, 52420 Buzet</item>
    </derivirana_varijabla>
  </DomainObject.Predmet.ProtuStrankaListFormatedWithAdress>
  <DomainObject.Predmet.ProtuStrankaListFormatedWithAdressOIB>
    <izvorni_sadrzaj>
      <item>GEAKTIV d.o.o. BUZET, OIB 23171287393, Rošovo 12, 52420 Buzet</item>
    </izvorni_sadrzaj>
    <derivirana_varijabla naziv="DomainObject.Predmet.ProtuStrankaListFormatedWithAdressOIB_1">
      <item>GEAKTIV d.o.o. BUZET, OIB 23171287393, Rošovo 12, 52420 Buzet</item>
    </derivirana_varijabla>
  </DomainObject.Predmet.ProtuStrankaListFormatedWithAdressOIB>
  <DomainObject.Predmet.ProtuStrankaListNazivFormated>
    <izvorni_sadrzaj>
      <item>GEAKTIV d.o.o. BUZET</item>
    </izvorni_sadrzaj>
    <derivirana_varijabla naziv="DomainObject.Predmet.ProtuStrankaListNazivFormated_1">
      <item>GEAKTIV d.o.o. BUZET</item>
    </derivirana_varijabla>
  </DomainObject.Predmet.ProtuStrankaListNazivFormated>
  <DomainObject.Predmet.ProtuStrankaListNazivFormatedOIB>
    <izvorni_sadrzaj>
      <item>GEAKTIV d.o.o. BUZET, OIB 23171287393</item>
    </izvorni_sadrzaj>
    <derivirana_varijabla naziv="DomainObject.Predmet.ProtuStrankaListNazivFormatedOIB_1">
      <item>GEAKTIV d.o.o. BUZET, OIB 23171287393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2019.</izvorni_sadrzaj>
    <derivirana_varijabla naziv="DomainObject.Datum_1">9. svibnja 2019.</derivirana_varijabla>
  </DomainObject.Datum>
  <DomainObject.PoslovniBrojDokumenta>
    <izvorni_sadrzaj>St-129/2019-12</izvorni_sadrzaj>
    <derivirana_varijabla naziv="DomainObject.PoslovniBrojDokumenta_1">St-129/2019-12</derivirana_varijabla>
  </DomainObject.PoslovniBrojDokumenta>
  <DomainObject.Predmet.StrankaIDrugi>
    <izvorni_sadrzaj>RH, Ministarstvo financija, Porezna uprava, Područni ured Pazin</izvorni_sadrzaj>
    <derivirana_varijabla naziv="DomainObject.Predmet.StrankaIDrugi_1">RH, Ministarstvo financija, Porezna uprava, Područni ured Pazin</derivirana_varijabla>
  </DomainObject.Predmet.StrankaIDrugi>
  <DomainObject.Predmet.ProtustrankaIDrugi>
    <izvorni_sadrzaj>GEAKTIV d.o.o. BUZET</izvorni_sadrzaj>
    <derivirana_varijabla naziv="DomainObject.Predmet.ProtustrankaIDrugi_1">GEAKTIV d.o.o. BUZET</derivirana_varijabla>
  </DomainObject.Predmet.ProtustrankaIDrugi>
  <DomainObject.Predmet.StrankaIDrugiAdressOIB>
    <izvorni_sadrzaj>RH, Ministarstvo financija, Porezna uprava, Područni ured Pazin, OIB 52634238587</izvorni_sadrzaj>
    <derivirana_varijabla naziv="DomainObject.Predmet.StrankaIDrugiAdressOIB_1">RH, Ministarstvo financija, Porezna uprava, Područni ured Pazin, OIB 52634238587</derivirana_varijabla>
  </DomainObject.Predmet.StrankaIDrugiAdressOIB>
  <DomainObject.Predmet.ProtustrankaIDrugiAdressOIB>
    <izvorni_sadrzaj>GEAKTIV d.o.o. BUZET, OIB 23171287393, Rošovo 12, 52420 Buzet</izvorni_sadrzaj>
    <derivirana_varijabla naziv="DomainObject.Predmet.ProtustrankaIDrugiAdressOIB_1">GEAKTIV d.o.o. BUZET, OIB 23171287393, Rošovo 12,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GEAKTIV d.o.o. BUZET</item>
      <item>RH, Ministarstvo financija, Porezna uprava, Područni ured Pazin</item>
    </izvorni_sadrzaj>
    <derivirana_varijabla naziv="DomainObject.Predmet.SudioniciListNaziv_1">
      <item>GEAKTIV d.o.o. BUZET</item>
      <item>RH, Ministarstvo financija, Porezna uprava, Područni ured Pazin</item>
    </derivirana_varijabla>
  </DomainObject.Predmet.SudioniciListNaziv>
  <DomainObject.Predmet.SudioniciListAdressOIB>
    <izvorni_sadrzaj>
      <item>GEAKTIV d.o.o. BUZET, OIB 23171287393, Rošovo 12,52420 Buzet</item>
      <item>RH, Ministarstvo financija, Porezna uprava, Područni ured Pazin, OIB 52634238587</item>
    </izvorni_sadrzaj>
    <derivirana_varijabla naziv="DomainObject.Predmet.SudioniciListAdressOIB_1">
      <item>GEAKTIV d.o.o. BUZET, OIB 23171287393, Rošovo 12,52420 Buzet</item>
      <item>RH, Ministarstvo financija, Porezna uprava, Područni ured Pazin,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23171287393</item>
      <item>, OIB 52634238587</item>
    </izvorni_sadrzaj>
    <derivirana_varijabla naziv="DomainObject.Predmet.SudioniciListNazivOIB_1">
      <item>, OIB 23171287393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svibnja 2019.</izvorni_sadrzaj>
    <derivirana_varijabla naziv="DomainObject.Predmet.DatumZadnjeOdrzaneSudskeRadnje_1">9. svibnja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B59F79-F4EB-4A20-85C2-78337F3A67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271</properties:Words>
  <properties:Characters>1509</properties:Characters>
  <properties:Lines>73</properties:Lines>
  <properties:Paragraphs>25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1838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2019-05-09T08:32:00Z</dcterms:created>
  <dc:creator>epincin</dc:creator>
  <cp:lastModifiedBy>Sanja Prodan</cp:lastModifiedBy>
  <cp:lastPrinted>2015-12-17T09:17:00Z</cp:lastPrinted>
  <dcterms:modified xmlns:xsi="http://www.w3.org/2001/XMLSchema-instance" xsi:type="dcterms:W3CDTF">2019-05-09T12:26:00Z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St-129/2019-12 / Zapisnik - Ročište radi rasprave o uvjetima za otvaranje steč. post. (4 St-129-2019-12zapisnik - ročište -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