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0a73e" w14:paraId="9e0a73e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</w:t>
      </w:r>
      <w:r w:rsidR="0097587E">
        <w:rPr>
          <w:lang w:val="hr-HR"/>
        </w:rPr>
        <w:t>6</w:t>
      </w:r>
      <w:r w:rsidRPr="000664E3">
        <w:rPr>
          <w:lang w:val="hr-HR"/>
        </w:rPr>
        <w:t xml:space="preserve"> St-</w:t>
      </w:r>
      <w:r w:rsidR="00F17093">
        <w:rPr>
          <w:lang w:val="hr-HR"/>
        </w:rPr>
        <w:t>50</w:t>
      </w:r>
      <w:r w:rsidR="00E63359">
        <w:rPr>
          <w:lang w:val="hr-HR"/>
        </w:rPr>
        <w:t>3</w:t>
      </w:r>
      <w:r w:rsidR="00F17093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>ostupku nad stečajnim dužnikom</w:t>
      </w:r>
      <w:r w:rsidR="00910778">
        <w:rPr>
          <w:lang w:val="hr-HR"/>
        </w:rPr>
        <w:t xml:space="preserve"> </w:t>
      </w:r>
      <w:r w:rsidR="008F1EEB">
        <w:rPr>
          <w:lang w:val="hr-HR"/>
        </w:rPr>
        <w:t xml:space="preserve">COMPUTER CENTAR </w:t>
      </w:r>
      <w:r w:rsidR="00A52825">
        <w:rPr>
          <w:lang w:val="hr-HR"/>
        </w:rPr>
        <w:t xml:space="preserve">društvo s ograničenom odgovornošću za </w:t>
      </w:r>
      <w:r w:rsidR="0046217B">
        <w:rPr>
          <w:lang w:val="hr-HR"/>
        </w:rPr>
        <w:t>trgovinu</w:t>
      </w:r>
      <w:r w:rsidR="008F1EEB">
        <w:rPr>
          <w:lang w:val="hr-HR"/>
        </w:rPr>
        <w:t xml:space="preserve"> i usluge, Bjelovar, Trg Hrvatskih branitelja 21, </w:t>
      </w:r>
      <w:r w:rsidR="00954C98">
        <w:rPr>
          <w:lang w:val="hr-HR"/>
        </w:rPr>
        <w:t>M</w:t>
      </w:r>
      <w:r w:rsidRPr="000664E3">
        <w:rPr>
          <w:lang w:val="hr-HR"/>
        </w:rPr>
        <w:t>B</w:t>
      </w:r>
      <w:r w:rsidR="00C83684">
        <w:rPr>
          <w:lang w:val="hr-HR"/>
        </w:rPr>
        <w:t xml:space="preserve">S: </w:t>
      </w:r>
      <w:r w:rsidR="000F5022">
        <w:rPr>
          <w:lang w:val="hr-HR"/>
        </w:rPr>
        <w:t>0100</w:t>
      </w:r>
      <w:r w:rsidR="008F1EEB">
        <w:rPr>
          <w:lang w:val="hr-HR"/>
        </w:rPr>
        <w:t>62675</w:t>
      </w:r>
      <w:r w:rsidR="00FB7F79">
        <w:rPr>
          <w:lang w:val="hr-HR"/>
        </w:rPr>
        <w:t>,</w:t>
      </w:r>
      <w:r w:rsidR="00394610">
        <w:rPr>
          <w:lang w:val="hr-HR"/>
        </w:rPr>
        <w:t xml:space="preserve"> OIB: </w:t>
      </w:r>
      <w:r w:rsidR="008F1EEB">
        <w:rPr>
          <w:lang w:val="hr-HR"/>
        </w:rPr>
        <w:t>81159299265</w:t>
      </w:r>
      <w:r w:rsidR="00AB1151">
        <w:rPr>
          <w:lang w:val="hr-HR"/>
        </w:rPr>
        <w:t>,</w:t>
      </w:r>
      <w:r w:rsidRPr="000664E3">
        <w:rPr>
          <w:lang w:val="hr-HR"/>
        </w:rPr>
        <w:t xml:space="preserve"> koji se vod</w:t>
      </w:r>
      <w:r>
        <w:rPr>
          <w:lang w:val="hr-HR"/>
        </w:rPr>
        <w:t>i kod ovoga suda pod brojem St-</w:t>
      </w:r>
      <w:r w:rsidR="0046217B">
        <w:rPr>
          <w:lang w:val="hr-HR"/>
        </w:rPr>
        <w:t>50</w:t>
      </w:r>
      <w:r w:rsidR="008F1EEB">
        <w:rPr>
          <w:lang w:val="hr-HR"/>
        </w:rPr>
        <w:t>3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EC7A0C">
        <w:rPr>
          <w:lang w:val="hr-HR"/>
        </w:rPr>
        <w:t>1</w:t>
      </w:r>
      <w:r w:rsidR="00AB53A6">
        <w:rPr>
          <w:lang w:val="hr-HR"/>
        </w:rPr>
        <w:t xml:space="preserve">. </w:t>
      </w:r>
      <w:r w:rsidR="00EC7A0C">
        <w:rPr>
          <w:lang w:val="hr-HR"/>
        </w:rPr>
        <w:t>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161A4F">
        <w:rPr>
          <w:lang w:val="hr-HR"/>
        </w:rPr>
        <w:t>107.037,68</w:t>
      </w:r>
      <w:r w:rsidR="001C1600">
        <w:rPr>
          <w:lang w:val="hr-HR"/>
        </w:rPr>
        <w:t xml:space="preserve"> kn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="00B2700D">
        <w:rPr>
          <w:lang w:val="hr-HR"/>
        </w:rPr>
        <w:t xml:space="preserve"> </w:t>
      </w:r>
      <w:r w:rsidR="00161A4F">
        <w:rPr>
          <w:lang w:val="hr-HR"/>
        </w:rPr>
        <w:t xml:space="preserve">Vedran Tišljarić, Bjelovar, Šetalište dr. Ivše Lebovića 6, </w:t>
      </w:r>
      <w:r w:rsidR="0046217B">
        <w:rPr>
          <w:lang w:val="hr-HR"/>
        </w:rPr>
        <w:t xml:space="preserve">OIB: </w:t>
      </w:r>
      <w:r w:rsidR="00161A4F">
        <w:rPr>
          <w:lang w:val="hr-HR"/>
        </w:rPr>
        <w:t>32843857794</w:t>
      </w:r>
      <w:r w:rsidR="00173214">
        <w:rPr>
          <w:lang w:val="hr-HR"/>
        </w:rPr>
        <w:t xml:space="preserve">, </w:t>
      </w:r>
      <w:r w:rsidR="00380A6A">
        <w:rPr>
          <w:lang w:val="hr-HR"/>
        </w:rPr>
        <w:t>d</w:t>
      </w:r>
      <w:r w:rsidRPr="000664E3">
        <w:rPr>
          <w:lang w:val="hr-HR"/>
        </w:rPr>
        <w:t>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46217B">
        <w:rPr>
          <w:lang w:val="hr-HR"/>
        </w:rPr>
        <w:t>30</w:t>
      </w:r>
      <w:r w:rsidR="00394610">
        <w:rPr>
          <w:lang w:val="hr-HR"/>
        </w:rPr>
        <w:t>. prosinca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CD08D1">
        <w:rPr>
          <w:lang w:val="hr-HR"/>
        </w:rPr>
        <w:t>VIŠI SUDSKI SAVJETNIK</w:t>
      </w:r>
    </w:p>
    <w:p w:rsidRDefault="00CD08D1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             SINIŠA RAJNOVIĆ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D81A66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FB7F79" w:rsidP="00FB7F79" w:rsidR="00D81A66">
      <w:pPr>
        <w:ind w:firstLine="720"/>
        <w:rPr>
          <w:lang w:val="hr-HR"/>
        </w:rPr>
      </w:pPr>
      <w:r>
        <w:rPr>
          <w:lang w:val="hr-HR"/>
        </w:rPr>
        <w:t xml:space="preserve">- </w:t>
      </w:r>
      <w:r w:rsidR="00D81A66">
        <w:rPr>
          <w:lang w:val="hr-HR"/>
        </w:rPr>
        <w:t>zakonsk</w:t>
      </w:r>
      <w:r w:rsidR="00161A4F">
        <w:rPr>
          <w:lang w:val="hr-HR"/>
        </w:rPr>
        <w:t>o</w:t>
      </w:r>
      <w:r w:rsidR="0046217B">
        <w:rPr>
          <w:lang w:val="hr-HR"/>
        </w:rPr>
        <w:t>m</w:t>
      </w:r>
      <w:r w:rsidR="00973B44">
        <w:rPr>
          <w:lang w:val="hr-HR"/>
        </w:rPr>
        <w:t xml:space="preserve"> zastupni</w:t>
      </w:r>
      <w:r w:rsidR="00161A4F">
        <w:rPr>
          <w:lang w:val="hr-HR"/>
        </w:rPr>
        <w:t>ku</w:t>
      </w:r>
      <w:r w:rsidR="00D81A66">
        <w:rPr>
          <w:lang w:val="hr-HR"/>
        </w:rPr>
        <w:t xml:space="preserve">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D81A66" w:rsidR="00D81A66" w:rsidRPr="000664E3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>elovar,</w:t>
      </w:r>
      <w:r w:rsidR="0046217B">
        <w:rPr>
          <w:lang w:val="hr-HR"/>
        </w:rPr>
        <w:t xml:space="preserve"> 30.</w:t>
      </w:r>
      <w:r w:rsidR="00394610">
        <w:rPr>
          <w:lang w:val="hr-HR"/>
        </w:rPr>
        <w:t>12.</w:t>
      </w:r>
      <w:r w:rsidR="00F12ADC">
        <w:rPr>
          <w:lang w:val="hr-HR"/>
        </w:rPr>
        <w:t>2015.</w:t>
      </w:r>
    </w:p>
    <w:p w:rsidRDefault="008259B1" w:rsidP="008259B1" w:rsidR="008259B1">
      <w:pPr>
        <w:rPr>
          <w:rFonts w:cs="Arial" w:hAnsi="Arial" w:ascii="Arial"/>
          <w:noProof/>
          <w:lang w:val="hr-HR"/>
        </w:rPr>
      </w:pPr>
    </w:p>
    <w:sectPr w:rsidR="008259B1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2429" w:rsidR="00992429">
      <w:r>
        <w:separator/>
      </w:r>
    </w:p>
  </w:endnote>
  <w:endnote w:id="0" w:type="continuationSeparator">
    <w:p w:rsidRDefault="00992429" w:rsidR="009924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2429" w:rsidR="00992429">
      <w:r>
        <w:separator/>
      </w:r>
    </w:p>
  </w:footnote>
  <w:footnote w:id="0" w:type="continuationSeparator">
    <w:p w:rsidRDefault="00992429" w:rsidR="009924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61A4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6439"/>
    <w:rsid w:val="00007DB9"/>
    <w:rsid w:val="00020AD1"/>
    <w:rsid w:val="00046BC8"/>
    <w:rsid w:val="000527B0"/>
    <w:rsid w:val="00056888"/>
    <w:rsid w:val="00061220"/>
    <w:rsid w:val="00071E80"/>
    <w:rsid w:val="00080DAD"/>
    <w:rsid w:val="000926F9"/>
    <w:rsid w:val="00092E36"/>
    <w:rsid w:val="000A28EC"/>
    <w:rsid w:val="000A6A39"/>
    <w:rsid w:val="000B4736"/>
    <w:rsid w:val="000B777D"/>
    <w:rsid w:val="000D421C"/>
    <w:rsid w:val="000E2229"/>
    <w:rsid w:val="000E2494"/>
    <w:rsid w:val="000F5022"/>
    <w:rsid w:val="00123C08"/>
    <w:rsid w:val="00161A4F"/>
    <w:rsid w:val="00173214"/>
    <w:rsid w:val="00184DF0"/>
    <w:rsid w:val="0019644A"/>
    <w:rsid w:val="00196B9C"/>
    <w:rsid w:val="001A552C"/>
    <w:rsid w:val="001B397D"/>
    <w:rsid w:val="001B7A39"/>
    <w:rsid w:val="001C1600"/>
    <w:rsid w:val="001C6EAE"/>
    <w:rsid w:val="001D3BE4"/>
    <w:rsid w:val="001D619B"/>
    <w:rsid w:val="001E7E8B"/>
    <w:rsid w:val="001F3BB5"/>
    <w:rsid w:val="00227803"/>
    <w:rsid w:val="00230CD2"/>
    <w:rsid w:val="00253EF4"/>
    <w:rsid w:val="002553C9"/>
    <w:rsid w:val="002609EF"/>
    <w:rsid w:val="00262A16"/>
    <w:rsid w:val="00291280"/>
    <w:rsid w:val="002B63E1"/>
    <w:rsid w:val="003169ED"/>
    <w:rsid w:val="0032457F"/>
    <w:rsid w:val="00341276"/>
    <w:rsid w:val="003419D0"/>
    <w:rsid w:val="00343FE8"/>
    <w:rsid w:val="00344BEC"/>
    <w:rsid w:val="00352264"/>
    <w:rsid w:val="00354F99"/>
    <w:rsid w:val="00373AF2"/>
    <w:rsid w:val="00380A6A"/>
    <w:rsid w:val="00394610"/>
    <w:rsid w:val="0039680A"/>
    <w:rsid w:val="003C5C5B"/>
    <w:rsid w:val="003C74AA"/>
    <w:rsid w:val="003F4510"/>
    <w:rsid w:val="00420CDA"/>
    <w:rsid w:val="00440F0C"/>
    <w:rsid w:val="00452B5C"/>
    <w:rsid w:val="004533C3"/>
    <w:rsid w:val="0046217B"/>
    <w:rsid w:val="004629E7"/>
    <w:rsid w:val="00475DC0"/>
    <w:rsid w:val="0047725A"/>
    <w:rsid w:val="004B7E8E"/>
    <w:rsid w:val="004D07A7"/>
    <w:rsid w:val="004D4755"/>
    <w:rsid w:val="004F67AC"/>
    <w:rsid w:val="00504309"/>
    <w:rsid w:val="0051289C"/>
    <w:rsid w:val="0052619D"/>
    <w:rsid w:val="00585647"/>
    <w:rsid w:val="00594A12"/>
    <w:rsid w:val="005A21BE"/>
    <w:rsid w:val="005A3017"/>
    <w:rsid w:val="005A47BC"/>
    <w:rsid w:val="005A60AE"/>
    <w:rsid w:val="005D4A61"/>
    <w:rsid w:val="005E0638"/>
    <w:rsid w:val="005E0AB9"/>
    <w:rsid w:val="005E536D"/>
    <w:rsid w:val="005E5B52"/>
    <w:rsid w:val="005F3A4E"/>
    <w:rsid w:val="00605F99"/>
    <w:rsid w:val="006107FD"/>
    <w:rsid w:val="00617995"/>
    <w:rsid w:val="00633069"/>
    <w:rsid w:val="00634B34"/>
    <w:rsid w:val="00642846"/>
    <w:rsid w:val="006612D1"/>
    <w:rsid w:val="00674F9D"/>
    <w:rsid w:val="006767EE"/>
    <w:rsid w:val="00695E25"/>
    <w:rsid w:val="006B32F7"/>
    <w:rsid w:val="006B43C8"/>
    <w:rsid w:val="006C678A"/>
    <w:rsid w:val="006F186C"/>
    <w:rsid w:val="00702A6F"/>
    <w:rsid w:val="0072748F"/>
    <w:rsid w:val="00735A4B"/>
    <w:rsid w:val="00736591"/>
    <w:rsid w:val="007371E3"/>
    <w:rsid w:val="0076175B"/>
    <w:rsid w:val="0078090B"/>
    <w:rsid w:val="0079131C"/>
    <w:rsid w:val="007B018B"/>
    <w:rsid w:val="007B6FF3"/>
    <w:rsid w:val="007D11DC"/>
    <w:rsid w:val="007D4CBC"/>
    <w:rsid w:val="007D5372"/>
    <w:rsid w:val="007E27E0"/>
    <w:rsid w:val="007F0D3E"/>
    <w:rsid w:val="00802D78"/>
    <w:rsid w:val="00814743"/>
    <w:rsid w:val="008259B1"/>
    <w:rsid w:val="00831DA7"/>
    <w:rsid w:val="00832E31"/>
    <w:rsid w:val="00836226"/>
    <w:rsid w:val="00847DF5"/>
    <w:rsid w:val="00857E06"/>
    <w:rsid w:val="008630DA"/>
    <w:rsid w:val="008750AC"/>
    <w:rsid w:val="0088373A"/>
    <w:rsid w:val="00894F41"/>
    <w:rsid w:val="008A217A"/>
    <w:rsid w:val="008B63FD"/>
    <w:rsid w:val="008D3528"/>
    <w:rsid w:val="008D6636"/>
    <w:rsid w:val="008E3248"/>
    <w:rsid w:val="008E3DB0"/>
    <w:rsid w:val="008F1EEB"/>
    <w:rsid w:val="008F30B7"/>
    <w:rsid w:val="009079EA"/>
    <w:rsid w:val="00910778"/>
    <w:rsid w:val="00950EF7"/>
    <w:rsid w:val="00954C98"/>
    <w:rsid w:val="009550FD"/>
    <w:rsid w:val="00973B44"/>
    <w:rsid w:val="0097587E"/>
    <w:rsid w:val="00985844"/>
    <w:rsid w:val="00992429"/>
    <w:rsid w:val="009A4DD0"/>
    <w:rsid w:val="009A6133"/>
    <w:rsid w:val="009B1434"/>
    <w:rsid w:val="009B3802"/>
    <w:rsid w:val="009B3B1C"/>
    <w:rsid w:val="009B4744"/>
    <w:rsid w:val="009D597D"/>
    <w:rsid w:val="009F1B25"/>
    <w:rsid w:val="00A04A5B"/>
    <w:rsid w:val="00A235C6"/>
    <w:rsid w:val="00A40034"/>
    <w:rsid w:val="00A475FF"/>
    <w:rsid w:val="00A52825"/>
    <w:rsid w:val="00A60F10"/>
    <w:rsid w:val="00A65BD9"/>
    <w:rsid w:val="00AA136C"/>
    <w:rsid w:val="00AB1151"/>
    <w:rsid w:val="00AB4255"/>
    <w:rsid w:val="00AB53A6"/>
    <w:rsid w:val="00AC0BD1"/>
    <w:rsid w:val="00AD60F1"/>
    <w:rsid w:val="00AE0D1A"/>
    <w:rsid w:val="00AF1D43"/>
    <w:rsid w:val="00B10506"/>
    <w:rsid w:val="00B1124B"/>
    <w:rsid w:val="00B24E12"/>
    <w:rsid w:val="00B2700D"/>
    <w:rsid w:val="00B3716D"/>
    <w:rsid w:val="00B43641"/>
    <w:rsid w:val="00B53C1D"/>
    <w:rsid w:val="00B641C0"/>
    <w:rsid w:val="00B7583B"/>
    <w:rsid w:val="00B75D13"/>
    <w:rsid w:val="00B97F89"/>
    <w:rsid w:val="00BB1C38"/>
    <w:rsid w:val="00BB4D55"/>
    <w:rsid w:val="00BD19EC"/>
    <w:rsid w:val="00BD2219"/>
    <w:rsid w:val="00BD2393"/>
    <w:rsid w:val="00BE2EE0"/>
    <w:rsid w:val="00C10334"/>
    <w:rsid w:val="00C36900"/>
    <w:rsid w:val="00C435AB"/>
    <w:rsid w:val="00C51105"/>
    <w:rsid w:val="00C53DFE"/>
    <w:rsid w:val="00C83684"/>
    <w:rsid w:val="00CA6057"/>
    <w:rsid w:val="00CC1B3D"/>
    <w:rsid w:val="00CC4277"/>
    <w:rsid w:val="00CC6E6A"/>
    <w:rsid w:val="00CD08D1"/>
    <w:rsid w:val="00CD6B0C"/>
    <w:rsid w:val="00CE39A4"/>
    <w:rsid w:val="00D03CE9"/>
    <w:rsid w:val="00D11CC8"/>
    <w:rsid w:val="00D46E25"/>
    <w:rsid w:val="00D53137"/>
    <w:rsid w:val="00D76C0B"/>
    <w:rsid w:val="00D81A66"/>
    <w:rsid w:val="00DB2C89"/>
    <w:rsid w:val="00DC7979"/>
    <w:rsid w:val="00E4147B"/>
    <w:rsid w:val="00E41F11"/>
    <w:rsid w:val="00E44B9F"/>
    <w:rsid w:val="00E515D6"/>
    <w:rsid w:val="00E63359"/>
    <w:rsid w:val="00E65355"/>
    <w:rsid w:val="00E81242"/>
    <w:rsid w:val="00E97333"/>
    <w:rsid w:val="00EC2C0D"/>
    <w:rsid w:val="00EC7A0C"/>
    <w:rsid w:val="00F1129E"/>
    <w:rsid w:val="00F12ADC"/>
    <w:rsid w:val="00F17093"/>
    <w:rsid w:val="00F178C7"/>
    <w:rsid w:val="00F7033E"/>
    <w:rsid w:val="00F80D40"/>
    <w:rsid w:val="00FA3C36"/>
    <w:rsid w:val="00FB7F79"/>
    <w:rsid w:val="00FC3A63"/>
    <w:rsid w:val="00FD468C"/>
    <w:rsid w:val="00FF3324"/>
    <w:rsid w:val="00FF4EAE"/>
    <w:rsid w:val="00FF5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F18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18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18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18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18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F18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18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18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18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18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St-503/2015-2</izvorni_sadrzaj>
    <derivirana_varijabla naziv="DomainObject.Oznaka_1">St-503/2015-2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</izvorni_sadrzaj>
    <derivirana_varijabla naziv="DomainObject.Predmet.Broj_1">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St-503/2015</izvorni_sadrzaj>
    <derivirana_varijabla naziv="DomainObject.Predmet.OznakaBroj_1">St-503/2015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COMPUTER CENTAR društvo s ograničenom odgovornošću za trgovinu i usluge, Bjelovar</izvorni_sadrzaj>
    <derivirana_varijabla naziv="DomainObject.Predmet.ProtustrankaFormated_1">  COMPUTER CENTAR društvo s ograničenom odgovornošću za trgovinu i usluge, Bjelovar</derivirana_varijabla>
  </DomainObject.Predmet.ProtustrankaFormated>
  <DomainObject.Predmet.ProtustrankaFormatedOIB>
    <izvorni_sadrzaj>  COMPUTER CENTAR društvo s ograničenom odgovornošću za trgovinu i usluge, Bjelovar, OIB 81159299265</izvorni_sadrzaj>
    <derivirana_varijabla naziv="DomainObject.Predmet.ProtustrankaFormatedOIB_1">  COMPUTER CENTAR društvo s ograničenom odgovornošću za trgovinu i usluge, Bjelovar, OIB 81159299265</derivirana_varijabla>
  </DomainObject.Predmet.ProtustrankaFormatedOIB>
  <DomainObject.Predmet.ProtustrankaFormatedWithAdress>
    <izvorni_sadrzaj> COMPUTER CENTAR društvo s ograničenom odgovornošću za trgovinu i usluge, Bjelovar, Trg Hrvatskih branitelja 21, 43000 Bjelovar</izvorni_sadrzaj>
    <derivirana_varijabla naziv="DomainObject.Predmet.ProtustrankaFormatedWithAdress_1"> COMPUTER CENTAR društvo s ograničenom odgovornošću za trgovinu i usluge, Bjelovar, Trg Hrvatskih branitelja 21, 43000 Bjelovar</derivirana_varijabla>
  </DomainObject.Predmet.ProtustrankaFormatedWithAdress>
  <DomainObject.Predmet.ProtustrankaFormatedWithAdressOIB>
    <izvorni_sadrzaj> COMPUTER CENTAR društvo s ograničenom odgovornošću za trgovinu i usluge, Bjelovar, OIB 81159299265, Trg Hrvatskih branitelja 21, 43000 Bjelovar</izvorni_sadrzaj>
    <derivirana_varijabla naziv="DomainObject.Predmet.ProtustrankaFormatedWithAdressOIB_1"> COMPUTER CENTAR društvo s ograničenom odgovornošću za trgovinu i usluge, Bjelovar, OIB 81159299265, Trg Hrvatskih branitelja 21, 43000 Bjelovar</derivirana_varijabla>
  </DomainObject.Predmet.ProtustrankaFormatedWithAdressOIB>
  <DomainObject.Predmet.ProtustrankaWithAdress>
    <izvorni_sadrzaj>COMPUTER CENTAR društvo s ograničenom odgovornošću za trgovinu i usluge, Bjelovar Trg Hrvatskih branitelja 21, 43000 Bjelovar</izvorni_sadrzaj>
    <derivirana_varijabla naziv="DomainObject.Predmet.ProtustrankaWithAdress_1">COMPUTER CENTAR društvo s ograničenom odgovornošću za trgovinu i usluge, Bjelovar Trg Hrvatskih branitelja 21, 43000 Bjelovar</derivirana_varijabla>
  </DomainObject.Predmet.ProtustrankaWithAdress>
  <DomainObject.Predmet.ProtustrankaWithAdressOIB>
    <izvorni_sadrzaj>COMPUTER CENTAR društvo s ograničenom odgovornošću za trgovinu i usluge, Bjelovar, OIB 81159299265, Trg Hrvatskih branitelja 21, 43000 Bjelovar</izvorni_sadrzaj>
    <derivirana_varijabla naziv="DomainObject.Predmet.ProtustrankaWithAdressOIB_1">COMPUTER CENTAR društvo s ograničenom odgovornošću za trgovinu i usluge, Bjelovar, OIB 81159299265, Trg Hrvatskih branitelja 21, 43000 Bjelovar</derivirana_varijabla>
  </DomainObject.Predmet.ProtustrankaWithAdressOIB>
  <DomainObject.Predmet.ProtustrankaNazivFormated>
    <izvorni_sadrzaj>COMPUTER CENTAR društvo s ograničenom odgovornošću za trgovinu i usluge, Bjelovar</izvorni_sadrzaj>
    <derivirana_varijabla naziv="DomainObject.Predmet.ProtustrankaNazivFormated_1">COMPUTER CENTAR društvo s ograničenom odgovornošću za trgovinu i usluge, Bjelovar</derivirana_varijabla>
  </DomainObject.Predmet.ProtustrankaNazivFormated>
  <DomainObject.Predmet.ProtustrankaNazivFormatedOIB>
    <izvorni_sadrzaj>COMPUTER CENTAR društvo s ograničenom odgovornošću za trgovinu i usluge, Bjelovar, OIB 81159299265</izvorni_sadrzaj>
    <derivirana_varijabla naziv="DomainObject.Predmet.ProtustrankaNazivFormatedOIB_1">COMPUTER CENTAR društvo s ograničenom odgovornošću za trgovinu i usluge, Bjelovar, OIB 81159299265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COMPUTER CENTAR društvo s ograničenom odgovornošću za trgovinu i usluge, Bjelovar</item>
    </izvorni_sadrzaj>
    <derivirana_varijabla naziv="DomainObject.Predmet.ProtuStrankaListFormated_1">
      <item>COMPUTER CENTAR društvo s ograničenom odgovornošću za trgovinu i usluge, Bjelovar</item>
    </derivirana_varijabla>
  </DomainObject.Predmet.ProtuStrankaListFormated>
  <DomainObject.Predmet.ProtuStrankaListFormatedOIB>
    <izvorni_sadrzaj>
      <item>COMPUTER CENTAR društvo s ograničenom odgovornošću za trgovinu i usluge, Bjelovar, OIB 81159299265</item>
    </izvorni_sadrzaj>
    <derivirana_varijabla naziv="DomainObject.Predmet.ProtuStrankaListFormatedOIB_1">
      <item>COMPUTER CENTAR društvo s ograničenom odgovornošću za trgovinu i usluge, Bjelovar, OIB 81159299265</item>
    </derivirana_varijabla>
  </DomainObject.Predmet.ProtuStrankaListFormatedOIB>
  <DomainObject.Predmet.ProtuStrankaListFormatedWithAdress>
    <izvorni_sadrzaj>
      <item>COMPUTER CENTAR društvo s ograničenom odgovornošću za trgovinu i usluge, Bjelovar, Trg Hrvatskih branitelja 21, 43000 Bjelovar</item>
    </izvorni_sadrzaj>
    <derivirana_varijabla naziv="DomainObject.Predmet.ProtuStrankaListFormatedWithAdress_1">
      <item>COMPUTER CENTAR društvo s ograničenom odgovornošću za trgovinu i usluge, Bjelovar, Trg Hrvatskih branitelja 21, 43000 Bjelovar</item>
    </derivirana_varijabla>
  </DomainObject.Predmet.ProtuStrankaListFormatedWithAdress>
  <DomainObject.Predmet.ProtuStrankaListFormatedWithAdressOIB>
    <izvorni_sadrzaj>
      <item>COMPUTER CENTAR društvo s ograničenom odgovornošću za trgovinu i usluge, Bjelovar, OIB 81159299265, Trg Hrvatskih branitelja 21, 43000 Bjelovar</item>
    </izvorni_sadrzaj>
    <derivirana_varijabla naziv="DomainObject.Predmet.ProtuStrankaListFormatedWithAdressOIB_1">
      <item>COMPUTER CENTAR društvo s ograničenom odgovornošću za trgovinu i usluge, Bjelovar, OIB 81159299265, Trg Hrvatskih branitelja 21, 43000 Bjelovar</item>
    </derivirana_varijabla>
  </DomainObject.Predmet.ProtuStrankaListFormatedWithAdressOIB>
  <DomainObject.Predmet.ProtuStrankaListNazivFormated>
    <izvorni_sadrzaj>
      <item>COMPUTER CENTAR društvo s ograničenom odgovornošću za trgovinu i usluge, Bjelovar</item>
    </izvorni_sadrzaj>
    <derivirana_varijabla naziv="DomainObject.Predmet.ProtuStrankaListNazivFormated_1">
      <item>COMPUTER CENTAR društvo s ograničenom odgovornošću za trgovinu i usluge, Bjelovar</item>
    </derivirana_varijabla>
  </DomainObject.Predmet.ProtuStrankaListNazivFormated>
  <DomainObject.Predmet.ProtuStrankaListNazivFormatedOIB>
    <izvorni_sadrzaj>
      <item>COMPUTER CENTAR društvo s ograničenom odgovornošću za trgovinu i usluge, Bjelovar, OIB 81159299265</item>
    </izvorni_sadrzaj>
    <derivirana_varijabla naziv="DomainObject.Predmet.ProtuStrankaListNazivFormatedOIB_1">
      <item>COMPUTER CENTAR društvo s ograničenom odgovornošću za trgovinu i usluge, Bjelovar, OIB 81159299265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>St-503/2015-2</izvorni_sadrzaj>
    <derivirana_varijabla naziv="DomainObject.PoslovniBrojDokumenta_1">St-503/2015-2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COMPUTER CENTAR društvo s ograničenom odgovornošću za trgovinu i usluge, Bjelovar</izvorni_sadrzaj>
    <derivirana_varijabla naziv="DomainObject.Predmet.ProtustrankaIDrugi_1">COMPUTER CENTAR društvo s ograničenom odgovornošću za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COMPUTER CENTAR društvo s ograničenom odgovornošću za trgovinu i usluge, Bjelovar, OIB 81159299265, Trg Hrvatskih branitelja 21, 43000 Bjelovar</izvorni_sadrzaj>
    <derivirana_varijabla naziv="DomainObject.Predmet.ProtustrankaIDrugiAdressOIB_1">COMPUTER CENTAR društvo s ograničenom odgovornošću za trgovinu i usluge, Bjelovar, OIB 81159299265, Trg Hrvatskih branitelja 21,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COMPUTER CENTAR društvo s ograničenom odgovornošću za trgovinu i usluge, Bjelovar</item>
    </izvorni_sadrzaj>
    <derivirana_varijabla naziv="DomainObject.Predmet.SudioniciListNaziv_1">
      <item>FINA, RC ZAGREB, Podružnica Bjelovar</item>
      <item>COMPUTER CENTAR društvo s ograničenom odgovornošću za trgovinu i usluge, Bjelovar</item>
    </derivirana_varijabla>
  </DomainObject.Predmet.SudioniciListNaziv>
  <DomainObject.Predmet.SudioniciListAdressOIB>
    <izvorni_sadrzaj>
      <item>FINA, RC ZAGREB, Podružnica Bjelovar, OIB 85821130368, F. Supila 4,43000 Bjelovar</item>
      <item>COMPUTER CENTAR društvo s ograničenom odgovornošću za trgovinu i usluge, Bjelovar, OIB 81159299265, Trg Hrvatskih branitelja 21,43000 Bjelovar</item>
    </izvorni_sadrzaj>
    <derivirana_varijabla naziv="DomainObject.Predmet.SudioniciListAdressOIB_1">
      <item>FINA, RC ZAGREB, Podružnica Bjelovar, OIB 85821130368, F. Supila 4,43000 Bjelovar</item>
      <item>COMPUTER CENTAR društvo s ograničenom odgovornošću za trgovinu i usluge, Bjelovar, OIB 81159299265, Trg Hrvatskih branitelja 21,43000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81159299265</item>
    </izvorni_sadrzaj>
    <derivirana_varijabla naziv="DomainObject.Predmet.SudioniciListNazivOIB_1">
      <item>, OIB 85821130368</item>
      <item>, OIB 81159299265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315</properties:Words>
  <properties:Characters>1770</properties:Characters>
  <properties:Lines>49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2408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2015-12-30T10:44:00Z</dcterms:created>
  <dc:creator>ssabljic</dc:creator>
  <cp:lastModifiedBy>Suzana Sabljić</cp:lastModifiedBy>
  <cp:lastPrinted>2015-12-30T10:38:00Z</cp:lastPrinted>
  <dcterms:modified xmlns:xsi="http://www.w3.org/2001/XMLSchema-instance" xsi:type="dcterms:W3CDTF">2015-12-30T10:48:00Z</dcterms:modified>
  <cp:revision>6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St-503/2015-2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