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51c3" w14:paraId="faa51c3" w:rsidRDefault="002E5C8B" w:rsidP="002E5C8B" w:rsidR="002E5C8B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43560"/>
            <wp:effectExtent b="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5C8B" w:rsidP="002E5C8B" w:rsidR="002E5C8B">
      <w:pPr>
        <w:jc w:val="both"/>
      </w:pPr>
    </w:p>
    <w:p w:rsidRDefault="002E5C8B" w:rsidP="002E5C8B" w:rsidR="002E5C8B">
      <w:pPr>
        <w:jc w:val="both"/>
      </w:pPr>
      <w:r>
        <w:t>REPUBLIKA HRVATSKA</w:t>
      </w:r>
    </w:p>
    <w:p w:rsidRDefault="002E5C8B" w:rsidP="002E5C8B" w:rsidR="002E5C8B">
      <w:pPr>
        <w:jc w:val="both"/>
      </w:pPr>
      <w:r>
        <w:t>TRGOVAČKI SUD U OSIJEKU</w:t>
      </w:r>
    </w:p>
    <w:p w:rsidRDefault="002E5C8B" w:rsidP="002E5C8B" w:rsidR="002E5C8B">
      <w:pPr>
        <w:jc w:val="both"/>
      </w:pPr>
      <w:r>
        <w:t>STALNA SLUŽBA U SLAVONSKOM BRODU</w:t>
      </w:r>
    </w:p>
    <w:p w:rsidRDefault="002E5C8B" w:rsidP="002E5C8B" w:rsidR="002E5C8B">
      <w:pPr>
        <w:jc w:val="both"/>
      </w:pPr>
      <w:r>
        <w:t>Trg pobjede 13</w:t>
      </w:r>
    </w:p>
    <w:p w:rsidRDefault="002E5C8B" w:rsidP="002E5C8B" w:rsidR="002E5C8B">
      <w:pPr>
        <w:jc w:val="both"/>
      </w:pPr>
      <w:r>
        <w:t xml:space="preserve">35000 Slavonski Brod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3 St-385/2014-47 </w:t>
      </w:r>
    </w:p>
    <w:p w:rsidRDefault="002E5C8B" w:rsidP="002E5C8B" w:rsidR="002E5C8B">
      <w:pPr>
        <w:jc w:val="both"/>
      </w:pPr>
    </w:p>
    <w:p w:rsidRDefault="002E5C8B" w:rsidP="002E5C8B" w:rsidR="002E5C8B">
      <w:pPr>
        <w:jc w:val="center"/>
        <w:rPr>
          <w:b/>
        </w:rPr>
      </w:pPr>
      <w:r>
        <w:rPr>
          <w:b/>
        </w:rPr>
        <w:t>Z A K L J U Č A K</w:t>
      </w:r>
    </w:p>
    <w:p w:rsidRDefault="002E5C8B" w:rsidP="002E5C8B" w:rsidR="002E5C8B">
      <w:pPr>
        <w:jc w:val="both"/>
      </w:pPr>
    </w:p>
    <w:p w:rsidRDefault="002E5C8B" w:rsidP="002E5C8B" w:rsidR="002E5C8B">
      <w:pPr>
        <w:ind w:firstLine="708"/>
        <w:jc w:val="both"/>
      </w:pPr>
    </w:p>
    <w:p w:rsidRDefault="002E5C8B" w:rsidP="002E5C8B" w:rsidR="002E5C8B">
      <w:pPr>
        <w:ind w:firstLine="708"/>
        <w:jc w:val="both"/>
      </w:pPr>
      <w:r>
        <w:t xml:space="preserve">TRGOVAČKI SUD U OSIJEKU, STALNA SLUŽBA U SLAVONSKOM BRODU, po stečajnoj sutkinji Danijeli Martini Maoduš, u postupku stečaja nad dužnikom </w:t>
      </w:r>
      <w:r>
        <w:rPr>
          <w:b/>
        </w:rPr>
        <w:t xml:space="preserve">GALIĆ-COMPANY d.o.o. u stečaju, </w:t>
      </w:r>
      <w:proofErr w:type="spellStart"/>
      <w:r>
        <w:rPr>
          <w:b/>
        </w:rPr>
        <w:t>Bektež</w:t>
      </w:r>
      <w:proofErr w:type="spellEnd"/>
      <w:r>
        <w:rPr>
          <w:b/>
        </w:rPr>
        <w:t>, OIB: 31161548390</w:t>
      </w:r>
      <w:r>
        <w:t xml:space="preserve">, zastupan po stečajnoj upraviteljici Almi </w:t>
      </w:r>
      <w:proofErr w:type="spellStart"/>
      <w:r>
        <w:t>Opačak</w:t>
      </w:r>
      <w:proofErr w:type="spellEnd"/>
      <w:r>
        <w:t xml:space="preserve"> iz Slavonskog Broda,  28. listopada 2016.</w:t>
      </w:r>
    </w:p>
    <w:p w:rsidRDefault="002E5C8B" w:rsidP="002E5C8B" w:rsidR="002E5C8B">
      <w:pPr>
        <w:ind w:firstLine="708"/>
        <w:jc w:val="center"/>
      </w:pPr>
    </w:p>
    <w:p w:rsidRDefault="002E5C8B" w:rsidP="002E5C8B" w:rsidR="002E5C8B">
      <w:pPr>
        <w:ind w:firstLine="708"/>
        <w:jc w:val="center"/>
      </w:pPr>
      <w:r>
        <w:t>z a k l j u č i o   j e</w:t>
      </w:r>
    </w:p>
    <w:p w:rsidRDefault="002E5C8B" w:rsidP="002E5C8B" w:rsidR="002E5C8B">
      <w:pPr>
        <w:ind w:firstLine="708"/>
        <w:jc w:val="both"/>
      </w:pPr>
    </w:p>
    <w:p w:rsidRDefault="002E5C8B" w:rsidP="002E5C8B" w:rsidR="002E5C8B">
      <w:pPr>
        <w:numPr>
          <w:ilvl w:val="0"/>
          <w:numId w:val="1"/>
        </w:numPr>
        <w:jc w:val="both"/>
        <w:rPr>
          <w:b/>
        </w:rPr>
      </w:pPr>
      <w:r>
        <w:t xml:space="preserve">Ročište za </w:t>
      </w:r>
      <w:r>
        <w:rPr>
          <w:b/>
        </w:rPr>
        <w:t>petu javnu dražbu</w:t>
      </w:r>
      <w:r>
        <w:t xml:space="preserve"> određuje se za dan </w:t>
      </w:r>
      <w:r w:rsidRPr="002E5C8B">
        <w:rPr>
          <w:b/>
        </w:rPr>
        <w:t>30.</w:t>
      </w:r>
      <w:r>
        <w:rPr>
          <w:b/>
        </w:rPr>
        <w:t xml:space="preserve"> siječnja 2017. u  9,30 sati, sudnica 73/III, u Slavonskom Brodu, Trg pobjede 13.</w:t>
      </w:r>
    </w:p>
    <w:p w:rsidRDefault="002E5C8B" w:rsidP="002E5C8B" w:rsidR="002E5C8B">
      <w:pPr>
        <w:ind w:left="1644"/>
        <w:jc w:val="both"/>
        <w:rPr>
          <w:b/>
        </w:rPr>
      </w:pPr>
    </w:p>
    <w:p w:rsidRDefault="002E5C8B" w:rsidP="002E5C8B" w:rsidR="002E5C8B">
      <w:pPr>
        <w:numPr>
          <w:ilvl w:val="0"/>
          <w:numId w:val="1"/>
        </w:numPr>
        <w:jc w:val="both"/>
      </w:pPr>
      <w:r>
        <w:t xml:space="preserve">Predmet prodaje na </w:t>
      </w:r>
      <w:r>
        <w:rPr>
          <w:b/>
        </w:rPr>
        <w:t>petoj javnoj dražbi</w:t>
      </w:r>
      <w:r>
        <w:t xml:space="preserve"> uz odgovarajuću primjenu propisa o ovrsi su slijedeće nekretnine:</w:t>
      </w:r>
    </w:p>
    <w:p w:rsidRDefault="002E5C8B" w:rsidP="002E5C8B" w:rsidR="002E5C8B">
      <w:pPr>
        <w:jc w:val="both"/>
      </w:pPr>
    </w:p>
    <w:p w:rsidRDefault="002E5C8B" w:rsidP="002E5C8B" w:rsidR="002E5C8B">
      <w:pPr>
        <w:ind w:firstLine="708"/>
        <w:jc w:val="both"/>
      </w:pPr>
      <w:r>
        <w:t xml:space="preserve">- u z.k.ul. broj 377 k.o., </w:t>
      </w:r>
      <w:proofErr w:type="spellStart"/>
      <w:r>
        <w:t>Bektež</w:t>
      </w:r>
      <w:proofErr w:type="spellEnd"/>
      <w:r>
        <w:t>, k. č. br. 283/2, Zgrada, dvorište i oranica površine 1912 m2, a koja nekretnina se prodaje na zakazanoj dražbi za cijenu koja ne može biti manja od</w:t>
      </w:r>
      <w:r>
        <w:rPr>
          <w:u w:val="single"/>
        </w:rPr>
        <w:t xml:space="preserve"> </w:t>
      </w:r>
      <w:r w:rsidRPr="002E5C8B">
        <w:rPr>
          <w:b/>
          <w:u w:val="single"/>
        </w:rPr>
        <w:t>133.388,55 kn.</w:t>
      </w:r>
    </w:p>
    <w:p w:rsidRDefault="002E5C8B" w:rsidP="002E5C8B" w:rsidR="002E5C8B">
      <w:pPr>
        <w:ind w:firstLine="708"/>
        <w:jc w:val="both"/>
      </w:pPr>
    </w:p>
    <w:p w:rsidRDefault="002E5C8B" w:rsidP="002E5C8B" w:rsidR="002E5C8B">
      <w:pPr>
        <w:ind w:firstLine="708"/>
        <w:jc w:val="both"/>
      </w:pPr>
      <w:r>
        <w:t>III. Pravo sudjelovanja na javnoj dražbi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>
        <w:rPr>
          <w:b/>
        </w:rPr>
        <w:t>385-2014</w:t>
      </w:r>
      <w:r>
        <w:t xml:space="preserve"> dokaz (potvrda banke o izvršenoj transakciji) o tome predoče stečajnom sucu prije početka dražbe. </w:t>
      </w:r>
    </w:p>
    <w:p w:rsidRDefault="002E5C8B" w:rsidP="002E5C8B" w:rsidR="002E5C8B">
      <w:pPr>
        <w:ind w:firstLine="708"/>
        <w:jc w:val="both"/>
      </w:pPr>
      <w:r>
        <w:t>Punomoćnici ponuditelja mogu sudjelovati na dražbi samo uz ovjerenu specijalnu punomoć.</w:t>
      </w:r>
    </w:p>
    <w:p w:rsidRDefault="002E5C8B" w:rsidP="002E5C8B" w:rsidR="002E5C8B">
      <w:pPr>
        <w:ind w:firstLine="708"/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. </w:t>
      </w:r>
    </w:p>
    <w:p w:rsidRDefault="002E5C8B" w:rsidP="002E5C8B" w:rsidR="002E5C8B">
      <w:pPr>
        <w:ind w:firstLine="708"/>
        <w:jc w:val="both"/>
      </w:pPr>
    </w:p>
    <w:p w:rsidRDefault="002E5C8B" w:rsidP="002E5C8B" w:rsidR="002E5C8B">
      <w:pPr>
        <w:ind w:firstLine="708"/>
        <w:jc w:val="both"/>
      </w:pPr>
      <w:r>
        <w:t xml:space="preserve">Jamčevinu su dužni uplatiti ponuditelji najkasnije do dana održavanja ročišta za dražbu. </w:t>
      </w:r>
    </w:p>
    <w:p w:rsidRDefault="002E5C8B" w:rsidP="002E5C8B" w:rsidR="002E5C8B">
      <w:pPr>
        <w:ind w:firstLine="708"/>
        <w:jc w:val="both"/>
      </w:pPr>
      <w:r>
        <w:t>Upozoravaju se ponuditelji da im je u interesu uplatiti jamčevinu nekoliko dana prije održavanja ročišta, jer je u protivnom moguće da računovodstvo suda na dan održavanja dražbe nema evidentiranu uplatu jamčevine.</w:t>
      </w:r>
    </w:p>
    <w:p w:rsidRDefault="002E5C8B" w:rsidP="002E5C8B" w:rsidR="002E5C8B">
      <w:pPr>
        <w:ind w:firstLine="708"/>
        <w:jc w:val="both"/>
      </w:pPr>
    </w:p>
    <w:p w:rsidRDefault="002E5C8B" w:rsidP="002E5C8B" w:rsidR="002E5C8B">
      <w:pPr>
        <w:pStyle w:val="Odlomakpopisa"/>
        <w:numPr>
          <w:ilvl w:val="0"/>
          <w:numId w:val="2"/>
        </w:numPr>
        <w:jc w:val="both"/>
      </w:pPr>
      <w:r>
        <w:t xml:space="preserve">Kupac je dužan uplatiti razliku između jamčevine i postignute </w:t>
      </w:r>
      <w:proofErr w:type="spellStart"/>
      <w:r>
        <w:t>kupovnine</w:t>
      </w:r>
      <w:proofErr w:type="spellEnd"/>
      <w:r>
        <w:t xml:space="preserve"> u roku od 90 dana po  zaključenju javne dražbe. </w:t>
      </w:r>
    </w:p>
    <w:p w:rsidRDefault="002E5C8B" w:rsidP="002E5C8B" w:rsidR="002E5C8B">
      <w:pPr>
        <w:ind w:firstLine="480" w:left="6600"/>
        <w:jc w:val="both"/>
      </w:pPr>
      <w:r>
        <w:lastRenderedPageBreak/>
        <w:t>3 St-385/2014-47</w:t>
      </w:r>
    </w:p>
    <w:p w:rsidRDefault="002E5C8B" w:rsidP="002E5C8B" w:rsidR="002E5C8B">
      <w:pPr>
        <w:ind w:firstLine="480" w:left="6600"/>
        <w:jc w:val="both"/>
      </w:pPr>
    </w:p>
    <w:p w:rsidRDefault="002E5C8B" w:rsidP="002E5C8B" w:rsidR="002E5C8B">
      <w:pPr>
        <w:ind w:firstLine="708"/>
        <w:jc w:val="both"/>
      </w:pPr>
      <w:r>
        <w:t xml:space="preserve">V. Ako kupac u određenom roku ne položi </w:t>
      </w:r>
      <w:proofErr w:type="spellStart"/>
      <w:r>
        <w:t>kupovninu</w:t>
      </w:r>
      <w:proofErr w:type="spellEnd"/>
      <w: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2E5C8B" w:rsidP="002E5C8B" w:rsidR="002E5C8B">
      <w:pPr>
        <w:ind w:firstLine="708"/>
        <w:jc w:val="both"/>
      </w:pPr>
      <w:r>
        <w:t>Ponuditeljima čija ponuda ne bude prihvaćena, vratit će se iznos jamčevine po zaključenju ročišta za dražbu.</w:t>
      </w:r>
    </w:p>
    <w:p w:rsidRDefault="002E5C8B" w:rsidP="002E5C8B" w:rsidR="002E5C8B">
      <w:pPr>
        <w:jc w:val="both"/>
      </w:pPr>
    </w:p>
    <w:p w:rsidRDefault="002E5C8B" w:rsidP="002E5C8B" w:rsidR="002E5C8B">
      <w:pPr>
        <w:ind w:firstLine="708"/>
        <w:jc w:val="both"/>
      </w:pPr>
      <w:r>
        <w:t>VI. Imovina će se rješenjem dosuditi kupcu koji ponudi najvišu cijenu.</w:t>
      </w:r>
    </w:p>
    <w:p w:rsidRDefault="002E5C8B" w:rsidP="002E5C8B" w:rsidR="002E5C8B">
      <w:pPr>
        <w:ind w:firstLine="708"/>
        <w:jc w:val="both"/>
      </w:pPr>
    </w:p>
    <w:p w:rsidRDefault="002E5C8B" w:rsidP="002E5C8B" w:rsidR="002E5C8B">
      <w:pPr>
        <w:ind w:firstLine="708"/>
        <w:jc w:val="both"/>
      </w:pPr>
      <w:r>
        <w:t>VII. Porez na promet nekretnina plaća kupac i isti je uračunat u cijenu.</w:t>
      </w:r>
    </w:p>
    <w:p w:rsidRDefault="002E5C8B" w:rsidP="002E5C8B" w:rsidR="002E5C8B">
      <w:pPr>
        <w:ind w:firstLine="708"/>
        <w:jc w:val="both"/>
      </w:pPr>
    </w:p>
    <w:p w:rsidRDefault="002E5C8B" w:rsidP="002E5C8B" w:rsidR="002E5C8B">
      <w:pPr>
        <w:ind w:firstLine="708"/>
        <w:jc w:val="both"/>
      </w:pPr>
      <w:r>
        <w:t xml:space="preserve">VIII. Prijenos prava vlasništva na kupca i brisanje svih upisanih založnih prava i tereta, sud će odrediti nakon što kupac položi cjelokupni iznos </w:t>
      </w:r>
      <w:proofErr w:type="spellStart"/>
      <w:r>
        <w:t>kupovnine</w:t>
      </w:r>
      <w:proofErr w:type="spellEnd"/>
      <w:r>
        <w:t>, te nakon što rješenje o dosudi postane pravomoćno.</w:t>
      </w:r>
    </w:p>
    <w:p w:rsidRDefault="002E5C8B" w:rsidP="002E5C8B" w:rsidR="002E5C8B">
      <w:pPr>
        <w:ind w:firstLine="708"/>
        <w:jc w:val="both"/>
      </w:pPr>
    </w:p>
    <w:p w:rsidRDefault="002E5C8B" w:rsidP="002E5C8B" w:rsidR="002E5C8B">
      <w:pPr>
        <w:ind w:firstLine="708"/>
        <w:jc w:val="both"/>
      </w:pPr>
      <w:r>
        <w:t>IX. Prodaja se obavlja po načelu "viđeno kupljeno" što isključuje sve naknadne prigovore kupca.</w:t>
      </w:r>
    </w:p>
    <w:p w:rsidRDefault="002E5C8B" w:rsidP="002E5C8B" w:rsidR="002E5C8B">
      <w:pPr>
        <w:ind w:firstLine="708"/>
        <w:jc w:val="both"/>
      </w:pPr>
    </w:p>
    <w:p w:rsidRDefault="002E5C8B" w:rsidP="002E5C8B" w:rsidR="002E5C8B">
      <w:pPr>
        <w:ind w:firstLine="708"/>
        <w:jc w:val="both"/>
      </w:pPr>
      <w:r>
        <w:t xml:space="preserve">X. Zainteresirane osobe mogu razgledati nekretnine i dokumentaciju vezanu za iste, u vrijeme dogovoreno sa stečajnom upraviteljicom Almom </w:t>
      </w:r>
      <w:proofErr w:type="spellStart"/>
      <w:r>
        <w:t>Opačak</w:t>
      </w:r>
      <w:proofErr w:type="spellEnd"/>
      <w:r>
        <w:t xml:space="preserve"> kojem se mogu obratiti na telefon broj 0915318154.</w:t>
      </w:r>
    </w:p>
    <w:p w:rsidRDefault="002E5C8B" w:rsidP="002E5C8B" w:rsidR="002E5C8B">
      <w:pPr>
        <w:ind w:firstLine="708"/>
        <w:jc w:val="both"/>
      </w:pPr>
    </w:p>
    <w:p w:rsidRDefault="002E5C8B" w:rsidP="002E5C8B" w:rsidR="002E5C8B">
      <w:pPr>
        <w:ind w:firstLine="708"/>
        <w:jc w:val="both"/>
      </w:pPr>
    </w:p>
    <w:p w:rsidRDefault="002E5C8B" w:rsidP="002E5C8B" w:rsidR="002E5C8B">
      <w:pPr>
        <w:ind w:firstLine="708"/>
        <w:jc w:val="center"/>
      </w:pPr>
      <w:r>
        <w:t>Obrazloženje</w:t>
      </w:r>
    </w:p>
    <w:p w:rsidRDefault="002E5C8B" w:rsidP="002E5C8B" w:rsidR="002E5C8B">
      <w:pPr>
        <w:ind w:firstLine="708"/>
        <w:jc w:val="center"/>
      </w:pPr>
    </w:p>
    <w:p w:rsidRDefault="002E5C8B" w:rsidP="002E5C8B" w:rsidR="002E5C8B">
      <w:pPr>
        <w:ind w:firstLine="708"/>
        <w:jc w:val="both"/>
      </w:pPr>
      <w:r>
        <w:t>Na prethodnoj dražbi sud je donio odluku o smanjenju najniže cijene za koju se mogu prodati nekretnine za 15 % u odnosu na cijenu s prethodne dražbe.</w:t>
      </w:r>
    </w:p>
    <w:p w:rsidRDefault="002E5C8B" w:rsidP="002E5C8B" w:rsidR="002E5C8B">
      <w:pPr>
        <w:jc w:val="both"/>
      </w:pPr>
      <w:r>
        <w:tab/>
        <w:t>Odluka o smanjenju cijena je donesena iz razloga što se radi o nekretninama za koje nema zainteresiranih kupaca, s obzirom da nije bilo zainteresiranih kupaca na prethodnoj dražbi, a stečajna upraviteljica se izjasnila da se nitko nije raspitivao o kupnji predmetne nekretnine.</w:t>
      </w:r>
    </w:p>
    <w:p w:rsidRDefault="002E5C8B" w:rsidP="002E5C8B" w:rsidR="002E5C8B">
      <w:pPr>
        <w:jc w:val="both"/>
      </w:pPr>
    </w:p>
    <w:p w:rsidRDefault="002E5C8B" w:rsidP="002E5C8B" w:rsidR="002E5C8B">
      <w:pPr>
        <w:ind w:firstLine="708"/>
        <w:jc w:val="both"/>
      </w:pPr>
    </w:p>
    <w:p w:rsidRDefault="002E5C8B" w:rsidP="002E5C8B" w:rsidR="002E5C8B">
      <w:pPr>
        <w:ind w:firstLine="708"/>
        <w:jc w:val="both"/>
      </w:pPr>
      <w:r>
        <w:t xml:space="preserve">U Slavonskom Brodu 28. listopada 2016.                                                   </w:t>
      </w:r>
    </w:p>
    <w:p w:rsidRDefault="002E5C8B" w:rsidP="002E5C8B" w:rsidR="002E5C8B">
      <w:pPr>
        <w:ind w:firstLine="708"/>
        <w:jc w:val="both"/>
      </w:pPr>
    </w:p>
    <w:p w:rsidRDefault="002E5C8B" w:rsidP="002E5C8B" w:rsidR="002E5C8B">
      <w:pPr>
        <w:ind w:firstLine="708"/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Sudac:</w:t>
      </w:r>
    </w:p>
    <w:p w:rsidRDefault="002E5C8B" w:rsidP="002E5C8B" w:rsidR="002E5C8B">
      <w:pPr>
        <w:ind w:firstLine="708"/>
        <w:jc w:val="both"/>
      </w:pPr>
      <w:r>
        <w:t xml:space="preserve"> </w:t>
      </w:r>
    </w:p>
    <w:p w:rsidRDefault="002E5C8B" w:rsidP="002E5C8B" w:rsidR="002E5C8B">
      <w:pPr>
        <w:ind w:firstLine="708"/>
        <w:jc w:val="both"/>
      </w:pPr>
      <w:r>
        <w:t xml:space="preserve">                                                                                                   Daniela Martini Maoduš</w:t>
      </w:r>
    </w:p>
    <w:p w:rsidRDefault="002E5C8B" w:rsidP="002E5C8B" w:rsidR="002E5C8B">
      <w:pPr>
        <w:ind w:firstLine="708"/>
        <w:jc w:val="both"/>
      </w:pPr>
      <w:r>
        <w:t xml:space="preserve"> </w:t>
      </w:r>
    </w:p>
    <w:p w:rsidRDefault="002E5C8B" w:rsidP="002E5C8B" w:rsidR="002E5C8B">
      <w:pPr>
        <w:ind w:firstLine="708"/>
        <w:jc w:val="both"/>
      </w:pPr>
    </w:p>
    <w:p w:rsidRDefault="002E5C8B" w:rsidP="002E5C8B" w:rsidR="002E5C8B">
      <w:pPr>
        <w:ind w:firstLine="708"/>
        <w:jc w:val="both"/>
      </w:pPr>
    </w:p>
    <w:p w:rsidRDefault="002E5C8B" w:rsidP="002E5C8B" w:rsidR="002E5C8B">
      <w:pPr>
        <w:ind w:firstLine="708"/>
        <w:jc w:val="both"/>
      </w:pPr>
    </w:p>
    <w:p w:rsidRDefault="002E5C8B" w:rsidP="002E5C8B" w:rsidR="002E5C8B">
      <w:pPr>
        <w:ind w:firstLine="708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Rj</w:t>
      </w:r>
      <w:proofErr w:type="spellEnd"/>
      <w:r>
        <w:rPr>
          <w:sz w:val="20"/>
          <w:szCs w:val="20"/>
        </w:rPr>
        <w:t xml:space="preserve">. </w:t>
      </w:r>
    </w:p>
    <w:p w:rsidRDefault="002E5C8B" w:rsidP="002E5C8B" w:rsidR="002E5C8B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- oglasna ploča suda, E oglasna ploča– 17 dana</w:t>
      </w:r>
    </w:p>
    <w:p w:rsidRDefault="002E5C8B" w:rsidP="002E5C8B" w:rsidR="002E5C8B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- VTSRH-Stečaj putem e-</w:t>
      </w:r>
      <w:proofErr w:type="spellStart"/>
      <w:r>
        <w:rPr>
          <w:sz w:val="20"/>
          <w:szCs w:val="20"/>
        </w:rPr>
        <w:t>maila</w:t>
      </w:r>
      <w:proofErr w:type="spellEnd"/>
    </w:p>
    <w:p w:rsidRDefault="002E5C8B" w:rsidP="002E5C8B" w:rsidR="002E5C8B">
      <w:pPr>
        <w:jc w:val="both"/>
        <w:rPr>
          <w:sz w:val="20"/>
          <w:szCs w:val="20"/>
        </w:rPr>
      </w:pPr>
    </w:p>
    <w:p w:rsidRDefault="002E5C8B" w:rsidP="002E5C8B" w:rsidR="002E5C8B">
      <w:pPr>
        <w:ind w:firstLine="708"/>
        <w:jc w:val="both"/>
        <w:rPr>
          <w:sz w:val="20"/>
          <w:szCs w:val="20"/>
        </w:rPr>
      </w:pPr>
    </w:p>
    <w:p w:rsidRDefault="002E5C8B" w:rsidP="002E5C8B" w:rsidR="002E5C8B">
      <w:pPr>
        <w:ind w:firstLine="708"/>
        <w:jc w:val="both"/>
      </w:pPr>
    </w:p>
    <w:p w:rsidRDefault="008E17EF" w:rsidR="008E17EF"/>
    <w:sectPr w:rsidR="008E17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E3C68"/>
    <w:multiLevelType w:val="hybridMultilevel"/>
    <w:tmpl w:val="F484FB68"/>
    <w:lvl w:tplc="5B46FB04" w:ilvl="0">
      <w:start w:val="1"/>
      <w:numFmt w:val="upperRoman"/>
      <w:lvlText w:val="%1."/>
      <w:lvlJc w:val="left"/>
      <w:pPr>
        <w:ind w:hanging="936" w:left="1644"/>
      </w:pPr>
      <w:rPr>
        <w:rFonts w:cs="Times New Roman" w:eastAsia="Times New Roman" w:hAnsi="Times New Roman" w:ascii="Times New Roman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7C274746"/>
    <w:multiLevelType w:val="hybridMultilevel"/>
    <w:tmpl w:val="39E46ADE"/>
    <w:lvl w:tplc="6172EF84" w:ilvl="0">
      <w:start w:val="4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5C8B"/>
    <w:rsid w:val="002E5C8B"/>
    <w:rsid w:val="008E17EF"/>
    <w:rsid w:val="00C6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5C8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E5C8B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E5C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5C8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61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1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1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1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1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5C8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E5C8B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E5C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5C8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61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1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1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1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1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0438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St-385/2014</izvorni_sadrzaj>
    <derivirana_varijabla naziv="DomainObject.Predmet.OznakaBroj_1">St-385/2014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GALIĆ-COMPANY d. o. o. za graditeljstvo, usluge, proizvodnju i trgovinu</izvorni_sadrzaj>
    <derivirana_varijabla naziv="DomainObject.Predmet.ProtustrankaFormated_1">  GALIĆ-COMPANY d. o. o. za graditeljstvo, usluge, proizvodnju i trgovinu</derivirana_varijabla>
  </DomainObject.Predmet.ProtustrankaFormated>
  <DomainObject.Predmet.ProtustrankaFormatedOIB>
    <izvorni_sadrzaj>  GALIĆ-COMPANY d. o. o. za graditeljstvo, usluge, proizvodnju i trgovinu, OIB 31161548390</izvorni_sadrzaj>
    <derivirana_varijabla naziv="DomainObject.Predmet.ProtustrankaFormatedOIB_1">  GALIĆ-COMPANY d. o. o. za graditeljstvo, usluge, proizvodnju i trgovinu, OIB 31161548390</derivirana_varijabla>
  </DomainObject.Predmet.ProtustrankaFormatedOIB>
  <DomainObject.Predmet.ProtustrankaFormatedWithAdress>
    <izvorni_sadrzaj> GALIĆ-COMPANY d. o. o. za graditeljstvo, usluge, proizvodnju i trgovinu, Bektež 20, 34343 Bektež</izvorni_sadrzaj>
    <derivirana_varijabla naziv="DomainObject.Predmet.ProtustrankaFormatedWithAdress_1"> GALIĆ-COMPANY d. o. o. za graditeljstvo, usluge, proizvodnju i trgovinu, Bektež 20, 34343 Bektež</derivirana_varijabla>
  </DomainObject.Predmet.ProtustrankaFormatedWithAdress>
  <DomainObject.Predmet.ProtustrankaFormatedWithAdressOIB>
    <izvorni_sadrzaj> GALIĆ-COMPANY d. o. o. za graditeljstvo, usluge, proizvodnju i trgovinu, OIB 31161548390, Bektež 20, 34343 Bektež</izvorni_sadrzaj>
    <derivirana_varijabla naziv="DomainObject.Predmet.ProtustrankaFormatedWithAdressOIB_1"> GALIĆ-COMPANY d. o. o. za graditeljstvo, usluge, proizvodnju i trgovinu, OIB 31161548390, Bektež 20, 34343 Bektež</derivirana_varijabla>
  </DomainObject.Predmet.ProtustrankaFormatedWithAdressOIB>
  <DomainObject.Predmet.ProtustrankaWithAdress>
    <izvorni_sadrzaj>GALIĆ-COMPANY d. o. o. za graditeljstvo, usluge, proizvodnju i trgovinu Bektež 20, 34343 Bektež</izvorni_sadrzaj>
    <derivirana_varijabla naziv="DomainObject.Predmet.ProtustrankaWithAdress_1">GALIĆ-COMPANY d. o. o. za graditeljstvo, usluge, proizvodnju i trgovinu Bektež 20, 34343 Bektež</derivirana_varijabla>
  </DomainObject.Predmet.ProtustrankaWithAdress>
  <DomainObject.Predmet.ProtustrankaWithAdressOIB>
    <izvorni_sadrzaj>GALIĆ-COMPANY d. o. o. za graditeljstvo, usluge, proizvodnju i trgovinu, OIB 31161548390, Bektež 20, 34343 Bektež</izvorni_sadrzaj>
    <derivirana_varijabla naziv="DomainObject.Predmet.ProtustrankaWithAdressOIB_1">GALIĆ-COMPANY d. o. o. za graditeljstvo, usluge, proizvodnju i trgovinu, OIB 31161548390, Bektež 20, 34343 Bektež</derivirana_varijabla>
  </DomainObject.Predmet.ProtustrankaWithAdressOIB>
  <DomainObject.Predmet.ProtustrankaNazivFormated>
    <izvorni_sadrzaj>GALIĆ-COMPANY d. o. o. za graditeljstvo, usluge, proizvodnju i trgovinu</izvorni_sadrzaj>
    <derivirana_varijabla naziv="DomainObject.Predmet.ProtustrankaNazivFormated_1">GALIĆ-COMPANY d. o. o. za graditeljstvo, usluge, proizvodnju i trgovinu</derivirana_varijabla>
  </DomainObject.Predmet.ProtustrankaNazivFormated>
  <DomainObject.Predmet.ProtustrankaNazivFormatedOIB>
    <izvorni_sadrzaj>GALIĆ-COMPANY d. o. o. za graditeljstvo, usluge, proizvodnju i trgovinu, OIB 31161548390</izvorni_sadrzaj>
    <derivirana_varijabla naziv="DomainObject.Predmet.ProtustrankaNazivFormatedOIB_1">GALIĆ-COMPANY d. o. o. za graditeljstvo, usluge, proizvodnju i trgovinu, OIB 31161548390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Osijek</izvorni_sadrzaj>
    <derivirana_varijabla naziv="DomainObject.Predmet.StrankaFormated_1">  Financijska agencija, Rc Osijek</derivirana_varijabla>
  </DomainObject.Predmet.StrankaFormated>
  <DomainObject.Predmet.StrankaFormatedOIB>
    <izvorni_sadrzaj>  Financijska agencija, Rc Osijek, OIB 85821130368</izvorni_sadrzaj>
    <derivirana_varijabla naziv="DomainObject.Predmet.StrankaFormatedOIB_1">  Financijska agencija, Rc Osijek, OIB 85821130368</derivirana_varijabla>
  </DomainObject.Predmet.StrankaFormatedOIB>
  <DomainObject.Predmet.StrankaFormatedWithAdress>
    <izvorni_sadrzaj> Financijska agencija, Rc Osijek, Ulica grada Vukovara 70, Zagreb</izvorni_sadrzaj>
    <derivirana_varijabla naziv="DomainObject.Predmet.StrankaFormatedWithAdress_1"> Financijska agencija, Rc Osijek, Ulica grada Vukovara 70, Zagreb</derivirana_varijabla>
  </DomainObject.Predmet.StrankaFormatedWithAdress>
  <DomainObject.Predmet.StrankaFormatedWithAdressOIB>
    <izvorni_sadrzaj> Financijska agencija, Rc Osijek, OIB 85821130368, Ulica grada Vukovara 70, Zagreb</izvorni_sadrzaj>
    <derivirana_varijabla naziv="DomainObject.Predmet.StrankaFormatedWithAdressOIB_1"> Financijska agencija, Rc Osijek, OIB 85821130368, Ulica grada Vukovara 70, Zagreb</derivirana_varijabla>
  </DomainObject.Predmet.StrankaFormatedWithAdressOIB>
  <DomainObject.Predmet.StrankaWithAdress>
    <izvorni_sadrzaj>Financijska agencija, Rc Osijek Ulica grada Vukovara 70,Zagreb</izvorni_sadrzaj>
    <derivirana_varijabla naziv="DomainObject.Predmet.StrankaWithAdress_1">Financijska agencija, Rc Osijek Ulica grada Vukovara 70,Zagreb</derivirana_varijabla>
  </DomainObject.Predmet.StrankaWithAdress>
  <DomainObject.Predmet.StrankaWithAdressOIB>
    <izvorni_sadrzaj>Financijska agencija, Rc Osijek, OIB 85821130368, Ulica grada Vukovara 70,Zagreb</izvorni_sadrzaj>
    <derivirana_varijabla naziv="DomainObject.Predmet.StrankaWithAdressOIB_1">Financijska agencija, Rc Osijek, OIB 85821130368, Ulica grada Vukovara 70,Zagreb</derivirana_varijabla>
  </DomainObject.Predmet.StrankaWithAdressOIB>
  <DomainObject.Predmet.StrankaNazivFormated>
    <izvorni_sadrzaj>Financijska agencija, Rc Osijek</izvorni_sadrzaj>
    <derivirana_varijabla naziv="DomainObject.Predmet.StrankaNazivFormated_1">Financijska agencija, Rc Osijek</derivirana_varijabla>
  </DomainObject.Predmet.StrankaNazivFormated>
  <DomainObject.Predmet.StrankaNazivFormatedOIB>
    <izvorni_sadrzaj>Financijska agencija, Rc Osijek, OIB 85821130368</izvorni_sadrzaj>
    <derivirana_varijabla naziv="DomainObject.Predmet.StrankaNazivFormatedOIB_1">Financijska agencija,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agencija, Rc Osijek</item>
    </izvorni_sadrzaj>
    <derivirana_varijabla naziv="DomainObject.Predmet.StrankaListFormated_1">
      <item>Financijska agencija, Rc Osijek</item>
    </derivirana_varijabla>
  </DomainObject.Predmet.StrankaListFormated>
  <DomainObject.Predmet.StrankaListFormatedOIB>
    <izvorni_sadrzaj>
      <item>Financijska agencija, Rc Osijek, OIB 85821130368</item>
    </izvorni_sadrzaj>
    <derivirana_varijabla naziv="DomainObject.Predmet.StrankaListFormatedOIB_1">
      <item>Financijska agencija, Rc Osijek, OIB 85821130368</item>
    </derivirana_varijabla>
  </DomainObject.Predmet.StrankaListFormatedOIB>
  <DomainObject.Predmet.StrankaListFormatedWithAdress>
    <izvorni_sadrzaj>
      <item>Financijska agencija, Rc Osijek, Ulica grada Vukovara 70, Zagreb</item>
    </izvorni_sadrzaj>
    <derivirana_varijabla naziv="DomainObject.Predmet.StrankaListFormatedWithAdress_1">
      <item>Financijska agencija, Rc Osijek, Ulica grada Vukovara 70, Zagreb</item>
    </derivirana_varijabla>
  </DomainObject.Predmet.StrankaListFormatedWithAdress>
  <DomainObject.Predmet.StrankaListFormatedWithAdressOIB>
    <izvorni_sadrzaj>
      <item>Financijska agencija, Rc Osijek, OIB 85821130368, Ulica grada Vukovara 70, Zagreb</item>
    </izvorni_sadrzaj>
    <derivirana_varijabla naziv="DomainObject.Predmet.StrankaListFormatedWithAdressOIB_1">
      <item>Financijska agencija, Rc Osijek, OIB 85821130368, Ulica grada Vukovara 70, Zagreb</item>
    </derivirana_varijabla>
  </DomainObject.Predmet.StrankaListFormatedWithAdressOIB>
  <DomainObject.Predmet.StrankaListNazivFormated>
    <izvorni_sadrzaj>
      <item>Financijska agencija, Rc Osijek</item>
    </izvorni_sadrzaj>
    <derivirana_varijabla naziv="DomainObject.Predmet.StrankaListNazivFormated_1">
      <item>Financijska agencija, Rc Osijek</item>
    </derivirana_varijabla>
  </DomainObject.Predmet.StrankaListNazivFormated>
  <DomainObject.Predmet.StrankaListNazivFormatedOIB>
    <izvorni_sadrzaj>
      <item>Financijska agencija, Rc Osijek, OIB 85821130368</item>
    </izvorni_sadrzaj>
    <derivirana_varijabla naziv="DomainObject.Predmet.StrankaListNazivFormatedOIB_1">
      <item>Financijska agencija, Rc Osijek, OIB 85821130368</item>
    </derivirana_varijabla>
  </DomainObject.Predmet.StrankaListNazivFormatedOIB>
  <DomainObject.Predmet.ProtuStrankaListFormated>
    <izvorni_sadrzaj>
      <item>GALIĆ-COMPANY d. o. o. za graditeljstvo, usluge, proizvodnju i trgovinu</item>
    </izvorni_sadrzaj>
    <derivirana_varijabla naziv="DomainObject.Predmet.ProtuStrankaListFormated_1">
      <item>GALIĆ-COMPANY d. o. o. za graditeljstvo, usluge, proizvodnju i trgovinu</item>
    </derivirana_varijabla>
  </DomainObject.Predmet.ProtuStrankaListFormated>
  <DomainObject.Predmet.ProtuStrankaListFormatedOIB>
    <izvorni_sadrzaj>
      <item>GALIĆ-COMPANY d. o. o. za graditeljstvo, usluge, proizvodnju i trgovinu, OIB 31161548390</item>
    </izvorni_sadrzaj>
    <derivirana_varijabla naziv="DomainObject.Predmet.ProtuStrankaListFormatedOIB_1">
      <item>GALIĆ-COMPANY d. o. o. za graditeljstvo, usluge, proizvodnju i trgovinu, OIB 31161548390</item>
    </derivirana_varijabla>
  </DomainObject.Predmet.ProtuStrankaListFormatedOIB>
  <DomainObject.Predmet.ProtuStrankaListFormatedWithAdress>
    <izvorni_sadrzaj>
      <item>GALIĆ-COMPANY d. o. o. za graditeljstvo, usluge, proizvodnju i trgovinu, Bektež 20, 34343 Bektež</item>
    </izvorni_sadrzaj>
    <derivirana_varijabla naziv="DomainObject.Predmet.ProtuStrankaListFormatedWithAdress_1">
      <item>GALIĆ-COMPANY d. o. o. za graditeljstvo, usluge, proizvodnju i trgovinu, Bektež 20, 34343 Bektež</item>
    </derivirana_varijabla>
  </DomainObject.Predmet.ProtuStrankaListFormatedWithAdress>
  <DomainObject.Predmet.ProtuStrankaListFormatedWithAdressOIB>
    <izvorni_sadrzaj>
      <item>GALIĆ-COMPANY d. o. o. za graditeljstvo, usluge, proizvodnju i trgovinu, OIB 31161548390, Bektež 20, 34343 Bektež</item>
    </izvorni_sadrzaj>
    <derivirana_varijabla naziv="DomainObject.Predmet.ProtuStrankaListFormatedWithAdressOIB_1">
      <item>GALIĆ-COMPANY d. o. o. za graditeljstvo, usluge, proizvodnju i trgovinu, OIB 31161548390, Bektež 20, 34343 Bektež</item>
    </derivirana_varijabla>
  </DomainObject.Predmet.ProtuStrankaListFormatedWithAdressOIB>
  <DomainObject.Predmet.ProtuStrankaListNazivFormated>
    <izvorni_sadrzaj>
      <item>GALIĆ-COMPANY d. o. o. za graditeljstvo, usluge, proizvodnju i trgovinu</item>
    </izvorni_sadrzaj>
    <derivirana_varijabla naziv="DomainObject.Predmet.ProtuStrankaListNazivFormated_1">
      <item>GALIĆ-COMPANY d. o. o. za graditeljstvo, usluge, proizvodnju i trgovinu</item>
    </derivirana_varijabla>
  </DomainObject.Predmet.ProtuStrankaListNazivFormated>
  <DomainObject.Predmet.ProtuStrankaListNazivFormatedOIB>
    <izvorni_sadrzaj>
      <item>GALIĆ-COMPANY d. o. o. za graditeljstvo, usluge, proizvodnju i trgovinu, OIB 31161548390</item>
    </izvorni_sadrzaj>
    <derivirana_varijabla naziv="DomainObject.Predmet.ProtuStrankaListNazivFormatedOIB_1">
      <item>GALIĆ-COMPANY d. o. o. za graditeljstvo, usluge, proizvodnju i trgovinu, OIB 31161548390</item>
    </derivirana_varijabla>
  </DomainObject.Predmet.ProtuStrankaListNazivFormatedOIB>
  <DomainObject.Predmet.OstaliListFormated>
    <izvorni_sadrzaj>
      <item>Alma Opačak</item>
      <item>Gabrijel Zovak</item>
    </izvorni_sadrzaj>
    <derivirana_varijabla naziv="DomainObject.Predmet.OstaliListFormated_1">
      <item>Alma Opačak</item>
      <item>Gabrijel Zovak</item>
    </derivirana_varijabla>
  </DomainObject.Predmet.OstaliListFormated>
  <DomainObject.Predmet.OstaliListFormatedOIB>
    <izvorni_sadrzaj>
      <item>Alma Opačak, OIB 36068029114</item>
      <item>Gabrijel Zovak</item>
    </izvorni_sadrzaj>
    <derivirana_varijabla naziv="DomainObject.Predmet.OstaliListFormatedOIB_1">
      <item>Alma Opačak, OIB 36068029114</item>
      <item>Gabrijel Zovak</item>
    </derivirana_varijabla>
  </DomainObject.Predmet.OstaliListFormatedOIB>
  <DomainObject.Predmet.OstaliListFormatedWithAdress>
    <izvorni_sadrzaj>
      <item>Alma Opačak, Augusta Cesarca 12, 35000 Slavonski Brod</item>
      <item>Gabrijel Zovak</item>
    </izvorni_sadrzaj>
    <derivirana_varijabla naziv="DomainObject.Predmet.OstaliListFormatedWithAdress_1">
      <item>Alma Opačak, Augusta Cesarca 12, 35000 Slavonski Brod</item>
      <item>Gabrijel Zovak</item>
    </derivirana_varijabla>
  </DomainObject.Predmet.OstaliListFormatedWithAdress>
  <DomainObject.Predmet.OstaliListFormatedWithAdressOIB>
    <izvorni_sadrzaj>
      <item>Alma Opačak, OIB 36068029114, Augusta Cesarca 12, 35000 Slavonski Brod</item>
      <item>Gabrijel Zovak</item>
    </izvorni_sadrzaj>
    <derivirana_varijabla naziv="DomainObject.Predmet.OstaliListFormatedWithAdressOIB_1">
      <item>Alma Opačak, OIB 36068029114, Augusta Cesarca 12, 35000 Slavonski Brod</item>
      <item>Gabrijel Zovak</item>
    </derivirana_varijabla>
  </DomainObject.Predmet.OstaliListFormatedWithAdressOIB>
  <DomainObject.Predmet.OstaliListNazivFormated>
    <izvorni_sadrzaj>
      <item>Alma Opačak</item>
      <item>Gabrijel Zovak</item>
    </izvorni_sadrzaj>
    <derivirana_varijabla naziv="DomainObject.Predmet.OstaliListNazivFormated_1">
      <item>Alma Opačak</item>
      <item>Gabrijel Zovak</item>
    </derivirana_varijabla>
  </DomainObject.Predmet.OstaliListNazivFormated>
  <DomainObject.Predmet.OstaliListNazivFormatedOIB>
    <izvorni_sadrzaj>
      <item>Alma Opačak, OIB 36068029114</item>
      <item>Gabrijel Zovak</item>
    </izvorni_sadrzaj>
    <derivirana_varijabla naziv="DomainObject.Predmet.OstaliListNazivFormatedOIB_1">
      <item>Alma Opačak, OIB 36068029114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Osijek</izvorni_sadrzaj>
    <derivirana_varijabla naziv="DomainObject.Predmet.StrankaIDrugi_1">Financijska agencija, Rc Osijek</derivirana_varijabla>
  </DomainObject.Predmet.StrankaIDrugi>
  <DomainObject.Predmet.ProtustrankaIDrugi>
    <izvorni_sadrzaj>GALIĆ-COMPANY d. o. o. za graditeljstvo, usluge, proizvodnju i trgovinu</izvorni_sadrzaj>
    <derivirana_varijabla naziv="DomainObject.Predmet.ProtustrankaIDrugi_1">GALIĆ-COMPANY d. o. o. za graditeljstvo, usluge, proizvodnju i trgovinu</derivirana_varijabla>
  </DomainObject.Predmet.ProtustrankaIDrugi>
  <DomainObject.Predmet.StrankaIDrugiAdressOIB>
    <izvorni_sadrzaj>Financijska agencija, Rc Osijek, OIB 85821130368, Ulica grada Vukovara 70, Zagreb</izvorni_sadrzaj>
    <derivirana_varijabla naziv="DomainObject.Predmet.StrankaIDrugiAdressOIB_1">Financijska agencija, Rc Osijek, OIB 85821130368, Ulica grada Vukovara 70, Zagreb</derivirana_varijabla>
  </DomainObject.Predmet.StrankaIDrugiAdressOIB>
  <DomainObject.Predmet.ProtustrankaIDrugiAdressOIB>
    <izvorni_sadrzaj>GALIĆ-COMPANY d. o. o. za graditeljstvo, usluge, proizvodnju i trgovinu, OIB 31161548390, Bektež 20, 34343 Bektež</izvorni_sadrzaj>
    <derivirana_varijabla naziv="DomainObject.Predmet.ProtustrankaIDrugiAdressOIB_1">GALIĆ-COMPANY d. o. o. za graditeljstvo, usluge, proizvodnju i trgovinu, OIB 31161548390, Bektež 20, 34343 Bektež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Osijek</item>
      <item>GALIĆ-COMPANY d. o. o. za graditeljstvo, usluge, proizvodnju i trgovinu</item>
      <item>Alma Opačak</item>
      <item>Gabrijel Zovak</item>
    </izvorni_sadrzaj>
    <derivirana_varijabla naziv="DomainObject.Predmet.SudioniciListNaziv_1">
      <item>Financijska agencija, Rc Osijek</item>
      <item>GALIĆ-COMPANY d. o. o. za graditeljstvo, usluge, proizvodnju i trgovinu</item>
      <item>Alma Opačak</item>
      <item>Gabrijel Zovak</item>
    </derivirana_varijabla>
  </DomainObject.Predmet.SudioniciListNaziv>
  <DomainObject.Predmet.SudioniciListAdressOIB>
    <izvorni_sadrzaj>
      <item>Financijska agencija, Rc Osijek, OIB 85821130368, Ulica grada Vukovara 70,Zagreb</item>
      <item>GALIĆ-COMPANY d. o. o. za graditeljstvo, usluge, proizvodnju i trgovinu, OIB 31161548390, Bektež 20,34343 Bektež</item>
      <item>Alma Opačak, OIB 36068029114, Augusta Cesarca 12,35000 Slavonski Brod</item>
      <item>Gabrijel Zovak</item>
    </izvorni_sadrzaj>
    <derivirana_varijabla naziv="DomainObject.Predmet.SudioniciListAdressOIB_1">
      <item>Financijska agencija, Rc Osijek, OIB 85821130368, Ulica grada Vukovara 70,Zagreb</item>
      <item>GALIĆ-COMPANY d. o. o. za graditeljstvo, usluge, proizvodnju i trgovinu, OIB 31161548390, Bektež 20,34343 Bektež</item>
      <item>Alma Opačak, OIB 36068029114, Augusta Cesarca 12,35000 Slavonski Brod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31161548390</item>
      <item>, OIB 36068029114</item>
      <item>, OIB null</item>
    </izvorni_sadrzaj>
    <derivirana_varijabla naziv="DomainObject.Predmet.SudioniciListNazivOIB_1">
      <item>, OIB 85821130368</item>
      <item>, OIB 31161548390</item>
      <item>, OIB 36068029114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575</properties:Words>
  <properties:Characters>3091</properties:Characters>
  <properties:Lines>96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2016-10-28T07:22:00Z</dcterms:created>
  <dc:creator>wsadmin</dc:creator>
  <cp:lastModifiedBy>wsadmin</cp:lastModifiedBy>
  <cp:lastPrinted>2016-10-28T07:27:00Z</cp:lastPrinted>
  <dcterms:modified xmlns:xsi="http://www.w3.org/2001/XMLSchema-instance" xsi:type="dcterms:W3CDTF">2016-10-28T07:30:00Z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