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62cfa" w14:paraId="7562cfa" w:rsidRDefault="00EE689F" w:rsidP="00910611" w:rsidR="00EE68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E689F" w:rsidP="00910611" w:rsidR="00EE689F">
      <w:r>
        <w:rPr>
          <w:rFonts w:eastAsia="MS Mincho"/>
        </w:rPr>
        <w:t>REPUBLIKA HRVATSKA</w:t>
      </w:r>
    </w:p>
    <w:p w:rsidRDefault="00EE689F" w:rsidP="00910611" w:rsidR="00EE689F">
      <w:r>
        <w:rPr>
          <w:rFonts w:eastAsia="MS Mincho"/>
        </w:rPr>
        <w:t>TRGOVAČKI SUD U RIJECI</w:t>
      </w:r>
    </w:p>
    <w:p w:rsidRDefault="00EE689F" w:rsidR="00EE689F" w:rsidRPr="00910611">
      <w:pPr>
        <w:rPr>
          <w:rFonts w:eastAsia="MS Mincho"/>
        </w:rPr>
      </w:pPr>
      <w:r>
        <w:rPr>
          <w:rFonts w:eastAsia="MS Mincho"/>
        </w:rPr>
        <w:t xml:space="preserve">      Rijeka, Zadarska 1 i 3</w:t>
      </w:r>
    </w:p>
    <w:p w:rsidRDefault="005D2D38" w:rsidR="005D2D38">
      <w:pPr>
        <w:jc w:val="center"/>
        <w:rPr>
          <w:lang w:val="hr-HR"/>
        </w:rPr>
      </w:pPr>
    </w:p>
    <w:p w:rsidRDefault="00EE689F" w:rsidR="00EE689F" w:rsidRPr="008261CE">
      <w:pPr>
        <w:jc w:val="center"/>
        <w:rPr>
          <w:lang w:val="hr-HR"/>
        </w:rPr>
      </w:pPr>
    </w:p>
    <w:p w:rsidRDefault="0020597A" w:rsidR="0020597A" w:rsidRPr="008261CE">
      <w:pPr>
        <w:jc w:val="center"/>
        <w:rPr>
          <w:lang w:val="hr-HR"/>
        </w:rPr>
      </w:pPr>
    </w:p>
    <w:p w:rsidRDefault="00E729DD" w:rsidR="00E729DD" w:rsidRPr="008261CE">
      <w:pPr>
        <w:jc w:val="center"/>
        <w:rPr>
          <w:lang w:val="hr-HR"/>
        </w:rPr>
      </w:pPr>
      <w:r w:rsidRPr="008261CE">
        <w:rPr>
          <w:lang w:val="hr-HR"/>
        </w:rPr>
        <w:t>U   I M E   R E P U B L I K E   H R V A T S K E</w:t>
      </w:r>
    </w:p>
    <w:p w:rsidRDefault="00D04C03" w:rsidR="00D04C03" w:rsidRPr="008261CE">
      <w:pPr>
        <w:jc w:val="center"/>
        <w:rPr>
          <w:lang w:val="hr-HR"/>
        </w:rPr>
      </w:pPr>
      <w:r w:rsidRPr="008261CE">
        <w:rPr>
          <w:lang w:val="hr-HR"/>
        </w:rPr>
        <w:t>R J E Š E N J E</w:t>
      </w:r>
    </w:p>
    <w:p w:rsidRDefault="00B75AE8" w:rsidR="00B75AE8" w:rsidRPr="008261CE">
      <w:pPr>
        <w:jc w:val="center"/>
        <w:rPr>
          <w:lang w:val="hr-HR"/>
        </w:rPr>
      </w:pPr>
    </w:p>
    <w:p w:rsidRDefault="004B6227" w:rsidR="004B6227" w:rsidRPr="008261CE">
      <w:pPr>
        <w:jc w:val="center"/>
        <w:rPr>
          <w:lang w:val="hr-HR"/>
        </w:rPr>
      </w:pPr>
    </w:p>
    <w:p w:rsidRDefault="001B68C9" w:rsidP="001B68C9" w:rsidR="001B68C9" w:rsidRPr="008261CE">
      <w:pPr>
        <w:jc w:val="both"/>
        <w:rPr>
          <w:rFonts w:cs="Arial" w:hAnsi="Arial" w:ascii="Arial"/>
          <w:color w:val="003366"/>
          <w:sz w:val="18"/>
          <w:szCs w:val="18"/>
          <w:lang w:val="hr-HR"/>
        </w:rPr>
      </w:pPr>
      <w:r w:rsidRPr="008261CE">
        <w:rPr>
          <w:lang w:val="hr-HR"/>
        </w:rPr>
        <w:tab/>
      </w:r>
      <w:r w:rsidRPr="008261CE">
        <w:rPr>
          <w:lang w:val="hr-HR"/>
        </w:rPr>
        <w:tab/>
        <w:t xml:space="preserve">Trgovački sud u Rijeci, po sucu Veri Jelenović, odlučujući o prijedlogu Paula Kosagova, OIB: 29830913630, Tribalj 54, Tribalj i Gorjane Medija, OIB: 20212842490, Krasica 275, Krasica, za otvaranje stečajnog postupka nad trgovačkim društvom dužnikom MIKRO DISTRIBUCIJA društvo s ograničenom odgovornošću za prijevoz, trgovinu i usluge Rijeka (Grad Rijeka), Bože Starca Jurićeva 31, OIB: 58016730880, MBS: 040276887, dana </w:t>
      </w:r>
      <w:r w:rsidR="005D2D38">
        <w:rPr>
          <w:lang w:val="hr-HR"/>
        </w:rPr>
        <w:t>18. srpnja</w:t>
      </w:r>
      <w:r w:rsidRPr="008261CE">
        <w:rPr>
          <w:lang w:val="hr-HR"/>
        </w:rPr>
        <w:t xml:space="preserve"> 2017. godine  </w:t>
      </w:r>
    </w:p>
    <w:p w:rsidRDefault="004B6227" w:rsidP="004B6227" w:rsidR="004B6227" w:rsidRPr="008261CE">
      <w:pPr>
        <w:jc w:val="both"/>
        <w:rPr>
          <w:lang w:val="hr-HR"/>
        </w:rPr>
      </w:pPr>
    </w:p>
    <w:p w:rsidRDefault="00D04C03" w:rsidR="00D04C03" w:rsidRPr="008261CE">
      <w:pPr>
        <w:jc w:val="center"/>
        <w:rPr>
          <w:lang w:val="hr-HR"/>
        </w:rPr>
      </w:pPr>
      <w:r w:rsidRPr="008261CE">
        <w:rPr>
          <w:lang w:val="hr-HR"/>
        </w:rPr>
        <w:t>r i j e š i o  j e</w:t>
      </w:r>
    </w:p>
    <w:p w:rsidRDefault="00D04C03" w:rsidR="00D04C03" w:rsidRPr="008261CE">
      <w:pPr>
        <w:jc w:val="both"/>
        <w:rPr>
          <w:lang w:val="hr-HR"/>
        </w:rPr>
      </w:pPr>
    </w:p>
    <w:p w:rsidRDefault="00D04C03" w:rsidR="00D04C03" w:rsidRPr="008261CE">
      <w:pPr>
        <w:jc w:val="both"/>
        <w:rPr>
          <w:lang w:val="hr-HR"/>
        </w:rPr>
      </w:pPr>
      <w:r w:rsidRPr="008261CE">
        <w:rPr>
          <w:lang w:val="hr-HR"/>
        </w:rPr>
        <w:tab/>
      </w:r>
      <w:r w:rsidRPr="008261CE">
        <w:rPr>
          <w:lang w:val="hr-HR"/>
        </w:rPr>
        <w:tab/>
        <w:t xml:space="preserve">Odbacuje se prijedlog </w:t>
      </w:r>
      <w:r w:rsidR="001B68C9" w:rsidRPr="008261CE">
        <w:rPr>
          <w:lang w:val="hr-HR"/>
        </w:rPr>
        <w:t xml:space="preserve">Paula Kosagova, OIB: 29830913630, Tribalj 54, Tribalj i Gorjane Medija, OIB: 20212842490, Krasica 275, Krasica </w:t>
      </w:r>
      <w:r w:rsidRPr="008261CE">
        <w:rPr>
          <w:lang w:val="hr-HR"/>
        </w:rPr>
        <w:t>za otvaranje stečajnog postupka nad  dužnikom</w:t>
      </w:r>
      <w:r w:rsidR="008576BA" w:rsidRPr="008261CE">
        <w:rPr>
          <w:lang w:eastAsia="hr-HR" w:val="hr-HR"/>
        </w:rPr>
        <w:t xml:space="preserve"> </w:t>
      </w:r>
      <w:r w:rsidR="008261CE" w:rsidRPr="008261CE">
        <w:rPr>
          <w:lang w:val="hr-HR"/>
        </w:rPr>
        <w:t>MIKRO DISTRIBUCIJA društvo s ograničenom odgovornošću za prijevoz, trgovinu i usluge Rijeka (Grad Rijeka), Bože Starca Jurićeva 31, OIB: 58016730880, MBS: 040276887</w:t>
      </w:r>
      <w:r w:rsidR="005A52DF" w:rsidRPr="008261CE">
        <w:rPr>
          <w:lang w:val="hr-HR"/>
        </w:rPr>
        <w:t xml:space="preserve">. </w:t>
      </w:r>
    </w:p>
    <w:p w:rsidRDefault="00D04C03" w:rsidR="00D04C03" w:rsidRPr="008261CE">
      <w:pPr>
        <w:jc w:val="both"/>
        <w:rPr>
          <w:lang w:val="hr-HR"/>
        </w:rPr>
      </w:pPr>
    </w:p>
    <w:p w:rsidRDefault="004B6227" w:rsidR="004B6227" w:rsidRPr="008261CE">
      <w:pPr>
        <w:jc w:val="both"/>
        <w:rPr>
          <w:lang w:val="hr-HR"/>
        </w:rPr>
      </w:pPr>
    </w:p>
    <w:p w:rsidRDefault="00D04C03" w:rsidR="00D04C03" w:rsidRPr="008261CE">
      <w:pPr>
        <w:jc w:val="center"/>
        <w:rPr>
          <w:lang w:val="hr-HR"/>
        </w:rPr>
      </w:pPr>
      <w:r w:rsidRPr="008261CE">
        <w:rPr>
          <w:lang w:val="hr-HR"/>
        </w:rPr>
        <w:t>Obrazloženje</w:t>
      </w:r>
    </w:p>
    <w:p w:rsidRDefault="004B6227" w:rsidR="004B6227" w:rsidRPr="008261CE">
      <w:pPr>
        <w:jc w:val="center"/>
        <w:rPr>
          <w:lang w:val="hr-HR"/>
        </w:rPr>
      </w:pPr>
    </w:p>
    <w:p w:rsidRDefault="00D04C03" w:rsidR="00D04C03" w:rsidRPr="008261CE">
      <w:pPr>
        <w:jc w:val="both"/>
        <w:rPr>
          <w:lang w:val="hr-HR"/>
        </w:rPr>
      </w:pPr>
      <w:r w:rsidRPr="008261CE">
        <w:rPr>
          <w:lang w:val="hr-HR"/>
        </w:rPr>
        <w:tab/>
      </w:r>
      <w:r w:rsidRPr="008261CE">
        <w:rPr>
          <w:lang w:val="hr-HR"/>
        </w:rPr>
        <w:tab/>
        <w:t>Predlagatelj</w:t>
      </w:r>
      <w:r w:rsidR="008261CE" w:rsidRPr="008261CE">
        <w:rPr>
          <w:lang w:val="hr-HR"/>
        </w:rPr>
        <w:t>i su podnijeli</w:t>
      </w:r>
      <w:r w:rsidRPr="008261CE">
        <w:rPr>
          <w:lang w:val="hr-HR"/>
        </w:rPr>
        <w:t xml:space="preserve"> ovome sudu prijedlog</w:t>
      </w:r>
      <w:r w:rsidR="008261CE" w:rsidRPr="008261CE">
        <w:rPr>
          <w:lang w:val="hr-HR"/>
        </w:rPr>
        <w:t>e</w:t>
      </w:r>
      <w:r w:rsidRPr="008261CE">
        <w:rPr>
          <w:lang w:val="hr-HR"/>
        </w:rPr>
        <w:t xml:space="preserve"> za otvaranje stečajnog postupka nad dužnikom</w:t>
      </w:r>
      <w:r w:rsidR="005A52DF" w:rsidRPr="008261CE">
        <w:rPr>
          <w:lang w:val="hr-HR"/>
        </w:rPr>
        <w:t xml:space="preserve"> </w:t>
      </w:r>
      <w:r w:rsidR="008261CE" w:rsidRPr="008261CE">
        <w:rPr>
          <w:lang w:val="hr-HR"/>
        </w:rPr>
        <w:t>MIKRO DISTRIBUCIJA društvo s ograničenom odgovornošću za prijevoz, trgovinu i usluge Rijeka (Grad Rijeka), Bože Starca Jurićeva 31, OIB: 58016730880, MBS: 040276887</w:t>
      </w:r>
      <w:r w:rsidR="00F529D0" w:rsidRPr="008261CE">
        <w:rPr>
          <w:lang w:val="hr-HR"/>
        </w:rPr>
        <w:t xml:space="preserve">. </w:t>
      </w:r>
      <w:r w:rsidR="008261CE" w:rsidRPr="008261CE">
        <w:rPr>
          <w:lang w:val="hr-HR"/>
        </w:rPr>
        <w:t>Oboje su u svojim prijedlozima naveli da</w:t>
      </w:r>
      <w:r w:rsidR="005A52DF" w:rsidRPr="008261CE">
        <w:rPr>
          <w:lang w:val="hr-HR"/>
        </w:rPr>
        <w:t xml:space="preserve"> </w:t>
      </w:r>
      <w:r w:rsidR="008576BA" w:rsidRPr="008261CE">
        <w:rPr>
          <w:lang w:val="hr-HR"/>
        </w:rPr>
        <w:t>prema dužniku ima</w:t>
      </w:r>
      <w:r w:rsidR="008261CE" w:rsidRPr="008261CE">
        <w:rPr>
          <w:lang w:val="hr-HR"/>
        </w:rPr>
        <w:t>ju</w:t>
      </w:r>
      <w:r w:rsidR="008576BA" w:rsidRPr="008261CE">
        <w:rPr>
          <w:lang w:val="hr-HR"/>
        </w:rPr>
        <w:t xml:space="preserve"> novčan</w:t>
      </w:r>
      <w:r w:rsidR="008261CE" w:rsidRPr="008261CE">
        <w:rPr>
          <w:lang w:val="hr-HR"/>
        </w:rPr>
        <w:t>e</w:t>
      </w:r>
      <w:r w:rsidR="008576BA" w:rsidRPr="008261CE">
        <w:rPr>
          <w:lang w:val="hr-HR"/>
        </w:rPr>
        <w:t xml:space="preserve"> tražbin</w:t>
      </w:r>
      <w:r w:rsidR="008261CE" w:rsidRPr="008261CE">
        <w:rPr>
          <w:lang w:val="hr-HR"/>
        </w:rPr>
        <w:t>e</w:t>
      </w:r>
      <w:r w:rsidR="008576BA" w:rsidRPr="008261CE">
        <w:rPr>
          <w:lang w:val="hr-HR"/>
        </w:rPr>
        <w:t xml:space="preserve"> </w:t>
      </w:r>
      <w:r w:rsidR="004B6227" w:rsidRPr="008261CE">
        <w:rPr>
          <w:lang w:val="hr-HR"/>
        </w:rPr>
        <w:t>kao radni</w:t>
      </w:r>
      <w:r w:rsidR="008261CE" w:rsidRPr="008261CE">
        <w:rPr>
          <w:lang w:val="hr-HR"/>
        </w:rPr>
        <w:t>ci</w:t>
      </w:r>
      <w:r w:rsidR="004B6227" w:rsidRPr="008261CE">
        <w:rPr>
          <w:lang w:val="hr-HR"/>
        </w:rPr>
        <w:t>, a da je dužnik</w:t>
      </w:r>
      <w:r w:rsidR="008261CE" w:rsidRPr="008261CE">
        <w:rPr>
          <w:lang w:val="hr-HR"/>
        </w:rPr>
        <w:t>ov račun</w:t>
      </w:r>
      <w:r w:rsidR="004B6227" w:rsidRPr="008261CE">
        <w:rPr>
          <w:lang w:val="hr-HR"/>
        </w:rPr>
        <w:t xml:space="preserve"> blokiran</w:t>
      </w:r>
      <w:r w:rsidR="008576BA" w:rsidRPr="008261CE">
        <w:rPr>
          <w:lang w:val="hr-HR"/>
        </w:rPr>
        <w:t xml:space="preserve">. Stoga </w:t>
      </w:r>
      <w:r w:rsidR="008261CE" w:rsidRPr="008261CE">
        <w:rPr>
          <w:lang w:val="hr-HR"/>
        </w:rPr>
        <w:t>su</w:t>
      </w:r>
      <w:r w:rsidR="008576BA" w:rsidRPr="008261CE">
        <w:rPr>
          <w:lang w:val="hr-HR"/>
        </w:rPr>
        <w:t xml:space="preserve"> predloži</w:t>
      </w:r>
      <w:r w:rsidR="008261CE" w:rsidRPr="008261CE">
        <w:rPr>
          <w:lang w:val="hr-HR"/>
        </w:rPr>
        <w:t>li otvaranje stečajnog postupka</w:t>
      </w:r>
      <w:r w:rsidR="008576BA" w:rsidRPr="008261CE">
        <w:rPr>
          <w:lang w:val="hr-HR"/>
        </w:rPr>
        <w:t xml:space="preserve"> nad dužnikom.</w:t>
      </w:r>
    </w:p>
    <w:p w:rsidRDefault="00F02C17" w:rsidR="008261CE" w:rsidRPr="008261CE">
      <w:pPr>
        <w:jc w:val="both"/>
        <w:rPr>
          <w:lang w:val="hr-HR"/>
        </w:rPr>
      </w:pPr>
      <w:r w:rsidRPr="008261CE">
        <w:rPr>
          <w:lang w:val="hr-HR"/>
        </w:rPr>
        <w:tab/>
      </w:r>
      <w:r w:rsidRPr="008261CE">
        <w:rPr>
          <w:lang w:val="hr-HR"/>
        </w:rPr>
        <w:tab/>
      </w:r>
      <w:r w:rsidR="008261CE" w:rsidRPr="008261CE">
        <w:rPr>
          <w:lang w:val="hr-HR"/>
        </w:rPr>
        <w:t xml:space="preserve">Ovosudnim zaključkom posl. br. 14. St-1142/2016-3 od 11. siječnja 2017. godine spojeni su ovosudni stečajni predmeti posl. br. St-1141/2016 i St-1142/2016 koji su se vodili po njihovim prijedlozima te je odlučeno da će se spis pod posl. br. St-1142/2016 uložiti i dalje voditi pod jedinstvenim spisom posl. br. St-1141/2016. Zaključkom od 3. ožujka 2017. godine pozvani su predlagatelji Paulo Kosagov, OIB: 29830913630, Tribalj 54, Tribalj i Gorjana Medija, OIB: 20212842490, Krasica 275, Krasica da u roku od osam dana od dana primitka istog zaključka dostave sudu potvrdu Financijske agencije iz koje je razvidno je li dužnik nesposoban za plaćanje odnosno ima </w:t>
      </w:r>
      <w:r w:rsidR="008261CE" w:rsidRPr="008261CE">
        <w:rPr>
          <w:lang w:val="hr-HR"/>
        </w:rPr>
        <w:lastRenderedPageBreak/>
        <w:t xml:space="preserve">li evidentirane neizvršene osnove za plaćanje. Predlagatelji do pisanja ovog rješenja nisu </w:t>
      </w:r>
      <w:r w:rsidR="008261CE">
        <w:rPr>
          <w:lang w:val="hr-HR"/>
        </w:rPr>
        <w:t>postupili po navedenom zaključku.</w:t>
      </w:r>
    </w:p>
    <w:p w:rsidRDefault="007337D3" w:rsidP="008261CE" w:rsidR="00F529D0" w:rsidRPr="008261CE">
      <w:pPr>
        <w:jc w:val="both"/>
        <w:rPr>
          <w:lang w:val="hr-HR"/>
        </w:rPr>
      </w:pPr>
      <w:r w:rsidRPr="008261CE">
        <w:rPr>
          <w:lang w:val="hr-HR"/>
        </w:rPr>
        <w:tab/>
      </w:r>
      <w:r w:rsidRPr="008261CE">
        <w:rPr>
          <w:lang w:val="hr-HR"/>
        </w:rPr>
        <w:tab/>
        <w:t>Prema odredbi čl</w:t>
      </w:r>
      <w:r w:rsidR="008261CE">
        <w:rPr>
          <w:lang w:val="hr-HR"/>
        </w:rPr>
        <w:t>anka</w:t>
      </w:r>
      <w:r w:rsidRPr="008261CE">
        <w:rPr>
          <w:lang w:val="hr-HR"/>
        </w:rPr>
        <w:t xml:space="preserve"> </w:t>
      </w:r>
      <w:r w:rsidR="008261CE">
        <w:rPr>
          <w:lang w:val="hr-HR"/>
        </w:rPr>
        <w:t>109</w:t>
      </w:r>
      <w:r w:rsidRPr="008261CE">
        <w:rPr>
          <w:lang w:val="hr-HR"/>
        </w:rPr>
        <w:t>. st</w:t>
      </w:r>
      <w:r w:rsidR="008261CE">
        <w:rPr>
          <w:lang w:val="hr-HR"/>
        </w:rPr>
        <w:t>avak</w:t>
      </w:r>
      <w:r w:rsidRPr="008261CE">
        <w:rPr>
          <w:lang w:val="hr-HR"/>
        </w:rPr>
        <w:t xml:space="preserve"> </w:t>
      </w:r>
      <w:r w:rsidR="008261CE">
        <w:rPr>
          <w:lang w:val="hr-HR"/>
        </w:rPr>
        <w:t>1</w:t>
      </w:r>
      <w:r w:rsidRPr="008261CE">
        <w:rPr>
          <w:lang w:val="hr-HR"/>
        </w:rPr>
        <w:t xml:space="preserve">. </w:t>
      </w:r>
      <w:r w:rsidR="00F529D0" w:rsidRPr="008261CE">
        <w:rPr>
          <w:lang w:val="hr-HR"/>
        </w:rPr>
        <w:t xml:space="preserve">Stečajnog zakona </w:t>
      </w:r>
      <w:r w:rsidR="008261CE">
        <w:rPr>
          <w:lang w:val="hr-HR"/>
        </w:rPr>
        <w:t>(NN 71/15), prijedlog za otvaranje stečajnoga postupka ovlašten je podnijeti vjerovnik ili dužnik, ako zakonom nije drukčije određeno. Stavkom 2. istog članka propisano je da je vjerovnik ovlašten podnijeti prijedlog za otvaranje stečajnoga postupka ako učini vjerojatnim postojanje svoje tražbine i stečajnoga razloga.</w:t>
      </w:r>
    </w:p>
    <w:p w:rsidRDefault="007337D3" w:rsidR="007337D3" w:rsidRPr="008261CE">
      <w:pPr>
        <w:jc w:val="both"/>
        <w:rPr>
          <w:lang w:val="hr-HR"/>
        </w:rPr>
      </w:pPr>
      <w:r w:rsidRPr="008261CE">
        <w:rPr>
          <w:lang w:val="hr-HR"/>
        </w:rPr>
        <w:tab/>
      </w:r>
      <w:r w:rsidRPr="008261CE">
        <w:rPr>
          <w:lang w:val="hr-HR"/>
        </w:rPr>
        <w:tab/>
        <w:t>Kako dakle, predlagatelj</w:t>
      </w:r>
      <w:r w:rsidR="007845AE">
        <w:rPr>
          <w:lang w:val="hr-HR"/>
        </w:rPr>
        <w:t>i ni po pozivu suda nisu</w:t>
      </w:r>
      <w:r w:rsidRPr="008261CE">
        <w:rPr>
          <w:lang w:val="hr-HR"/>
        </w:rPr>
        <w:t xml:space="preserve"> učin</w:t>
      </w:r>
      <w:r w:rsidR="001B4653" w:rsidRPr="008261CE">
        <w:rPr>
          <w:lang w:val="hr-HR"/>
        </w:rPr>
        <w:t>i</w:t>
      </w:r>
      <w:r w:rsidR="007845AE">
        <w:rPr>
          <w:lang w:val="hr-HR"/>
        </w:rPr>
        <w:t>li</w:t>
      </w:r>
      <w:r w:rsidR="001B4653" w:rsidRPr="008261CE">
        <w:rPr>
          <w:lang w:val="hr-HR"/>
        </w:rPr>
        <w:t xml:space="preserve"> vjerojatnim postojanje </w:t>
      </w:r>
      <w:r w:rsidR="007443B5" w:rsidRPr="008261CE">
        <w:rPr>
          <w:lang w:val="hr-HR"/>
        </w:rPr>
        <w:t>stečajn</w:t>
      </w:r>
      <w:r w:rsidR="007845AE">
        <w:rPr>
          <w:lang w:val="hr-HR"/>
        </w:rPr>
        <w:t>og</w:t>
      </w:r>
      <w:r w:rsidR="007443B5" w:rsidRPr="008261CE">
        <w:rPr>
          <w:lang w:val="hr-HR"/>
        </w:rPr>
        <w:t xml:space="preserve"> razloga</w:t>
      </w:r>
      <w:r w:rsidRPr="008261CE">
        <w:rPr>
          <w:lang w:val="hr-HR"/>
        </w:rPr>
        <w:t xml:space="preserve">, </w:t>
      </w:r>
      <w:r w:rsidR="00F529D0" w:rsidRPr="008261CE">
        <w:rPr>
          <w:lang w:val="hr-HR"/>
        </w:rPr>
        <w:t>on</w:t>
      </w:r>
      <w:r w:rsidR="007845AE">
        <w:rPr>
          <w:lang w:val="hr-HR"/>
        </w:rPr>
        <w:t>i</w:t>
      </w:r>
      <w:r w:rsidRPr="008261CE">
        <w:rPr>
          <w:lang w:val="hr-HR"/>
        </w:rPr>
        <w:t xml:space="preserve"> ni</w:t>
      </w:r>
      <w:r w:rsidR="007845AE">
        <w:rPr>
          <w:lang w:val="hr-HR"/>
        </w:rPr>
        <w:t>su</w:t>
      </w:r>
      <w:r w:rsidRPr="008261CE">
        <w:rPr>
          <w:lang w:val="hr-HR"/>
        </w:rPr>
        <w:t xml:space="preserve"> niti ovlašten</w:t>
      </w:r>
      <w:r w:rsidR="007845AE">
        <w:rPr>
          <w:lang w:val="hr-HR"/>
        </w:rPr>
        <w:t>i</w:t>
      </w:r>
      <w:r w:rsidRPr="008261CE">
        <w:rPr>
          <w:lang w:val="hr-HR"/>
        </w:rPr>
        <w:t xml:space="preserve"> na podnošenje prijedloga za otvaranje stečajnog postupka nad dužnikom. </w:t>
      </w:r>
    </w:p>
    <w:p w:rsidRDefault="007337D3" w:rsidR="007337D3" w:rsidRPr="008261CE">
      <w:pPr>
        <w:jc w:val="both"/>
        <w:rPr>
          <w:lang w:val="hr-HR"/>
        </w:rPr>
      </w:pPr>
      <w:r w:rsidRPr="008261CE">
        <w:rPr>
          <w:lang w:val="hr-HR"/>
        </w:rPr>
        <w:tab/>
      </w:r>
      <w:r w:rsidRPr="008261CE">
        <w:rPr>
          <w:lang w:val="hr-HR"/>
        </w:rPr>
        <w:tab/>
        <w:t>Valjalo je stoga, a primjenom citiranih zakonskih propisa i odredbe čl</w:t>
      </w:r>
      <w:r w:rsidR="00B75AE8" w:rsidRPr="008261CE">
        <w:rPr>
          <w:lang w:val="hr-HR"/>
        </w:rPr>
        <w:t xml:space="preserve">anka </w:t>
      </w:r>
      <w:r w:rsidRPr="007845AE">
        <w:rPr>
          <w:lang w:val="hr-HR"/>
        </w:rPr>
        <w:t>358. st</w:t>
      </w:r>
      <w:r w:rsidR="00B75AE8" w:rsidRPr="007845AE">
        <w:rPr>
          <w:lang w:val="hr-HR"/>
        </w:rPr>
        <w:t>avak</w:t>
      </w:r>
      <w:r w:rsidRPr="007845AE">
        <w:rPr>
          <w:lang w:val="hr-HR"/>
        </w:rPr>
        <w:t xml:space="preserve"> 3. </w:t>
      </w:r>
      <w:r w:rsidR="007845AE" w:rsidRPr="007845AE">
        <w:t xml:space="preserve">Zakona o parničnom postupku (Narodne novine br. </w:t>
      </w:r>
      <w:hyperlink r:id="rId10" w:history="true" w:tooltip="zakon o preuzimanju zakona o parničnom postupku">
        <w:r w:rsidR="007845AE" w:rsidRPr="007845AE">
          <w:rPr>
            <w:rStyle w:val="Hiperveza"/>
            <w:color w:val="auto"/>
          </w:rPr>
          <w:t>53/91</w:t>
        </w:r>
      </w:hyperlink>
      <w:r w:rsidR="007845AE" w:rsidRPr="007845AE">
        <w:t xml:space="preserve">, </w:t>
      </w:r>
      <w:hyperlink r:id="rId11" w:history="true" w:tooltip="zakon o izmjenama zakona o parničnom postupku">
        <w:r w:rsidR="007845AE" w:rsidRPr="007845AE">
          <w:rPr>
            <w:rStyle w:val="Hiperveza"/>
            <w:color w:val="auto"/>
          </w:rPr>
          <w:t>91/92</w:t>
        </w:r>
      </w:hyperlink>
      <w:r w:rsidR="007845AE" w:rsidRPr="007845AE">
        <w:t xml:space="preserve">, </w:t>
      </w:r>
      <w:hyperlink r:id="rId12" w:history="true" w:tooltip="zakon o izmjenama i dopunama zakona o parničnom postupku">
        <w:r w:rsidR="007845AE" w:rsidRPr="007845AE">
          <w:rPr>
            <w:rStyle w:val="Hiperveza"/>
            <w:color w:val="auto"/>
          </w:rPr>
          <w:t>112/99</w:t>
        </w:r>
      </w:hyperlink>
      <w:r w:rsidR="007845AE" w:rsidRPr="007845AE">
        <w:t xml:space="preserve">, </w:t>
      </w:r>
      <w:hyperlink r:id="rId13" w:history="true" w:tooltip="zakon o izmjenama i dopunama stečajnog zakona">
        <w:r w:rsidR="007845AE" w:rsidRPr="007845AE">
          <w:rPr>
            <w:rStyle w:val="Hiperveza"/>
            <w:color w:val="auto"/>
          </w:rPr>
          <w:t>129/00</w:t>
        </w:r>
      </w:hyperlink>
      <w:r w:rsidR="007845AE" w:rsidRPr="007845AE">
        <w:t xml:space="preserve">, </w:t>
      </w:r>
      <w:hyperlink r:id="rId14" w:history="true" w:tooltip="zakon o arbitraži">
        <w:r w:rsidR="007845AE" w:rsidRPr="007845AE">
          <w:rPr>
            <w:rStyle w:val="Hiperveza"/>
            <w:color w:val="auto"/>
          </w:rPr>
          <w:t>88/01</w:t>
        </w:r>
      </w:hyperlink>
      <w:r w:rsidR="007845AE" w:rsidRPr="007845AE">
        <w:t xml:space="preserve">, </w:t>
      </w:r>
      <w:hyperlink r:id="rId15" w:history="true" w:tooltip="zakon o izmjenama i dopunama zakona o parničnom postupku">
        <w:r w:rsidR="007845AE" w:rsidRPr="007845AE">
          <w:rPr>
            <w:rStyle w:val="Hiperveza"/>
            <w:color w:val="auto"/>
          </w:rPr>
          <w:t>117/03</w:t>
        </w:r>
      </w:hyperlink>
      <w:r w:rsidR="007845AE" w:rsidRPr="007845AE">
        <w:t xml:space="preserve">, </w:t>
      </w:r>
      <w:hyperlink r:id="rId16" w:history="true" w:tooltip="zakon o izmjenama i dopunama ovršnog zakona">
        <w:r w:rsidR="007845AE" w:rsidRPr="007845AE">
          <w:rPr>
            <w:rStyle w:val="Hiperveza"/>
            <w:color w:val="auto"/>
          </w:rPr>
          <w:t>88/05</w:t>
        </w:r>
      </w:hyperlink>
      <w:r w:rsidR="007845AE" w:rsidRPr="007845AE">
        <w:t xml:space="preserve">, </w:t>
      </w:r>
      <w:hyperlink r:id="rId17" w:history="true" w:tooltip="odluka ustavnog suda republike hrvatske broj: u-i-1569/2004, u-i-305/2005, u-i-1677/2004, u-i-320/2005, u-i-1702/2004, u-i-464/2006, u-i-1904/2004, u-i-3351/2006, u-i-2677/2004 od 20. prosinca 2006.">
        <w:r w:rsidR="007845AE" w:rsidRPr="007845AE">
          <w:rPr>
            <w:rStyle w:val="Hiperveza"/>
            <w:color w:val="auto"/>
          </w:rPr>
          <w:t>2/07</w:t>
        </w:r>
      </w:hyperlink>
      <w:r w:rsidR="007845AE" w:rsidRPr="007845AE">
        <w:t xml:space="preserve">, </w:t>
      </w:r>
      <w:hyperlink r:id="rId18" w:history="true" w:tooltip="odluka ustavnog suda republike hrvatske broj: u-i-1569/2004, u-i-1677/2004, u-i-1702/2004, u-i-1904/2004, u-i-2677/2004, u-i-305/2005, u-i-320/2005, u-i-464/2006, u-i-3351/2006 od 9. srpnja 2008.">
        <w:r w:rsidR="007845AE" w:rsidRPr="007845AE">
          <w:rPr>
            <w:rStyle w:val="Hiperveza"/>
            <w:color w:val="auto"/>
          </w:rPr>
          <w:t>96/08</w:t>
        </w:r>
      </w:hyperlink>
      <w:r w:rsidR="007845AE" w:rsidRPr="007845AE">
        <w:t xml:space="preserve">, </w:t>
      </w:r>
      <w:hyperlink r:id="rId19" w:history="true" w:tooltip="zakon o izmjenama i dopunama zakona o parničnom postupku">
        <w:r w:rsidR="007845AE" w:rsidRPr="007845AE">
          <w:rPr>
            <w:rStyle w:val="Hiperveza"/>
            <w:color w:val="auto"/>
          </w:rPr>
          <w:t>84/08</w:t>
        </w:r>
      </w:hyperlink>
      <w:r w:rsidR="007845AE" w:rsidRPr="007845AE">
        <w:t xml:space="preserve">, </w:t>
      </w:r>
      <w:hyperlink r:id="rId20" w:history="true" w:tooltip="ispravak zakona o izmjenama i dopunama zakona o parničnom postupku">
        <w:r w:rsidR="007845AE" w:rsidRPr="007845AE">
          <w:rPr>
            <w:rStyle w:val="Hiperveza"/>
            <w:color w:val="auto"/>
          </w:rPr>
          <w:t>123/08</w:t>
        </w:r>
      </w:hyperlink>
      <w:r w:rsidR="007845AE" w:rsidRPr="007845AE">
        <w:t xml:space="preserve">, </w:t>
      </w:r>
      <w:hyperlink r:id="rId21" w:history="true" w:tooltip="zakon o izmjenama i dopunama zakona o parničnom postupku">
        <w:r w:rsidR="007845AE" w:rsidRPr="007845AE">
          <w:rPr>
            <w:rStyle w:val="Hiperveza"/>
            <w:color w:val="auto"/>
          </w:rPr>
          <w:t>57/11</w:t>
        </w:r>
      </w:hyperlink>
      <w:r w:rsidR="007845AE" w:rsidRPr="007845AE">
        <w:t xml:space="preserve">, </w:t>
      </w:r>
      <w:hyperlink r:id="rId22" w:history="true" w:tooltip="zakon o izmjenama i dopunama zakona o parničnom postupku">
        <w:r w:rsidR="007845AE" w:rsidRPr="007845AE">
          <w:rPr>
            <w:rStyle w:val="Hiperveza"/>
            <w:color w:val="auto"/>
          </w:rPr>
          <w:t>25/13</w:t>
        </w:r>
      </w:hyperlink>
      <w:r w:rsidR="007845AE" w:rsidRPr="007845AE">
        <w:t xml:space="preserve">, </w:t>
      </w:r>
      <w:hyperlink r:id="rId23" w:history="true" w:tooltip="odluka ustavnog suda republike hrvatske broj: u-i-885/2013 od 11. srpnja 2014.">
        <w:r w:rsidR="007845AE" w:rsidRPr="007845AE">
          <w:rPr>
            <w:rStyle w:val="Hiperveza"/>
            <w:color w:val="auto"/>
          </w:rPr>
          <w:t>89/14</w:t>
        </w:r>
      </w:hyperlink>
      <w:r w:rsidR="007845AE" w:rsidRPr="007845AE">
        <w:t xml:space="preserve">) </w:t>
      </w:r>
      <w:r w:rsidRPr="007845AE">
        <w:rPr>
          <w:lang w:val="hr-HR"/>
        </w:rPr>
        <w:t xml:space="preserve">u </w:t>
      </w:r>
      <w:r w:rsidR="00B75AE8" w:rsidRPr="007845AE">
        <w:rPr>
          <w:lang w:val="hr-HR"/>
        </w:rPr>
        <w:t>s</w:t>
      </w:r>
      <w:r w:rsidRPr="007845AE">
        <w:rPr>
          <w:lang w:val="hr-HR"/>
        </w:rPr>
        <w:t xml:space="preserve">vezi </w:t>
      </w:r>
      <w:r w:rsidR="00B75AE8" w:rsidRPr="007845AE">
        <w:rPr>
          <w:lang w:val="hr-HR"/>
        </w:rPr>
        <w:t>sa</w:t>
      </w:r>
      <w:r w:rsidR="00B75AE8" w:rsidRPr="008261CE">
        <w:rPr>
          <w:lang w:val="hr-HR"/>
        </w:rPr>
        <w:t xml:space="preserve"> </w:t>
      </w:r>
      <w:r w:rsidRPr="008261CE">
        <w:rPr>
          <w:lang w:val="hr-HR"/>
        </w:rPr>
        <w:t>čl</w:t>
      </w:r>
      <w:r w:rsidR="00B75AE8" w:rsidRPr="008261CE">
        <w:rPr>
          <w:lang w:val="hr-HR"/>
        </w:rPr>
        <w:t xml:space="preserve">ankom </w:t>
      </w:r>
      <w:r w:rsidR="007845AE">
        <w:rPr>
          <w:lang w:val="hr-HR"/>
        </w:rPr>
        <w:t>10</w:t>
      </w:r>
      <w:r w:rsidRPr="008261CE">
        <w:rPr>
          <w:lang w:val="hr-HR"/>
        </w:rPr>
        <w:t>. Stečajnog zakona riješiti kao u izreci.</w:t>
      </w:r>
    </w:p>
    <w:p w:rsidRDefault="004B6227" w:rsidR="004B6227" w:rsidRPr="008261CE">
      <w:pPr>
        <w:jc w:val="both"/>
        <w:rPr>
          <w:lang w:val="hr-HR"/>
        </w:rPr>
      </w:pPr>
    </w:p>
    <w:p w:rsidRDefault="00D04C03" w:rsidP="00B75AE8" w:rsidR="00D04C03" w:rsidRPr="008261CE">
      <w:pPr>
        <w:jc w:val="center"/>
        <w:rPr>
          <w:lang w:val="hr-HR"/>
        </w:rPr>
      </w:pPr>
      <w:r w:rsidRPr="008261CE">
        <w:rPr>
          <w:lang w:val="hr-HR"/>
        </w:rPr>
        <w:t>Rije</w:t>
      </w:r>
      <w:r w:rsidR="00B75AE8" w:rsidRPr="008261CE">
        <w:rPr>
          <w:lang w:val="hr-HR"/>
        </w:rPr>
        <w:t xml:space="preserve">ka, </w:t>
      </w:r>
      <w:r w:rsidR="005D2D38">
        <w:rPr>
          <w:lang w:val="hr-HR"/>
        </w:rPr>
        <w:t>18. srpnja</w:t>
      </w:r>
      <w:r w:rsidR="007845AE">
        <w:rPr>
          <w:lang w:val="hr-HR"/>
        </w:rPr>
        <w:t xml:space="preserve"> 2017</w:t>
      </w:r>
      <w:r w:rsidRPr="008261CE">
        <w:rPr>
          <w:lang w:val="hr-HR"/>
        </w:rPr>
        <w:t>. godine</w:t>
      </w:r>
    </w:p>
    <w:p w:rsidRDefault="004B6227" w:rsidP="00B75AE8" w:rsidR="004B6227" w:rsidRPr="008261CE">
      <w:pPr>
        <w:jc w:val="center"/>
        <w:rPr>
          <w:lang w:val="hr-HR"/>
        </w:rPr>
      </w:pPr>
    </w:p>
    <w:p w:rsidRDefault="00B75AE8" w:rsidR="00B75AE8" w:rsidRPr="008261CE">
      <w:pPr>
        <w:jc w:val="center"/>
        <w:rPr>
          <w:lang w:val="hr-HR"/>
        </w:rPr>
      </w:pPr>
      <w:r w:rsidRPr="008261CE">
        <w:rPr>
          <w:lang w:val="hr-HR"/>
        </w:rPr>
        <w:t xml:space="preserve">                                                                                         </w:t>
      </w:r>
      <w:r w:rsidR="007845AE">
        <w:rPr>
          <w:lang w:val="hr-HR"/>
        </w:rPr>
        <w:t>Su</w:t>
      </w:r>
      <w:r w:rsidRPr="008261CE">
        <w:rPr>
          <w:lang w:val="hr-HR"/>
        </w:rPr>
        <w:t>dac</w:t>
      </w:r>
    </w:p>
    <w:p w:rsidRDefault="00B75AE8" w:rsidR="00B75AE8" w:rsidRPr="008261CE">
      <w:pPr>
        <w:jc w:val="both"/>
        <w:rPr>
          <w:lang w:val="hr-HR"/>
        </w:rPr>
      </w:pPr>
      <w:r w:rsidRPr="008261CE">
        <w:rPr>
          <w:lang w:val="hr-HR"/>
        </w:rPr>
        <w:t xml:space="preserve">                                                                                          </w:t>
      </w:r>
      <w:r w:rsidR="007B13E9" w:rsidRPr="008261CE">
        <w:rPr>
          <w:lang w:val="hr-HR"/>
        </w:rPr>
        <w:t xml:space="preserve">      </w:t>
      </w:r>
      <w:r w:rsidR="00ED3936" w:rsidRPr="008261CE">
        <w:rPr>
          <w:lang w:val="hr-HR"/>
        </w:rPr>
        <w:t xml:space="preserve">        </w:t>
      </w:r>
      <w:r w:rsidR="007B13E9" w:rsidRPr="008261CE">
        <w:rPr>
          <w:lang w:val="hr-HR"/>
        </w:rPr>
        <w:t xml:space="preserve"> </w:t>
      </w:r>
      <w:smartTag w:element="PersonName" w:uri="urn:schemas-microsoft-com:office:smarttags">
        <w:r w:rsidRPr="008261CE">
          <w:rPr>
            <w:lang w:val="hr-HR"/>
          </w:rPr>
          <w:t>Vera Jelenović</w:t>
        </w:r>
      </w:smartTag>
      <w:r w:rsidRPr="008261CE">
        <w:rPr>
          <w:lang w:val="hr-HR"/>
        </w:rPr>
        <w:t xml:space="preserve"> </w:t>
      </w:r>
    </w:p>
    <w:p w:rsidRDefault="00760C2F" w:rsidR="00760C2F" w:rsidRPr="008261CE">
      <w:pPr>
        <w:jc w:val="both"/>
        <w:rPr>
          <w:lang w:val="hr-HR"/>
        </w:rPr>
      </w:pPr>
    </w:p>
    <w:p w:rsidRDefault="00D04C03" w:rsidP="00D04C03" w:rsidR="00D04C03" w:rsidRPr="008261CE">
      <w:pPr>
        <w:jc w:val="right"/>
        <w:rPr>
          <w:lang w:val="hr-HR"/>
        </w:rPr>
      </w:pPr>
    </w:p>
    <w:p w:rsidRDefault="00D04C03" w:rsidR="00D04C03" w:rsidRPr="008261CE">
      <w:pPr>
        <w:rPr>
          <w:lang w:val="hr-HR"/>
        </w:rPr>
      </w:pPr>
      <w:r w:rsidRPr="008261CE">
        <w:rPr>
          <w:lang w:val="hr-HR"/>
        </w:rPr>
        <w:t>UPUTA O PRAVNOM LIJEKU:</w:t>
      </w:r>
    </w:p>
    <w:p w:rsidRDefault="00D04C03" w:rsidR="00D04C03" w:rsidRPr="008261CE">
      <w:pPr>
        <w:jc w:val="both"/>
        <w:rPr>
          <w:lang w:val="hr-HR"/>
        </w:rPr>
      </w:pPr>
      <w:r w:rsidRPr="008261CE">
        <w:rPr>
          <w:lang w:val="hr-HR"/>
        </w:rPr>
        <w:tab/>
        <w:t xml:space="preserve">Protiv  ovog  rješenja nezadovoljna stranka može podnijeti žalbu u roku od 8 dana od dana primitka istog. </w:t>
      </w:r>
      <w:r w:rsidR="007845AE">
        <w:rPr>
          <w:lang w:val="hr-HR"/>
        </w:rPr>
        <w:t xml:space="preserve">Dostava rješenja smatra se obavljenom istekom osmoga dana od dana objave pismena na mrežnoj stranici e-Oglasna ploča sudova. </w:t>
      </w:r>
      <w:r w:rsidRPr="008261CE">
        <w:rPr>
          <w:lang w:val="hr-HR"/>
        </w:rPr>
        <w:t>Žalba se podnosi putem ovog  suda u dva  istovjetna primjerka, a o žalbi odlučuje Visoki trgovački sud  Republike  Hrvatske.</w:t>
      </w:r>
    </w:p>
    <w:p w:rsidRDefault="00D04C03" w:rsidR="00D04C03" w:rsidRPr="008261CE">
      <w:pPr>
        <w:jc w:val="both"/>
        <w:rPr>
          <w:lang w:val="hr-HR"/>
        </w:rPr>
      </w:pPr>
    </w:p>
    <w:p w:rsidRDefault="00D04C03" w:rsidR="00D04C03"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p w:rsidRDefault="00B75AE8" w:rsidR="00B75AE8" w:rsidRPr="008261CE">
      <w:pPr>
        <w:rPr>
          <w:lang w:val="hr-HR"/>
        </w:rPr>
      </w:pPr>
    </w:p>
    <w:sectPr w:rsidSect="00D04C03" w:rsidR="00B75AE8" w:rsidRPr="008261CE">
      <w:headerReference w:type="default" r:id="rId24"/>
      <w:footerReference w:type="even" r:id="rId25"/>
      <w:footerReference w:type="default" r:id="rId26"/>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1E6" w:rsidR="00E221E6">
      <w:r>
        <w:separator/>
      </w:r>
    </w:p>
  </w:endnote>
  <w:endnote w:id="0" w:type="continuationSeparator">
    <w:p w:rsidRDefault="00E221E6" w:rsidR="00E221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341" w:rsidP="00FA4CDC" w:rsidR="0065034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0341" w:rsidR="0065034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341" w:rsidP="00FA4CDC" w:rsidR="0065034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89F">
      <w:rPr>
        <w:rStyle w:val="Brojstranice"/>
        <w:noProof/>
      </w:rPr>
      <w:t>1</w:t>
    </w:r>
    <w:r>
      <w:rPr>
        <w:rStyle w:val="Brojstranice"/>
      </w:rPr>
      <w:fldChar w:fldCharType="end"/>
    </w:r>
  </w:p>
  <w:p w:rsidRDefault="00650341" w:rsidR="006503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1E6" w:rsidR="00E221E6">
      <w:r>
        <w:separator/>
      </w:r>
    </w:p>
  </w:footnote>
  <w:footnote w:id="0" w:type="continuationSeparator">
    <w:p w:rsidRDefault="00E221E6" w:rsidR="00E221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3B5" w:rsidP="007443B5" w:rsidR="007443B5" w:rsidRPr="004B6227">
    <w:pPr>
      <w:jc w:val="right"/>
      <w:rPr>
        <w:lang w:val="hr-HR"/>
      </w:rPr>
    </w:pPr>
    <w:r w:rsidRPr="004B6227">
      <w:rPr>
        <w:lang w:val="hr-HR"/>
      </w:rPr>
      <w:t>Posl.br. 14 St-</w:t>
    </w:r>
    <w:r w:rsidR="001B68C9">
      <w:rPr>
        <w:lang w:val="hr-HR"/>
      </w:rPr>
      <w:t>1141/2016</w:t>
    </w:r>
    <w:r w:rsidR="004B7795">
      <w:rPr>
        <w:lang w:val="hr-HR"/>
      </w:rPr>
      <w:t>-7</w:t>
    </w:r>
  </w:p>
  <w:p w:rsidRDefault="007443B5" w:rsidP="007443B5" w:rsidR="007443B5" w:rsidRPr="004B62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E11420"/>
    <w:multiLevelType w:val="hybridMultilevel"/>
    <w:tmpl w:val="4D2AADC2"/>
    <w:lvl w:tplc="F37A2A3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57F5"/>
    <w:rsid w:val="000261FA"/>
    <w:rsid w:val="00026833"/>
    <w:rsid w:val="00026859"/>
    <w:rsid w:val="00026937"/>
    <w:rsid w:val="0002717B"/>
    <w:rsid w:val="000271A9"/>
    <w:rsid w:val="00027CB7"/>
    <w:rsid w:val="00030DC7"/>
    <w:rsid w:val="00031890"/>
    <w:rsid w:val="00032823"/>
    <w:rsid w:val="0003358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6DB9"/>
    <w:rsid w:val="0004768C"/>
    <w:rsid w:val="00047F06"/>
    <w:rsid w:val="00050105"/>
    <w:rsid w:val="00050417"/>
    <w:rsid w:val="00051F30"/>
    <w:rsid w:val="00052A67"/>
    <w:rsid w:val="00052D16"/>
    <w:rsid w:val="000535B4"/>
    <w:rsid w:val="00053E63"/>
    <w:rsid w:val="00055CE7"/>
    <w:rsid w:val="00057211"/>
    <w:rsid w:val="00057794"/>
    <w:rsid w:val="00057911"/>
    <w:rsid w:val="000603E0"/>
    <w:rsid w:val="00060B04"/>
    <w:rsid w:val="000647F4"/>
    <w:rsid w:val="00064F69"/>
    <w:rsid w:val="000657ED"/>
    <w:rsid w:val="000669DF"/>
    <w:rsid w:val="000672BE"/>
    <w:rsid w:val="00071BFC"/>
    <w:rsid w:val="00073406"/>
    <w:rsid w:val="000746F2"/>
    <w:rsid w:val="000752E8"/>
    <w:rsid w:val="000763DF"/>
    <w:rsid w:val="00082999"/>
    <w:rsid w:val="00082E25"/>
    <w:rsid w:val="00082EC0"/>
    <w:rsid w:val="000834FC"/>
    <w:rsid w:val="00084A7D"/>
    <w:rsid w:val="00084D47"/>
    <w:rsid w:val="00085B1B"/>
    <w:rsid w:val="00086970"/>
    <w:rsid w:val="00086B21"/>
    <w:rsid w:val="00087E9A"/>
    <w:rsid w:val="00090106"/>
    <w:rsid w:val="00090177"/>
    <w:rsid w:val="000901F5"/>
    <w:rsid w:val="000906FC"/>
    <w:rsid w:val="00091205"/>
    <w:rsid w:val="0009132C"/>
    <w:rsid w:val="00093BAC"/>
    <w:rsid w:val="00094DA8"/>
    <w:rsid w:val="00096DA9"/>
    <w:rsid w:val="00097F2B"/>
    <w:rsid w:val="000A035F"/>
    <w:rsid w:val="000A1076"/>
    <w:rsid w:val="000A1F9D"/>
    <w:rsid w:val="000A334A"/>
    <w:rsid w:val="000A60EA"/>
    <w:rsid w:val="000B1FB0"/>
    <w:rsid w:val="000B2174"/>
    <w:rsid w:val="000B2CA0"/>
    <w:rsid w:val="000B30CA"/>
    <w:rsid w:val="000B3137"/>
    <w:rsid w:val="000B3D66"/>
    <w:rsid w:val="000B6491"/>
    <w:rsid w:val="000C0923"/>
    <w:rsid w:val="000C10FD"/>
    <w:rsid w:val="000C1C02"/>
    <w:rsid w:val="000C2027"/>
    <w:rsid w:val="000C202E"/>
    <w:rsid w:val="000C2228"/>
    <w:rsid w:val="000C28FB"/>
    <w:rsid w:val="000C4CC5"/>
    <w:rsid w:val="000C5CE4"/>
    <w:rsid w:val="000C6C6A"/>
    <w:rsid w:val="000C70EA"/>
    <w:rsid w:val="000D0AC0"/>
    <w:rsid w:val="000D1092"/>
    <w:rsid w:val="000D1644"/>
    <w:rsid w:val="000D2003"/>
    <w:rsid w:val="000D2087"/>
    <w:rsid w:val="000D2508"/>
    <w:rsid w:val="000D280F"/>
    <w:rsid w:val="000D3C8B"/>
    <w:rsid w:val="000D4F1E"/>
    <w:rsid w:val="000D565C"/>
    <w:rsid w:val="000D57F8"/>
    <w:rsid w:val="000D591C"/>
    <w:rsid w:val="000D5A5C"/>
    <w:rsid w:val="000D616E"/>
    <w:rsid w:val="000D6ACB"/>
    <w:rsid w:val="000D77A4"/>
    <w:rsid w:val="000E0E0C"/>
    <w:rsid w:val="000E14A9"/>
    <w:rsid w:val="000E1E7B"/>
    <w:rsid w:val="000E2091"/>
    <w:rsid w:val="000E20CF"/>
    <w:rsid w:val="000E3500"/>
    <w:rsid w:val="000E3618"/>
    <w:rsid w:val="000E3A55"/>
    <w:rsid w:val="000E3E55"/>
    <w:rsid w:val="000E4643"/>
    <w:rsid w:val="000E58A9"/>
    <w:rsid w:val="000E714A"/>
    <w:rsid w:val="000E765C"/>
    <w:rsid w:val="000E7E7D"/>
    <w:rsid w:val="000F39A4"/>
    <w:rsid w:val="000F3EC8"/>
    <w:rsid w:val="000F4585"/>
    <w:rsid w:val="000F4A93"/>
    <w:rsid w:val="000F4E79"/>
    <w:rsid w:val="000F5918"/>
    <w:rsid w:val="000F5C61"/>
    <w:rsid w:val="000F7238"/>
    <w:rsid w:val="000F7533"/>
    <w:rsid w:val="000F7964"/>
    <w:rsid w:val="000F7C0C"/>
    <w:rsid w:val="00100205"/>
    <w:rsid w:val="0010051D"/>
    <w:rsid w:val="00101198"/>
    <w:rsid w:val="0010200F"/>
    <w:rsid w:val="001020A2"/>
    <w:rsid w:val="001025A4"/>
    <w:rsid w:val="00102DB4"/>
    <w:rsid w:val="0010382A"/>
    <w:rsid w:val="00104904"/>
    <w:rsid w:val="001050A0"/>
    <w:rsid w:val="001063F6"/>
    <w:rsid w:val="00106C6D"/>
    <w:rsid w:val="001074DB"/>
    <w:rsid w:val="00107B8E"/>
    <w:rsid w:val="00107D1B"/>
    <w:rsid w:val="001110A4"/>
    <w:rsid w:val="00112706"/>
    <w:rsid w:val="00113E2F"/>
    <w:rsid w:val="001149B6"/>
    <w:rsid w:val="001167DB"/>
    <w:rsid w:val="001178EC"/>
    <w:rsid w:val="00117BE1"/>
    <w:rsid w:val="00117C43"/>
    <w:rsid w:val="00120525"/>
    <w:rsid w:val="001217A7"/>
    <w:rsid w:val="00121DC5"/>
    <w:rsid w:val="00121DDA"/>
    <w:rsid w:val="00122EF1"/>
    <w:rsid w:val="001235F9"/>
    <w:rsid w:val="0012426B"/>
    <w:rsid w:val="00124DD6"/>
    <w:rsid w:val="00126DA2"/>
    <w:rsid w:val="00126FB2"/>
    <w:rsid w:val="0013024D"/>
    <w:rsid w:val="00130FDC"/>
    <w:rsid w:val="0013225B"/>
    <w:rsid w:val="001326BF"/>
    <w:rsid w:val="00134A35"/>
    <w:rsid w:val="00134A72"/>
    <w:rsid w:val="0013534C"/>
    <w:rsid w:val="00136B71"/>
    <w:rsid w:val="00136E98"/>
    <w:rsid w:val="00137574"/>
    <w:rsid w:val="0014085C"/>
    <w:rsid w:val="00140B0A"/>
    <w:rsid w:val="00140E4A"/>
    <w:rsid w:val="00142731"/>
    <w:rsid w:val="001431AD"/>
    <w:rsid w:val="00146D0E"/>
    <w:rsid w:val="001470BA"/>
    <w:rsid w:val="0014739F"/>
    <w:rsid w:val="00150127"/>
    <w:rsid w:val="001511AA"/>
    <w:rsid w:val="001518D2"/>
    <w:rsid w:val="0015217D"/>
    <w:rsid w:val="001536CE"/>
    <w:rsid w:val="00153D5B"/>
    <w:rsid w:val="001553E1"/>
    <w:rsid w:val="00157E7A"/>
    <w:rsid w:val="00157F75"/>
    <w:rsid w:val="0016038C"/>
    <w:rsid w:val="00160781"/>
    <w:rsid w:val="001608EE"/>
    <w:rsid w:val="00162611"/>
    <w:rsid w:val="00163280"/>
    <w:rsid w:val="00163446"/>
    <w:rsid w:val="00163568"/>
    <w:rsid w:val="001639A0"/>
    <w:rsid w:val="001643C5"/>
    <w:rsid w:val="0016530C"/>
    <w:rsid w:val="00166845"/>
    <w:rsid w:val="001676A2"/>
    <w:rsid w:val="0017037E"/>
    <w:rsid w:val="0017088A"/>
    <w:rsid w:val="00170D69"/>
    <w:rsid w:val="0017103B"/>
    <w:rsid w:val="00171774"/>
    <w:rsid w:val="00172EE7"/>
    <w:rsid w:val="00173951"/>
    <w:rsid w:val="00173BE3"/>
    <w:rsid w:val="00173D38"/>
    <w:rsid w:val="00175644"/>
    <w:rsid w:val="0017664D"/>
    <w:rsid w:val="00176952"/>
    <w:rsid w:val="00176B66"/>
    <w:rsid w:val="00176DE8"/>
    <w:rsid w:val="0018082A"/>
    <w:rsid w:val="001811F4"/>
    <w:rsid w:val="00182CCD"/>
    <w:rsid w:val="00184702"/>
    <w:rsid w:val="00184DD3"/>
    <w:rsid w:val="00185124"/>
    <w:rsid w:val="0018512B"/>
    <w:rsid w:val="001856CA"/>
    <w:rsid w:val="0018792E"/>
    <w:rsid w:val="00190821"/>
    <w:rsid w:val="00190FF9"/>
    <w:rsid w:val="00191AB0"/>
    <w:rsid w:val="00191ABF"/>
    <w:rsid w:val="00192015"/>
    <w:rsid w:val="001920BB"/>
    <w:rsid w:val="001928A1"/>
    <w:rsid w:val="00192E6B"/>
    <w:rsid w:val="001934A8"/>
    <w:rsid w:val="00194273"/>
    <w:rsid w:val="00195B39"/>
    <w:rsid w:val="00195B6E"/>
    <w:rsid w:val="00196878"/>
    <w:rsid w:val="00196B57"/>
    <w:rsid w:val="001A026D"/>
    <w:rsid w:val="001A2425"/>
    <w:rsid w:val="001A28CC"/>
    <w:rsid w:val="001A36B9"/>
    <w:rsid w:val="001A4858"/>
    <w:rsid w:val="001A55FA"/>
    <w:rsid w:val="001A5879"/>
    <w:rsid w:val="001A7173"/>
    <w:rsid w:val="001A786C"/>
    <w:rsid w:val="001B0202"/>
    <w:rsid w:val="001B09BB"/>
    <w:rsid w:val="001B0B0A"/>
    <w:rsid w:val="001B16AD"/>
    <w:rsid w:val="001B24F1"/>
    <w:rsid w:val="001B265C"/>
    <w:rsid w:val="001B292A"/>
    <w:rsid w:val="001B3514"/>
    <w:rsid w:val="001B386F"/>
    <w:rsid w:val="001B422D"/>
    <w:rsid w:val="001B4517"/>
    <w:rsid w:val="001B4653"/>
    <w:rsid w:val="001B4E5A"/>
    <w:rsid w:val="001B68C9"/>
    <w:rsid w:val="001B69C5"/>
    <w:rsid w:val="001B7B20"/>
    <w:rsid w:val="001B7C60"/>
    <w:rsid w:val="001C0709"/>
    <w:rsid w:val="001C155B"/>
    <w:rsid w:val="001C15DB"/>
    <w:rsid w:val="001C213E"/>
    <w:rsid w:val="001C23ED"/>
    <w:rsid w:val="001C3412"/>
    <w:rsid w:val="001C3F68"/>
    <w:rsid w:val="001C460F"/>
    <w:rsid w:val="001C47BA"/>
    <w:rsid w:val="001C5B34"/>
    <w:rsid w:val="001C5F18"/>
    <w:rsid w:val="001C6CC2"/>
    <w:rsid w:val="001D10CB"/>
    <w:rsid w:val="001D13C6"/>
    <w:rsid w:val="001D147A"/>
    <w:rsid w:val="001D3309"/>
    <w:rsid w:val="001D49FD"/>
    <w:rsid w:val="001D5A8A"/>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011"/>
    <w:rsid w:val="001F6141"/>
    <w:rsid w:val="00200737"/>
    <w:rsid w:val="00201C4A"/>
    <w:rsid w:val="00202154"/>
    <w:rsid w:val="00205137"/>
    <w:rsid w:val="0020597A"/>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2A61"/>
    <w:rsid w:val="00233A3E"/>
    <w:rsid w:val="00233C4D"/>
    <w:rsid w:val="00233DFD"/>
    <w:rsid w:val="00233E07"/>
    <w:rsid w:val="00235725"/>
    <w:rsid w:val="00235AA2"/>
    <w:rsid w:val="00236C3E"/>
    <w:rsid w:val="00237388"/>
    <w:rsid w:val="002400B2"/>
    <w:rsid w:val="002402F5"/>
    <w:rsid w:val="00240FF3"/>
    <w:rsid w:val="002418EC"/>
    <w:rsid w:val="00242FDD"/>
    <w:rsid w:val="002431DE"/>
    <w:rsid w:val="00244A2D"/>
    <w:rsid w:val="002456F4"/>
    <w:rsid w:val="0024576F"/>
    <w:rsid w:val="00245BD0"/>
    <w:rsid w:val="002468DC"/>
    <w:rsid w:val="00246ACE"/>
    <w:rsid w:val="002473E0"/>
    <w:rsid w:val="0025044E"/>
    <w:rsid w:val="002508B5"/>
    <w:rsid w:val="002515E4"/>
    <w:rsid w:val="00251642"/>
    <w:rsid w:val="00251F6B"/>
    <w:rsid w:val="00252104"/>
    <w:rsid w:val="00252FDD"/>
    <w:rsid w:val="002543A9"/>
    <w:rsid w:val="00254ABA"/>
    <w:rsid w:val="002561BB"/>
    <w:rsid w:val="002568F4"/>
    <w:rsid w:val="002570A0"/>
    <w:rsid w:val="002575DB"/>
    <w:rsid w:val="00257652"/>
    <w:rsid w:val="002605B8"/>
    <w:rsid w:val="0026177A"/>
    <w:rsid w:val="00262326"/>
    <w:rsid w:val="002625E1"/>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3691"/>
    <w:rsid w:val="00273B82"/>
    <w:rsid w:val="0027618D"/>
    <w:rsid w:val="00276C96"/>
    <w:rsid w:val="00277075"/>
    <w:rsid w:val="00277CA1"/>
    <w:rsid w:val="00277CD6"/>
    <w:rsid w:val="00277EF2"/>
    <w:rsid w:val="00280361"/>
    <w:rsid w:val="00282385"/>
    <w:rsid w:val="0028262F"/>
    <w:rsid w:val="00282F8B"/>
    <w:rsid w:val="0028331A"/>
    <w:rsid w:val="00287CE5"/>
    <w:rsid w:val="0029077C"/>
    <w:rsid w:val="00290BBC"/>
    <w:rsid w:val="0029175C"/>
    <w:rsid w:val="00292F76"/>
    <w:rsid w:val="0029329E"/>
    <w:rsid w:val="00293C7B"/>
    <w:rsid w:val="00294820"/>
    <w:rsid w:val="00294CFE"/>
    <w:rsid w:val="00294DF8"/>
    <w:rsid w:val="0029554B"/>
    <w:rsid w:val="00295D4E"/>
    <w:rsid w:val="00296DA9"/>
    <w:rsid w:val="00297C64"/>
    <w:rsid w:val="002A1A02"/>
    <w:rsid w:val="002A1D72"/>
    <w:rsid w:val="002A2AD2"/>
    <w:rsid w:val="002A3C48"/>
    <w:rsid w:val="002A63C4"/>
    <w:rsid w:val="002A68E4"/>
    <w:rsid w:val="002B1F28"/>
    <w:rsid w:val="002B2F84"/>
    <w:rsid w:val="002B3EF8"/>
    <w:rsid w:val="002B43F8"/>
    <w:rsid w:val="002B5003"/>
    <w:rsid w:val="002B59CB"/>
    <w:rsid w:val="002B6217"/>
    <w:rsid w:val="002C1550"/>
    <w:rsid w:val="002C31F6"/>
    <w:rsid w:val="002C46BD"/>
    <w:rsid w:val="002C4825"/>
    <w:rsid w:val="002C5618"/>
    <w:rsid w:val="002C5744"/>
    <w:rsid w:val="002C5C4E"/>
    <w:rsid w:val="002C7CEB"/>
    <w:rsid w:val="002D005F"/>
    <w:rsid w:val="002D043D"/>
    <w:rsid w:val="002D0ECF"/>
    <w:rsid w:val="002D1924"/>
    <w:rsid w:val="002D1CEF"/>
    <w:rsid w:val="002D2538"/>
    <w:rsid w:val="002D33DF"/>
    <w:rsid w:val="002D3B77"/>
    <w:rsid w:val="002D414F"/>
    <w:rsid w:val="002D52C6"/>
    <w:rsid w:val="002D5BDE"/>
    <w:rsid w:val="002D5FCC"/>
    <w:rsid w:val="002D6D0B"/>
    <w:rsid w:val="002E2107"/>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45B4"/>
    <w:rsid w:val="00305333"/>
    <w:rsid w:val="00305A96"/>
    <w:rsid w:val="0030673D"/>
    <w:rsid w:val="00306C79"/>
    <w:rsid w:val="00306D01"/>
    <w:rsid w:val="00306DA7"/>
    <w:rsid w:val="00306F0A"/>
    <w:rsid w:val="003127A3"/>
    <w:rsid w:val="003136A7"/>
    <w:rsid w:val="003139C6"/>
    <w:rsid w:val="00313EB2"/>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0AD7"/>
    <w:rsid w:val="003724A5"/>
    <w:rsid w:val="0037367E"/>
    <w:rsid w:val="003737EA"/>
    <w:rsid w:val="00373A75"/>
    <w:rsid w:val="003744B1"/>
    <w:rsid w:val="0037653B"/>
    <w:rsid w:val="00377252"/>
    <w:rsid w:val="0037742E"/>
    <w:rsid w:val="0037774B"/>
    <w:rsid w:val="00381C21"/>
    <w:rsid w:val="00381DBE"/>
    <w:rsid w:val="00382DA4"/>
    <w:rsid w:val="003834C3"/>
    <w:rsid w:val="003839FD"/>
    <w:rsid w:val="003841E1"/>
    <w:rsid w:val="00385C9C"/>
    <w:rsid w:val="0038659E"/>
    <w:rsid w:val="00386D09"/>
    <w:rsid w:val="00386E41"/>
    <w:rsid w:val="00387659"/>
    <w:rsid w:val="00390D28"/>
    <w:rsid w:val="00390E84"/>
    <w:rsid w:val="00391AEB"/>
    <w:rsid w:val="00391FB4"/>
    <w:rsid w:val="00392A44"/>
    <w:rsid w:val="00394CD3"/>
    <w:rsid w:val="00395EEC"/>
    <w:rsid w:val="00397819"/>
    <w:rsid w:val="003A0117"/>
    <w:rsid w:val="003A04A4"/>
    <w:rsid w:val="003A0D4A"/>
    <w:rsid w:val="003A1699"/>
    <w:rsid w:val="003A3274"/>
    <w:rsid w:val="003A372E"/>
    <w:rsid w:val="003A4379"/>
    <w:rsid w:val="003A4DF5"/>
    <w:rsid w:val="003A58C7"/>
    <w:rsid w:val="003A5C7A"/>
    <w:rsid w:val="003A6CD6"/>
    <w:rsid w:val="003A7CD8"/>
    <w:rsid w:val="003A7D67"/>
    <w:rsid w:val="003B04EA"/>
    <w:rsid w:val="003B0A01"/>
    <w:rsid w:val="003B0BC5"/>
    <w:rsid w:val="003B18D2"/>
    <w:rsid w:val="003B1AAF"/>
    <w:rsid w:val="003B1B11"/>
    <w:rsid w:val="003B365D"/>
    <w:rsid w:val="003B4401"/>
    <w:rsid w:val="003B4477"/>
    <w:rsid w:val="003B4ACA"/>
    <w:rsid w:val="003B52F0"/>
    <w:rsid w:val="003B5315"/>
    <w:rsid w:val="003B6627"/>
    <w:rsid w:val="003B798B"/>
    <w:rsid w:val="003C0FEF"/>
    <w:rsid w:val="003C133E"/>
    <w:rsid w:val="003C2F9E"/>
    <w:rsid w:val="003C3AC6"/>
    <w:rsid w:val="003C4385"/>
    <w:rsid w:val="003C49A6"/>
    <w:rsid w:val="003C6F41"/>
    <w:rsid w:val="003C7088"/>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555"/>
    <w:rsid w:val="003E6735"/>
    <w:rsid w:val="003E6DA2"/>
    <w:rsid w:val="003E6FB9"/>
    <w:rsid w:val="003F0067"/>
    <w:rsid w:val="003F041F"/>
    <w:rsid w:val="003F04A7"/>
    <w:rsid w:val="003F0A60"/>
    <w:rsid w:val="003F127E"/>
    <w:rsid w:val="003F1CD8"/>
    <w:rsid w:val="003F26F7"/>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06AFF"/>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3E2"/>
    <w:rsid w:val="0046746D"/>
    <w:rsid w:val="00467AAA"/>
    <w:rsid w:val="00470321"/>
    <w:rsid w:val="00473C25"/>
    <w:rsid w:val="00476140"/>
    <w:rsid w:val="00476919"/>
    <w:rsid w:val="004774EF"/>
    <w:rsid w:val="00477A85"/>
    <w:rsid w:val="0048094B"/>
    <w:rsid w:val="00480A2A"/>
    <w:rsid w:val="00480F1B"/>
    <w:rsid w:val="004811A4"/>
    <w:rsid w:val="00482126"/>
    <w:rsid w:val="00483C2C"/>
    <w:rsid w:val="004848B7"/>
    <w:rsid w:val="004848CA"/>
    <w:rsid w:val="00484A76"/>
    <w:rsid w:val="00485F93"/>
    <w:rsid w:val="0048608F"/>
    <w:rsid w:val="0049017E"/>
    <w:rsid w:val="00490580"/>
    <w:rsid w:val="004910C9"/>
    <w:rsid w:val="00491128"/>
    <w:rsid w:val="00492969"/>
    <w:rsid w:val="0049304B"/>
    <w:rsid w:val="00493529"/>
    <w:rsid w:val="00493EF5"/>
    <w:rsid w:val="004949E0"/>
    <w:rsid w:val="00494A82"/>
    <w:rsid w:val="00495757"/>
    <w:rsid w:val="00495F5A"/>
    <w:rsid w:val="00497E55"/>
    <w:rsid w:val="00497FF5"/>
    <w:rsid w:val="004A08B1"/>
    <w:rsid w:val="004A1157"/>
    <w:rsid w:val="004A1422"/>
    <w:rsid w:val="004A2EB9"/>
    <w:rsid w:val="004A33CB"/>
    <w:rsid w:val="004A3808"/>
    <w:rsid w:val="004A4417"/>
    <w:rsid w:val="004A5A13"/>
    <w:rsid w:val="004A5AB5"/>
    <w:rsid w:val="004A6A97"/>
    <w:rsid w:val="004A740C"/>
    <w:rsid w:val="004B0060"/>
    <w:rsid w:val="004B0378"/>
    <w:rsid w:val="004B0F4C"/>
    <w:rsid w:val="004B11EE"/>
    <w:rsid w:val="004B219C"/>
    <w:rsid w:val="004B271B"/>
    <w:rsid w:val="004B30EE"/>
    <w:rsid w:val="004B5270"/>
    <w:rsid w:val="004B53A6"/>
    <w:rsid w:val="004B5568"/>
    <w:rsid w:val="004B55FF"/>
    <w:rsid w:val="004B5983"/>
    <w:rsid w:val="004B6227"/>
    <w:rsid w:val="004B65E5"/>
    <w:rsid w:val="004B710E"/>
    <w:rsid w:val="004B7795"/>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2A0"/>
    <w:rsid w:val="004E5A54"/>
    <w:rsid w:val="004E5B82"/>
    <w:rsid w:val="004E61CF"/>
    <w:rsid w:val="004E6C42"/>
    <w:rsid w:val="004E6E58"/>
    <w:rsid w:val="004E6F00"/>
    <w:rsid w:val="004F09B3"/>
    <w:rsid w:val="004F0DAF"/>
    <w:rsid w:val="004F194C"/>
    <w:rsid w:val="004F1E0C"/>
    <w:rsid w:val="004F1F9A"/>
    <w:rsid w:val="004F22DD"/>
    <w:rsid w:val="004F2508"/>
    <w:rsid w:val="004F2A8A"/>
    <w:rsid w:val="004F3690"/>
    <w:rsid w:val="004F4933"/>
    <w:rsid w:val="004F503B"/>
    <w:rsid w:val="004F5DF7"/>
    <w:rsid w:val="004F6664"/>
    <w:rsid w:val="004F6BB3"/>
    <w:rsid w:val="004F6F20"/>
    <w:rsid w:val="004F7D38"/>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3D9A"/>
    <w:rsid w:val="00555034"/>
    <w:rsid w:val="0055693C"/>
    <w:rsid w:val="00557A28"/>
    <w:rsid w:val="00557C3F"/>
    <w:rsid w:val="00557D69"/>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3B2"/>
    <w:rsid w:val="00596581"/>
    <w:rsid w:val="0059674C"/>
    <w:rsid w:val="005A0EA7"/>
    <w:rsid w:val="005A24CB"/>
    <w:rsid w:val="005A3074"/>
    <w:rsid w:val="005A315D"/>
    <w:rsid w:val="005A4063"/>
    <w:rsid w:val="005A4409"/>
    <w:rsid w:val="005A474B"/>
    <w:rsid w:val="005A50F7"/>
    <w:rsid w:val="005A52DF"/>
    <w:rsid w:val="005A5F8A"/>
    <w:rsid w:val="005A60AF"/>
    <w:rsid w:val="005A74CD"/>
    <w:rsid w:val="005B0CDE"/>
    <w:rsid w:val="005B133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C7D24"/>
    <w:rsid w:val="005D0635"/>
    <w:rsid w:val="005D09B7"/>
    <w:rsid w:val="005D0CF8"/>
    <w:rsid w:val="005D128F"/>
    <w:rsid w:val="005D14D8"/>
    <w:rsid w:val="005D2D10"/>
    <w:rsid w:val="005D2D38"/>
    <w:rsid w:val="005D30F3"/>
    <w:rsid w:val="005D4148"/>
    <w:rsid w:val="005D4D15"/>
    <w:rsid w:val="005D52EB"/>
    <w:rsid w:val="005D5A9D"/>
    <w:rsid w:val="005D6CFE"/>
    <w:rsid w:val="005D71C7"/>
    <w:rsid w:val="005D7771"/>
    <w:rsid w:val="005D79B8"/>
    <w:rsid w:val="005D7EE6"/>
    <w:rsid w:val="005E0484"/>
    <w:rsid w:val="005E13E8"/>
    <w:rsid w:val="005E20A3"/>
    <w:rsid w:val="005E2EF1"/>
    <w:rsid w:val="005E44C4"/>
    <w:rsid w:val="005E50B2"/>
    <w:rsid w:val="005E6A5B"/>
    <w:rsid w:val="005E78D9"/>
    <w:rsid w:val="005E7C3D"/>
    <w:rsid w:val="005F0FFF"/>
    <w:rsid w:val="005F126F"/>
    <w:rsid w:val="005F27DF"/>
    <w:rsid w:val="005F334E"/>
    <w:rsid w:val="005F483A"/>
    <w:rsid w:val="005F4D1A"/>
    <w:rsid w:val="005F529F"/>
    <w:rsid w:val="005F678F"/>
    <w:rsid w:val="005F6A2C"/>
    <w:rsid w:val="005F6F9D"/>
    <w:rsid w:val="00600701"/>
    <w:rsid w:val="00600D9A"/>
    <w:rsid w:val="00601B68"/>
    <w:rsid w:val="00602506"/>
    <w:rsid w:val="00603025"/>
    <w:rsid w:val="0060497D"/>
    <w:rsid w:val="00605664"/>
    <w:rsid w:val="0060590C"/>
    <w:rsid w:val="00606888"/>
    <w:rsid w:val="00607095"/>
    <w:rsid w:val="00607923"/>
    <w:rsid w:val="0061045F"/>
    <w:rsid w:val="00610F01"/>
    <w:rsid w:val="00610FE7"/>
    <w:rsid w:val="0061139F"/>
    <w:rsid w:val="00611D60"/>
    <w:rsid w:val="00611D74"/>
    <w:rsid w:val="00612273"/>
    <w:rsid w:val="00613A9B"/>
    <w:rsid w:val="00613DCF"/>
    <w:rsid w:val="00615522"/>
    <w:rsid w:val="006156CB"/>
    <w:rsid w:val="006168F2"/>
    <w:rsid w:val="006176A1"/>
    <w:rsid w:val="006177BE"/>
    <w:rsid w:val="006203F7"/>
    <w:rsid w:val="00620431"/>
    <w:rsid w:val="0062164C"/>
    <w:rsid w:val="0062239F"/>
    <w:rsid w:val="0062247F"/>
    <w:rsid w:val="006224B7"/>
    <w:rsid w:val="0062279F"/>
    <w:rsid w:val="006238AF"/>
    <w:rsid w:val="00624705"/>
    <w:rsid w:val="00624C8C"/>
    <w:rsid w:val="0062712D"/>
    <w:rsid w:val="0062778C"/>
    <w:rsid w:val="0063054E"/>
    <w:rsid w:val="00630B8B"/>
    <w:rsid w:val="00631241"/>
    <w:rsid w:val="00632646"/>
    <w:rsid w:val="00632DFC"/>
    <w:rsid w:val="00633E74"/>
    <w:rsid w:val="00634426"/>
    <w:rsid w:val="006349AF"/>
    <w:rsid w:val="00634E06"/>
    <w:rsid w:val="006362FD"/>
    <w:rsid w:val="0063636B"/>
    <w:rsid w:val="0063641B"/>
    <w:rsid w:val="00640373"/>
    <w:rsid w:val="006409E4"/>
    <w:rsid w:val="00641839"/>
    <w:rsid w:val="00641D15"/>
    <w:rsid w:val="00641FE4"/>
    <w:rsid w:val="0064220B"/>
    <w:rsid w:val="0064274C"/>
    <w:rsid w:val="00643460"/>
    <w:rsid w:val="0064346B"/>
    <w:rsid w:val="00643475"/>
    <w:rsid w:val="00643518"/>
    <w:rsid w:val="00645085"/>
    <w:rsid w:val="0064578E"/>
    <w:rsid w:val="00646E26"/>
    <w:rsid w:val="00646EE6"/>
    <w:rsid w:val="00647A2F"/>
    <w:rsid w:val="00647F70"/>
    <w:rsid w:val="00650341"/>
    <w:rsid w:val="00650D2D"/>
    <w:rsid w:val="006514E1"/>
    <w:rsid w:val="006521D4"/>
    <w:rsid w:val="00652AAC"/>
    <w:rsid w:val="00653216"/>
    <w:rsid w:val="0065398E"/>
    <w:rsid w:val="00655543"/>
    <w:rsid w:val="006557E1"/>
    <w:rsid w:val="00656B53"/>
    <w:rsid w:val="0066173F"/>
    <w:rsid w:val="00664326"/>
    <w:rsid w:val="006648A4"/>
    <w:rsid w:val="0066595B"/>
    <w:rsid w:val="00666B9E"/>
    <w:rsid w:val="00667584"/>
    <w:rsid w:val="006721A4"/>
    <w:rsid w:val="00673531"/>
    <w:rsid w:val="006738DA"/>
    <w:rsid w:val="00673D05"/>
    <w:rsid w:val="0067427B"/>
    <w:rsid w:val="006746D0"/>
    <w:rsid w:val="00675289"/>
    <w:rsid w:val="006767FD"/>
    <w:rsid w:val="00677C83"/>
    <w:rsid w:val="006808E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A01F8"/>
    <w:rsid w:val="006A03D0"/>
    <w:rsid w:val="006A07C0"/>
    <w:rsid w:val="006A1790"/>
    <w:rsid w:val="006A1DCC"/>
    <w:rsid w:val="006A2966"/>
    <w:rsid w:val="006A2A43"/>
    <w:rsid w:val="006A3FCC"/>
    <w:rsid w:val="006A45EA"/>
    <w:rsid w:val="006A4C37"/>
    <w:rsid w:val="006A58D4"/>
    <w:rsid w:val="006A5962"/>
    <w:rsid w:val="006A5C8A"/>
    <w:rsid w:val="006A5DA1"/>
    <w:rsid w:val="006A6D60"/>
    <w:rsid w:val="006A77E5"/>
    <w:rsid w:val="006B02F5"/>
    <w:rsid w:val="006B0338"/>
    <w:rsid w:val="006B116E"/>
    <w:rsid w:val="006B1521"/>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3F4"/>
    <w:rsid w:val="00701986"/>
    <w:rsid w:val="00702108"/>
    <w:rsid w:val="00702409"/>
    <w:rsid w:val="007026BC"/>
    <w:rsid w:val="00702868"/>
    <w:rsid w:val="007028A3"/>
    <w:rsid w:val="00702ADF"/>
    <w:rsid w:val="00703B16"/>
    <w:rsid w:val="00703E54"/>
    <w:rsid w:val="00706C45"/>
    <w:rsid w:val="00707DBB"/>
    <w:rsid w:val="00714108"/>
    <w:rsid w:val="00714AF7"/>
    <w:rsid w:val="00716B35"/>
    <w:rsid w:val="00716ECD"/>
    <w:rsid w:val="007171FF"/>
    <w:rsid w:val="00717755"/>
    <w:rsid w:val="00717E03"/>
    <w:rsid w:val="007211A3"/>
    <w:rsid w:val="00721553"/>
    <w:rsid w:val="00721B8F"/>
    <w:rsid w:val="00723780"/>
    <w:rsid w:val="00723EC5"/>
    <w:rsid w:val="0072446F"/>
    <w:rsid w:val="007252B4"/>
    <w:rsid w:val="00726431"/>
    <w:rsid w:val="007269DE"/>
    <w:rsid w:val="00726D48"/>
    <w:rsid w:val="00726FE1"/>
    <w:rsid w:val="0072796C"/>
    <w:rsid w:val="00732494"/>
    <w:rsid w:val="007326A9"/>
    <w:rsid w:val="00732797"/>
    <w:rsid w:val="00733469"/>
    <w:rsid w:val="007337D3"/>
    <w:rsid w:val="0073426B"/>
    <w:rsid w:val="0073507E"/>
    <w:rsid w:val="0074270D"/>
    <w:rsid w:val="00742897"/>
    <w:rsid w:val="00743AAF"/>
    <w:rsid w:val="00743D53"/>
    <w:rsid w:val="00743E6E"/>
    <w:rsid w:val="007443B5"/>
    <w:rsid w:val="007448C5"/>
    <w:rsid w:val="00744B64"/>
    <w:rsid w:val="00744E46"/>
    <w:rsid w:val="0074528D"/>
    <w:rsid w:val="00745CAC"/>
    <w:rsid w:val="007460A8"/>
    <w:rsid w:val="00746438"/>
    <w:rsid w:val="007464B8"/>
    <w:rsid w:val="00746E2C"/>
    <w:rsid w:val="00747271"/>
    <w:rsid w:val="00747538"/>
    <w:rsid w:val="00747947"/>
    <w:rsid w:val="00747EC7"/>
    <w:rsid w:val="00750798"/>
    <w:rsid w:val="007509DD"/>
    <w:rsid w:val="00751C55"/>
    <w:rsid w:val="00752D50"/>
    <w:rsid w:val="0075302F"/>
    <w:rsid w:val="0075414E"/>
    <w:rsid w:val="00754B3A"/>
    <w:rsid w:val="00754B9D"/>
    <w:rsid w:val="007564B5"/>
    <w:rsid w:val="007564E5"/>
    <w:rsid w:val="00760B83"/>
    <w:rsid w:val="00760C2F"/>
    <w:rsid w:val="0076162B"/>
    <w:rsid w:val="00762E77"/>
    <w:rsid w:val="00762F60"/>
    <w:rsid w:val="00765345"/>
    <w:rsid w:val="007657A6"/>
    <w:rsid w:val="007666CA"/>
    <w:rsid w:val="00766DC4"/>
    <w:rsid w:val="0076705A"/>
    <w:rsid w:val="00767471"/>
    <w:rsid w:val="007675F4"/>
    <w:rsid w:val="00767C94"/>
    <w:rsid w:val="00770634"/>
    <w:rsid w:val="00770686"/>
    <w:rsid w:val="007718C7"/>
    <w:rsid w:val="00772354"/>
    <w:rsid w:val="00772392"/>
    <w:rsid w:val="00772693"/>
    <w:rsid w:val="00774BCC"/>
    <w:rsid w:val="00775310"/>
    <w:rsid w:val="00775988"/>
    <w:rsid w:val="0077701C"/>
    <w:rsid w:val="00780050"/>
    <w:rsid w:val="0078111E"/>
    <w:rsid w:val="00781F09"/>
    <w:rsid w:val="0078206A"/>
    <w:rsid w:val="0078300E"/>
    <w:rsid w:val="00783596"/>
    <w:rsid w:val="007835D9"/>
    <w:rsid w:val="00783628"/>
    <w:rsid w:val="00783770"/>
    <w:rsid w:val="00783E2C"/>
    <w:rsid w:val="00784526"/>
    <w:rsid w:val="007845AE"/>
    <w:rsid w:val="00784714"/>
    <w:rsid w:val="007848D5"/>
    <w:rsid w:val="0078540D"/>
    <w:rsid w:val="007857DB"/>
    <w:rsid w:val="00785A3C"/>
    <w:rsid w:val="00785AB3"/>
    <w:rsid w:val="00786152"/>
    <w:rsid w:val="0078615B"/>
    <w:rsid w:val="00786F44"/>
    <w:rsid w:val="00787124"/>
    <w:rsid w:val="0078741B"/>
    <w:rsid w:val="007875BE"/>
    <w:rsid w:val="00787CDB"/>
    <w:rsid w:val="00787E4C"/>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4606"/>
    <w:rsid w:val="007A5322"/>
    <w:rsid w:val="007A55B4"/>
    <w:rsid w:val="007B00A9"/>
    <w:rsid w:val="007B0AC9"/>
    <w:rsid w:val="007B101C"/>
    <w:rsid w:val="007B13E9"/>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C6E77"/>
    <w:rsid w:val="007D0566"/>
    <w:rsid w:val="007D0D8A"/>
    <w:rsid w:val="007D3FFB"/>
    <w:rsid w:val="007D40E6"/>
    <w:rsid w:val="007D48F4"/>
    <w:rsid w:val="007D6CFB"/>
    <w:rsid w:val="007D72EE"/>
    <w:rsid w:val="007D7D7A"/>
    <w:rsid w:val="007E0058"/>
    <w:rsid w:val="007E127E"/>
    <w:rsid w:val="007E17C7"/>
    <w:rsid w:val="007E29AD"/>
    <w:rsid w:val="007E2C23"/>
    <w:rsid w:val="007E389C"/>
    <w:rsid w:val="007E618A"/>
    <w:rsid w:val="007E7178"/>
    <w:rsid w:val="007E7433"/>
    <w:rsid w:val="007F114C"/>
    <w:rsid w:val="007F128B"/>
    <w:rsid w:val="007F32EB"/>
    <w:rsid w:val="007F506C"/>
    <w:rsid w:val="007F6047"/>
    <w:rsid w:val="007F6BBC"/>
    <w:rsid w:val="007F6D90"/>
    <w:rsid w:val="007F6E5C"/>
    <w:rsid w:val="008007A2"/>
    <w:rsid w:val="00800D92"/>
    <w:rsid w:val="00802FF5"/>
    <w:rsid w:val="008033E6"/>
    <w:rsid w:val="00804180"/>
    <w:rsid w:val="008043BA"/>
    <w:rsid w:val="00805EA3"/>
    <w:rsid w:val="00806829"/>
    <w:rsid w:val="00806879"/>
    <w:rsid w:val="00806AAD"/>
    <w:rsid w:val="00807726"/>
    <w:rsid w:val="0081045A"/>
    <w:rsid w:val="00810F7C"/>
    <w:rsid w:val="00811339"/>
    <w:rsid w:val="008123CD"/>
    <w:rsid w:val="008143E1"/>
    <w:rsid w:val="008145BF"/>
    <w:rsid w:val="0081461E"/>
    <w:rsid w:val="00814A50"/>
    <w:rsid w:val="00815BFF"/>
    <w:rsid w:val="00815FB7"/>
    <w:rsid w:val="008165FF"/>
    <w:rsid w:val="00816ADD"/>
    <w:rsid w:val="00816DC0"/>
    <w:rsid w:val="0081776E"/>
    <w:rsid w:val="00820407"/>
    <w:rsid w:val="008207DB"/>
    <w:rsid w:val="008217D6"/>
    <w:rsid w:val="0082272B"/>
    <w:rsid w:val="00822A58"/>
    <w:rsid w:val="00822B22"/>
    <w:rsid w:val="0082435D"/>
    <w:rsid w:val="00824BF8"/>
    <w:rsid w:val="00824DB0"/>
    <w:rsid w:val="00824DDC"/>
    <w:rsid w:val="00825E5F"/>
    <w:rsid w:val="008261CE"/>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1E5F"/>
    <w:rsid w:val="00852023"/>
    <w:rsid w:val="0085235E"/>
    <w:rsid w:val="008528EA"/>
    <w:rsid w:val="00852C42"/>
    <w:rsid w:val="00853198"/>
    <w:rsid w:val="008534AC"/>
    <w:rsid w:val="008540C8"/>
    <w:rsid w:val="0085480A"/>
    <w:rsid w:val="00854D67"/>
    <w:rsid w:val="008550B7"/>
    <w:rsid w:val="0085531B"/>
    <w:rsid w:val="0085554F"/>
    <w:rsid w:val="00855D5C"/>
    <w:rsid w:val="00855DA3"/>
    <w:rsid w:val="008567D1"/>
    <w:rsid w:val="00856AD8"/>
    <w:rsid w:val="008576BA"/>
    <w:rsid w:val="0085772E"/>
    <w:rsid w:val="00857DBF"/>
    <w:rsid w:val="00860837"/>
    <w:rsid w:val="008617AA"/>
    <w:rsid w:val="00861A67"/>
    <w:rsid w:val="0086228C"/>
    <w:rsid w:val="00863826"/>
    <w:rsid w:val="00863910"/>
    <w:rsid w:val="00863BE3"/>
    <w:rsid w:val="0086427F"/>
    <w:rsid w:val="00864340"/>
    <w:rsid w:val="00866B01"/>
    <w:rsid w:val="00866CBD"/>
    <w:rsid w:val="008726FB"/>
    <w:rsid w:val="0087508C"/>
    <w:rsid w:val="00875817"/>
    <w:rsid w:val="008761C3"/>
    <w:rsid w:val="008768D6"/>
    <w:rsid w:val="00876FD6"/>
    <w:rsid w:val="0087706B"/>
    <w:rsid w:val="00877B87"/>
    <w:rsid w:val="0088056C"/>
    <w:rsid w:val="00880765"/>
    <w:rsid w:val="00882532"/>
    <w:rsid w:val="00882AD1"/>
    <w:rsid w:val="00883701"/>
    <w:rsid w:val="008854C2"/>
    <w:rsid w:val="008867F5"/>
    <w:rsid w:val="00886EC1"/>
    <w:rsid w:val="0089149E"/>
    <w:rsid w:val="00891A8B"/>
    <w:rsid w:val="00891AF0"/>
    <w:rsid w:val="00891F55"/>
    <w:rsid w:val="008939FD"/>
    <w:rsid w:val="00893DF0"/>
    <w:rsid w:val="00894689"/>
    <w:rsid w:val="0089549B"/>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5A52"/>
    <w:rsid w:val="008A654C"/>
    <w:rsid w:val="008A70A9"/>
    <w:rsid w:val="008B184D"/>
    <w:rsid w:val="008B1CAC"/>
    <w:rsid w:val="008B1F02"/>
    <w:rsid w:val="008B4211"/>
    <w:rsid w:val="008B5791"/>
    <w:rsid w:val="008B69C7"/>
    <w:rsid w:val="008C19F6"/>
    <w:rsid w:val="008C2057"/>
    <w:rsid w:val="008C2429"/>
    <w:rsid w:val="008C36B2"/>
    <w:rsid w:val="008C3842"/>
    <w:rsid w:val="008C3A20"/>
    <w:rsid w:val="008C4EDC"/>
    <w:rsid w:val="008C5618"/>
    <w:rsid w:val="008C5642"/>
    <w:rsid w:val="008C5ED8"/>
    <w:rsid w:val="008D0AA8"/>
    <w:rsid w:val="008D2383"/>
    <w:rsid w:val="008D298B"/>
    <w:rsid w:val="008D2CFC"/>
    <w:rsid w:val="008D2EA1"/>
    <w:rsid w:val="008D3B37"/>
    <w:rsid w:val="008D3BC5"/>
    <w:rsid w:val="008D3D42"/>
    <w:rsid w:val="008D4F83"/>
    <w:rsid w:val="008D51BC"/>
    <w:rsid w:val="008D7B18"/>
    <w:rsid w:val="008E2175"/>
    <w:rsid w:val="008E4E64"/>
    <w:rsid w:val="008E5CEF"/>
    <w:rsid w:val="008E5FDD"/>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3452"/>
    <w:rsid w:val="009051C1"/>
    <w:rsid w:val="009052CF"/>
    <w:rsid w:val="009055C1"/>
    <w:rsid w:val="00905E2E"/>
    <w:rsid w:val="0090697F"/>
    <w:rsid w:val="00907D22"/>
    <w:rsid w:val="00910779"/>
    <w:rsid w:val="00911103"/>
    <w:rsid w:val="0091205B"/>
    <w:rsid w:val="00913B81"/>
    <w:rsid w:val="0091445F"/>
    <w:rsid w:val="00914928"/>
    <w:rsid w:val="00915577"/>
    <w:rsid w:val="009157FD"/>
    <w:rsid w:val="00915AE5"/>
    <w:rsid w:val="00916EC8"/>
    <w:rsid w:val="00920395"/>
    <w:rsid w:val="009205ED"/>
    <w:rsid w:val="00920BDD"/>
    <w:rsid w:val="00920C91"/>
    <w:rsid w:val="00920CC0"/>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340"/>
    <w:rsid w:val="009538F9"/>
    <w:rsid w:val="00954915"/>
    <w:rsid w:val="00954CCD"/>
    <w:rsid w:val="00955FA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0A1D"/>
    <w:rsid w:val="0097143F"/>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8705F"/>
    <w:rsid w:val="00991E84"/>
    <w:rsid w:val="00992FC0"/>
    <w:rsid w:val="00993257"/>
    <w:rsid w:val="00993539"/>
    <w:rsid w:val="00994321"/>
    <w:rsid w:val="00994862"/>
    <w:rsid w:val="00995560"/>
    <w:rsid w:val="009A29FC"/>
    <w:rsid w:val="009A3507"/>
    <w:rsid w:val="009A4203"/>
    <w:rsid w:val="009A42AB"/>
    <w:rsid w:val="009A46EE"/>
    <w:rsid w:val="009A498D"/>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8"/>
    <w:rsid w:val="009C284C"/>
    <w:rsid w:val="009C318D"/>
    <w:rsid w:val="009C337A"/>
    <w:rsid w:val="009C360D"/>
    <w:rsid w:val="009C3F08"/>
    <w:rsid w:val="009C44AB"/>
    <w:rsid w:val="009C4866"/>
    <w:rsid w:val="009C4BC8"/>
    <w:rsid w:val="009C4E78"/>
    <w:rsid w:val="009C4F34"/>
    <w:rsid w:val="009C50AD"/>
    <w:rsid w:val="009C522A"/>
    <w:rsid w:val="009C53DC"/>
    <w:rsid w:val="009C5D6F"/>
    <w:rsid w:val="009C669C"/>
    <w:rsid w:val="009C73A6"/>
    <w:rsid w:val="009D0194"/>
    <w:rsid w:val="009D1A16"/>
    <w:rsid w:val="009D1B29"/>
    <w:rsid w:val="009D2085"/>
    <w:rsid w:val="009D24EA"/>
    <w:rsid w:val="009D25C0"/>
    <w:rsid w:val="009D374C"/>
    <w:rsid w:val="009D4CAD"/>
    <w:rsid w:val="009D4CE5"/>
    <w:rsid w:val="009D4FBE"/>
    <w:rsid w:val="009D5089"/>
    <w:rsid w:val="009D569D"/>
    <w:rsid w:val="009D69CA"/>
    <w:rsid w:val="009D6F17"/>
    <w:rsid w:val="009D6F2D"/>
    <w:rsid w:val="009D76D5"/>
    <w:rsid w:val="009E0045"/>
    <w:rsid w:val="009E1BF1"/>
    <w:rsid w:val="009E24E3"/>
    <w:rsid w:val="009E2B14"/>
    <w:rsid w:val="009E2F28"/>
    <w:rsid w:val="009E4CD9"/>
    <w:rsid w:val="009E4D0D"/>
    <w:rsid w:val="009E52AF"/>
    <w:rsid w:val="009E550A"/>
    <w:rsid w:val="009E5521"/>
    <w:rsid w:val="009E5765"/>
    <w:rsid w:val="009E5CFE"/>
    <w:rsid w:val="009E7960"/>
    <w:rsid w:val="009E7A45"/>
    <w:rsid w:val="009F09D1"/>
    <w:rsid w:val="009F0D02"/>
    <w:rsid w:val="009F1467"/>
    <w:rsid w:val="009F1B09"/>
    <w:rsid w:val="009F1E46"/>
    <w:rsid w:val="009F24AF"/>
    <w:rsid w:val="009F316F"/>
    <w:rsid w:val="009F3D0E"/>
    <w:rsid w:val="009F3E9A"/>
    <w:rsid w:val="009F425F"/>
    <w:rsid w:val="009F42FC"/>
    <w:rsid w:val="009F676E"/>
    <w:rsid w:val="009F7B3C"/>
    <w:rsid w:val="009F7B9D"/>
    <w:rsid w:val="00A0267A"/>
    <w:rsid w:val="00A038E0"/>
    <w:rsid w:val="00A04404"/>
    <w:rsid w:val="00A04E3B"/>
    <w:rsid w:val="00A058AC"/>
    <w:rsid w:val="00A05BF0"/>
    <w:rsid w:val="00A0665B"/>
    <w:rsid w:val="00A070C7"/>
    <w:rsid w:val="00A07A0D"/>
    <w:rsid w:val="00A10741"/>
    <w:rsid w:val="00A10AE2"/>
    <w:rsid w:val="00A11D46"/>
    <w:rsid w:val="00A127B3"/>
    <w:rsid w:val="00A12922"/>
    <w:rsid w:val="00A12CB3"/>
    <w:rsid w:val="00A14ECE"/>
    <w:rsid w:val="00A15C10"/>
    <w:rsid w:val="00A15EDB"/>
    <w:rsid w:val="00A16A40"/>
    <w:rsid w:val="00A22C1E"/>
    <w:rsid w:val="00A253B8"/>
    <w:rsid w:val="00A26D1A"/>
    <w:rsid w:val="00A2707A"/>
    <w:rsid w:val="00A3001E"/>
    <w:rsid w:val="00A309A2"/>
    <w:rsid w:val="00A309B4"/>
    <w:rsid w:val="00A30A1E"/>
    <w:rsid w:val="00A31677"/>
    <w:rsid w:val="00A31A21"/>
    <w:rsid w:val="00A33F33"/>
    <w:rsid w:val="00A340E4"/>
    <w:rsid w:val="00A345F4"/>
    <w:rsid w:val="00A34DA4"/>
    <w:rsid w:val="00A35048"/>
    <w:rsid w:val="00A359C0"/>
    <w:rsid w:val="00A369CF"/>
    <w:rsid w:val="00A36D42"/>
    <w:rsid w:val="00A375F0"/>
    <w:rsid w:val="00A37D4B"/>
    <w:rsid w:val="00A40A65"/>
    <w:rsid w:val="00A42FAF"/>
    <w:rsid w:val="00A4300C"/>
    <w:rsid w:val="00A43B5E"/>
    <w:rsid w:val="00A43D66"/>
    <w:rsid w:val="00A44716"/>
    <w:rsid w:val="00A4502B"/>
    <w:rsid w:val="00A45788"/>
    <w:rsid w:val="00A47162"/>
    <w:rsid w:val="00A477F6"/>
    <w:rsid w:val="00A50313"/>
    <w:rsid w:val="00A50370"/>
    <w:rsid w:val="00A50774"/>
    <w:rsid w:val="00A50DC1"/>
    <w:rsid w:val="00A50F98"/>
    <w:rsid w:val="00A51CFD"/>
    <w:rsid w:val="00A51E12"/>
    <w:rsid w:val="00A521A4"/>
    <w:rsid w:val="00A521AB"/>
    <w:rsid w:val="00A5326F"/>
    <w:rsid w:val="00A534F9"/>
    <w:rsid w:val="00A53E23"/>
    <w:rsid w:val="00A54349"/>
    <w:rsid w:val="00A5457D"/>
    <w:rsid w:val="00A54689"/>
    <w:rsid w:val="00A554F2"/>
    <w:rsid w:val="00A56742"/>
    <w:rsid w:val="00A57B40"/>
    <w:rsid w:val="00A600D2"/>
    <w:rsid w:val="00A61BD1"/>
    <w:rsid w:val="00A62506"/>
    <w:rsid w:val="00A63430"/>
    <w:rsid w:val="00A63A93"/>
    <w:rsid w:val="00A63E99"/>
    <w:rsid w:val="00A65AFD"/>
    <w:rsid w:val="00A7052D"/>
    <w:rsid w:val="00A71E3E"/>
    <w:rsid w:val="00A71F23"/>
    <w:rsid w:val="00A725EC"/>
    <w:rsid w:val="00A74C5F"/>
    <w:rsid w:val="00A751FE"/>
    <w:rsid w:val="00A7547F"/>
    <w:rsid w:val="00A75EFF"/>
    <w:rsid w:val="00A76E08"/>
    <w:rsid w:val="00A81C29"/>
    <w:rsid w:val="00A8253A"/>
    <w:rsid w:val="00A8334A"/>
    <w:rsid w:val="00A83AE8"/>
    <w:rsid w:val="00A84333"/>
    <w:rsid w:val="00A84B88"/>
    <w:rsid w:val="00A85717"/>
    <w:rsid w:val="00A8586A"/>
    <w:rsid w:val="00A85AEA"/>
    <w:rsid w:val="00A86E16"/>
    <w:rsid w:val="00A87C98"/>
    <w:rsid w:val="00A87F75"/>
    <w:rsid w:val="00A904E4"/>
    <w:rsid w:val="00A9091E"/>
    <w:rsid w:val="00A90AE5"/>
    <w:rsid w:val="00A9176F"/>
    <w:rsid w:val="00A91A2B"/>
    <w:rsid w:val="00A92B41"/>
    <w:rsid w:val="00A9312B"/>
    <w:rsid w:val="00A93A57"/>
    <w:rsid w:val="00A94470"/>
    <w:rsid w:val="00A950DA"/>
    <w:rsid w:val="00A971BD"/>
    <w:rsid w:val="00A974D0"/>
    <w:rsid w:val="00A97A82"/>
    <w:rsid w:val="00AA0807"/>
    <w:rsid w:val="00AA0855"/>
    <w:rsid w:val="00AA1B4B"/>
    <w:rsid w:val="00AA1CC7"/>
    <w:rsid w:val="00AA21FB"/>
    <w:rsid w:val="00AA3005"/>
    <w:rsid w:val="00AA40C5"/>
    <w:rsid w:val="00AA58A9"/>
    <w:rsid w:val="00AA6ACA"/>
    <w:rsid w:val="00AB0AD5"/>
    <w:rsid w:val="00AB1AB8"/>
    <w:rsid w:val="00AB2232"/>
    <w:rsid w:val="00AB264F"/>
    <w:rsid w:val="00AB3927"/>
    <w:rsid w:val="00AB3BBF"/>
    <w:rsid w:val="00AB5713"/>
    <w:rsid w:val="00AB605F"/>
    <w:rsid w:val="00AB62FE"/>
    <w:rsid w:val="00AB687B"/>
    <w:rsid w:val="00AB75AA"/>
    <w:rsid w:val="00AB7791"/>
    <w:rsid w:val="00AC15BA"/>
    <w:rsid w:val="00AC1CFB"/>
    <w:rsid w:val="00AC1F08"/>
    <w:rsid w:val="00AC290E"/>
    <w:rsid w:val="00AC2D9B"/>
    <w:rsid w:val="00AC348A"/>
    <w:rsid w:val="00AC4145"/>
    <w:rsid w:val="00AC582F"/>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1C6B"/>
    <w:rsid w:val="00B02024"/>
    <w:rsid w:val="00B03040"/>
    <w:rsid w:val="00B036E0"/>
    <w:rsid w:val="00B03AE5"/>
    <w:rsid w:val="00B042A7"/>
    <w:rsid w:val="00B042F6"/>
    <w:rsid w:val="00B0440C"/>
    <w:rsid w:val="00B054DC"/>
    <w:rsid w:val="00B05679"/>
    <w:rsid w:val="00B058CD"/>
    <w:rsid w:val="00B07178"/>
    <w:rsid w:val="00B071AF"/>
    <w:rsid w:val="00B10B70"/>
    <w:rsid w:val="00B113FC"/>
    <w:rsid w:val="00B11849"/>
    <w:rsid w:val="00B11BFD"/>
    <w:rsid w:val="00B1309A"/>
    <w:rsid w:val="00B1447F"/>
    <w:rsid w:val="00B1512D"/>
    <w:rsid w:val="00B2003D"/>
    <w:rsid w:val="00B20D3A"/>
    <w:rsid w:val="00B20D75"/>
    <w:rsid w:val="00B21B2C"/>
    <w:rsid w:val="00B21D8F"/>
    <w:rsid w:val="00B23535"/>
    <w:rsid w:val="00B25FA0"/>
    <w:rsid w:val="00B264D9"/>
    <w:rsid w:val="00B27C5E"/>
    <w:rsid w:val="00B30881"/>
    <w:rsid w:val="00B31790"/>
    <w:rsid w:val="00B319FA"/>
    <w:rsid w:val="00B32653"/>
    <w:rsid w:val="00B32A9F"/>
    <w:rsid w:val="00B338F9"/>
    <w:rsid w:val="00B3464B"/>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3F77"/>
    <w:rsid w:val="00B54360"/>
    <w:rsid w:val="00B54F6E"/>
    <w:rsid w:val="00B55D44"/>
    <w:rsid w:val="00B57446"/>
    <w:rsid w:val="00B576A6"/>
    <w:rsid w:val="00B60257"/>
    <w:rsid w:val="00B60B33"/>
    <w:rsid w:val="00B6299F"/>
    <w:rsid w:val="00B637B8"/>
    <w:rsid w:val="00B64605"/>
    <w:rsid w:val="00B64E95"/>
    <w:rsid w:val="00B650B0"/>
    <w:rsid w:val="00B66074"/>
    <w:rsid w:val="00B67579"/>
    <w:rsid w:val="00B7003E"/>
    <w:rsid w:val="00B712F7"/>
    <w:rsid w:val="00B729DF"/>
    <w:rsid w:val="00B75AE8"/>
    <w:rsid w:val="00B75E3D"/>
    <w:rsid w:val="00B762A8"/>
    <w:rsid w:val="00B80C0B"/>
    <w:rsid w:val="00B80F45"/>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96FA8"/>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B5A64"/>
    <w:rsid w:val="00BC180C"/>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5CE"/>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E6DBA"/>
    <w:rsid w:val="00BF0C66"/>
    <w:rsid w:val="00BF1440"/>
    <w:rsid w:val="00BF1A94"/>
    <w:rsid w:val="00BF2B94"/>
    <w:rsid w:val="00BF2E8C"/>
    <w:rsid w:val="00BF2FB2"/>
    <w:rsid w:val="00BF3BFE"/>
    <w:rsid w:val="00BF5A46"/>
    <w:rsid w:val="00BF659D"/>
    <w:rsid w:val="00BF7243"/>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6BF"/>
    <w:rsid w:val="00C10C30"/>
    <w:rsid w:val="00C1107E"/>
    <w:rsid w:val="00C1151E"/>
    <w:rsid w:val="00C11623"/>
    <w:rsid w:val="00C1313A"/>
    <w:rsid w:val="00C13C63"/>
    <w:rsid w:val="00C158EA"/>
    <w:rsid w:val="00C1601C"/>
    <w:rsid w:val="00C17324"/>
    <w:rsid w:val="00C173F3"/>
    <w:rsid w:val="00C17B10"/>
    <w:rsid w:val="00C21581"/>
    <w:rsid w:val="00C22535"/>
    <w:rsid w:val="00C227F3"/>
    <w:rsid w:val="00C23190"/>
    <w:rsid w:val="00C2550E"/>
    <w:rsid w:val="00C2613F"/>
    <w:rsid w:val="00C2763B"/>
    <w:rsid w:val="00C30F32"/>
    <w:rsid w:val="00C31D69"/>
    <w:rsid w:val="00C3234B"/>
    <w:rsid w:val="00C32DAD"/>
    <w:rsid w:val="00C340F2"/>
    <w:rsid w:val="00C35506"/>
    <w:rsid w:val="00C35DAF"/>
    <w:rsid w:val="00C37320"/>
    <w:rsid w:val="00C40806"/>
    <w:rsid w:val="00C40962"/>
    <w:rsid w:val="00C41A8F"/>
    <w:rsid w:val="00C41C26"/>
    <w:rsid w:val="00C425CC"/>
    <w:rsid w:val="00C42F9F"/>
    <w:rsid w:val="00C4490E"/>
    <w:rsid w:val="00C44FC4"/>
    <w:rsid w:val="00C453D6"/>
    <w:rsid w:val="00C456EF"/>
    <w:rsid w:val="00C50EDD"/>
    <w:rsid w:val="00C51285"/>
    <w:rsid w:val="00C5155E"/>
    <w:rsid w:val="00C5175F"/>
    <w:rsid w:val="00C51E9A"/>
    <w:rsid w:val="00C52E4B"/>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4FA8"/>
    <w:rsid w:val="00C65CA7"/>
    <w:rsid w:val="00C65D35"/>
    <w:rsid w:val="00C67A17"/>
    <w:rsid w:val="00C70A3A"/>
    <w:rsid w:val="00C71D27"/>
    <w:rsid w:val="00C72CC6"/>
    <w:rsid w:val="00C72D0C"/>
    <w:rsid w:val="00C72F0B"/>
    <w:rsid w:val="00C73983"/>
    <w:rsid w:val="00C73D7C"/>
    <w:rsid w:val="00C74058"/>
    <w:rsid w:val="00C74423"/>
    <w:rsid w:val="00C745F9"/>
    <w:rsid w:val="00C74937"/>
    <w:rsid w:val="00C76562"/>
    <w:rsid w:val="00C77A6F"/>
    <w:rsid w:val="00C77CF4"/>
    <w:rsid w:val="00C80775"/>
    <w:rsid w:val="00C809E3"/>
    <w:rsid w:val="00C81DC7"/>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6F14"/>
    <w:rsid w:val="00CB7089"/>
    <w:rsid w:val="00CB7B59"/>
    <w:rsid w:val="00CC2DF5"/>
    <w:rsid w:val="00CC35C4"/>
    <w:rsid w:val="00CC3E35"/>
    <w:rsid w:val="00CC51B7"/>
    <w:rsid w:val="00CD0D7B"/>
    <w:rsid w:val="00CD1CB2"/>
    <w:rsid w:val="00CD2481"/>
    <w:rsid w:val="00CD39FA"/>
    <w:rsid w:val="00CD3EB4"/>
    <w:rsid w:val="00CD4217"/>
    <w:rsid w:val="00CD44E5"/>
    <w:rsid w:val="00CD4CFD"/>
    <w:rsid w:val="00CD545F"/>
    <w:rsid w:val="00CD5AD8"/>
    <w:rsid w:val="00CD68F4"/>
    <w:rsid w:val="00CD69A8"/>
    <w:rsid w:val="00CE3D7A"/>
    <w:rsid w:val="00CE3F18"/>
    <w:rsid w:val="00CE40A0"/>
    <w:rsid w:val="00CE4A11"/>
    <w:rsid w:val="00CE6133"/>
    <w:rsid w:val="00CF0158"/>
    <w:rsid w:val="00CF0BCA"/>
    <w:rsid w:val="00CF0DDA"/>
    <w:rsid w:val="00CF198A"/>
    <w:rsid w:val="00CF1EC5"/>
    <w:rsid w:val="00CF2F65"/>
    <w:rsid w:val="00CF370C"/>
    <w:rsid w:val="00CF3C11"/>
    <w:rsid w:val="00CF5869"/>
    <w:rsid w:val="00CF64EE"/>
    <w:rsid w:val="00CF6B7B"/>
    <w:rsid w:val="00CF77AB"/>
    <w:rsid w:val="00CF7EBD"/>
    <w:rsid w:val="00D00EB8"/>
    <w:rsid w:val="00D0139E"/>
    <w:rsid w:val="00D019DC"/>
    <w:rsid w:val="00D019E3"/>
    <w:rsid w:val="00D020F5"/>
    <w:rsid w:val="00D0247C"/>
    <w:rsid w:val="00D02C11"/>
    <w:rsid w:val="00D03B44"/>
    <w:rsid w:val="00D03DDB"/>
    <w:rsid w:val="00D04046"/>
    <w:rsid w:val="00D04806"/>
    <w:rsid w:val="00D04C03"/>
    <w:rsid w:val="00D05960"/>
    <w:rsid w:val="00D05D24"/>
    <w:rsid w:val="00D06402"/>
    <w:rsid w:val="00D06A8A"/>
    <w:rsid w:val="00D0715D"/>
    <w:rsid w:val="00D07C8C"/>
    <w:rsid w:val="00D07CD3"/>
    <w:rsid w:val="00D10216"/>
    <w:rsid w:val="00D10418"/>
    <w:rsid w:val="00D104D2"/>
    <w:rsid w:val="00D119EB"/>
    <w:rsid w:val="00D13CF5"/>
    <w:rsid w:val="00D13F61"/>
    <w:rsid w:val="00D156C0"/>
    <w:rsid w:val="00D177F5"/>
    <w:rsid w:val="00D17A42"/>
    <w:rsid w:val="00D17B79"/>
    <w:rsid w:val="00D20C32"/>
    <w:rsid w:val="00D22294"/>
    <w:rsid w:val="00D22948"/>
    <w:rsid w:val="00D22EF7"/>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351"/>
    <w:rsid w:val="00D40C0F"/>
    <w:rsid w:val="00D41526"/>
    <w:rsid w:val="00D42142"/>
    <w:rsid w:val="00D43E76"/>
    <w:rsid w:val="00D445C1"/>
    <w:rsid w:val="00D44BF4"/>
    <w:rsid w:val="00D44FB9"/>
    <w:rsid w:val="00D453F1"/>
    <w:rsid w:val="00D45696"/>
    <w:rsid w:val="00D5025F"/>
    <w:rsid w:val="00D5052F"/>
    <w:rsid w:val="00D50AD1"/>
    <w:rsid w:val="00D50CDE"/>
    <w:rsid w:val="00D51530"/>
    <w:rsid w:val="00D51A58"/>
    <w:rsid w:val="00D51C93"/>
    <w:rsid w:val="00D521DB"/>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5E42"/>
    <w:rsid w:val="00D66387"/>
    <w:rsid w:val="00D702C4"/>
    <w:rsid w:val="00D71485"/>
    <w:rsid w:val="00D71A1B"/>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34A6"/>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4381"/>
    <w:rsid w:val="00DC523B"/>
    <w:rsid w:val="00DC54DA"/>
    <w:rsid w:val="00DC7619"/>
    <w:rsid w:val="00DC7A3B"/>
    <w:rsid w:val="00DC7E68"/>
    <w:rsid w:val="00DD0865"/>
    <w:rsid w:val="00DD18BF"/>
    <w:rsid w:val="00DD25FD"/>
    <w:rsid w:val="00DD2C93"/>
    <w:rsid w:val="00DD31FF"/>
    <w:rsid w:val="00DD3A53"/>
    <w:rsid w:val="00DD3BD5"/>
    <w:rsid w:val="00DD3CA6"/>
    <w:rsid w:val="00DD466B"/>
    <w:rsid w:val="00DD5429"/>
    <w:rsid w:val="00DD5BD8"/>
    <w:rsid w:val="00DD60E8"/>
    <w:rsid w:val="00DD6FA3"/>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451"/>
    <w:rsid w:val="00DF16DD"/>
    <w:rsid w:val="00DF2828"/>
    <w:rsid w:val="00DF32E6"/>
    <w:rsid w:val="00DF4BAC"/>
    <w:rsid w:val="00DF6CB7"/>
    <w:rsid w:val="00DF7DB5"/>
    <w:rsid w:val="00DF7E0D"/>
    <w:rsid w:val="00E0021F"/>
    <w:rsid w:val="00E00988"/>
    <w:rsid w:val="00E00FBF"/>
    <w:rsid w:val="00E01389"/>
    <w:rsid w:val="00E01ABB"/>
    <w:rsid w:val="00E02B5D"/>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1E6"/>
    <w:rsid w:val="00E22DDE"/>
    <w:rsid w:val="00E22DE5"/>
    <w:rsid w:val="00E23104"/>
    <w:rsid w:val="00E2367B"/>
    <w:rsid w:val="00E23E12"/>
    <w:rsid w:val="00E24A4C"/>
    <w:rsid w:val="00E24E94"/>
    <w:rsid w:val="00E251CD"/>
    <w:rsid w:val="00E26034"/>
    <w:rsid w:val="00E26F7D"/>
    <w:rsid w:val="00E27761"/>
    <w:rsid w:val="00E27A37"/>
    <w:rsid w:val="00E303AC"/>
    <w:rsid w:val="00E3194B"/>
    <w:rsid w:val="00E31E02"/>
    <w:rsid w:val="00E31E22"/>
    <w:rsid w:val="00E33668"/>
    <w:rsid w:val="00E33C1F"/>
    <w:rsid w:val="00E36D52"/>
    <w:rsid w:val="00E40531"/>
    <w:rsid w:val="00E40CBE"/>
    <w:rsid w:val="00E41F17"/>
    <w:rsid w:val="00E42577"/>
    <w:rsid w:val="00E4397D"/>
    <w:rsid w:val="00E43FF3"/>
    <w:rsid w:val="00E4448A"/>
    <w:rsid w:val="00E45AE0"/>
    <w:rsid w:val="00E45B1A"/>
    <w:rsid w:val="00E47209"/>
    <w:rsid w:val="00E50F74"/>
    <w:rsid w:val="00E51789"/>
    <w:rsid w:val="00E52412"/>
    <w:rsid w:val="00E5302E"/>
    <w:rsid w:val="00E542AB"/>
    <w:rsid w:val="00E54A77"/>
    <w:rsid w:val="00E555EC"/>
    <w:rsid w:val="00E56BD4"/>
    <w:rsid w:val="00E57B16"/>
    <w:rsid w:val="00E60935"/>
    <w:rsid w:val="00E63EC1"/>
    <w:rsid w:val="00E651C8"/>
    <w:rsid w:val="00E658CF"/>
    <w:rsid w:val="00E65E1C"/>
    <w:rsid w:val="00E662C6"/>
    <w:rsid w:val="00E667DE"/>
    <w:rsid w:val="00E67664"/>
    <w:rsid w:val="00E67949"/>
    <w:rsid w:val="00E70606"/>
    <w:rsid w:val="00E71649"/>
    <w:rsid w:val="00E71D42"/>
    <w:rsid w:val="00E71D6E"/>
    <w:rsid w:val="00E729A9"/>
    <w:rsid w:val="00E729DD"/>
    <w:rsid w:val="00E72EB0"/>
    <w:rsid w:val="00E75B8E"/>
    <w:rsid w:val="00E76AED"/>
    <w:rsid w:val="00E76E14"/>
    <w:rsid w:val="00E773BA"/>
    <w:rsid w:val="00E7746D"/>
    <w:rsid w:val="00E77685"/>
    <w:rsid w:val="00E80E9B"/>
    <w:rsid w:val="00E8200F"/>
    <w:rsid w:val="00E823B1"/>
    <w:rsid w:val="00E851F1"/>
    <w:rsid w:val="00E851FD"/>
    <w:rsid w:val="00E86D0F"/>
    <w:rsid w:val="00E86FC7"/>
    <w:rsid w:val="00E87D68"/>
    <w:rsid w:val="00E901A3"/>
    <w:rsid w:val="00E9054C"/>
    <w:rsid w:val="00E907CB"/>
    <w:rsid w:val="00E9112D"/>
    <w:rsid w:val="00E9120C"/>
    <w:rsid w:val="00E92B23"/>
    <w:rsid w:val="00E92FA3"/>
    <w:rsid w:val="00E93325"/>
    <w:rsid w:val="00E94308"/>
    <w:rsid w:val="00E953C9"/>
    <w:rsid w:val="00E96B5F"/>
    <w:rsid w:val="00E971A2"/>
    <w:rsid w:val="00E9724B"/>
    <w:rsid w:val="00E972EB"/>
    <w:rsid w:val="00EA0293"/>
    <w:rsid w:val="00EA0436"/>
    <w:rsid w:val="00EA0B35"/>
    <w:rsid w:val="00EA23C6"/>
    <w:rsid w:val="00EA278B"/>
    <w:rsid w:val="00EA3E2B"/>
    <w:rsid w:val="00EA4066"/>
    <w:rsid w:val="00EA4EAD"/>
    <w:rsid w:val="00EA6C57"/>
    <w:rsid w:val="00EA724A"/>
    <w:rsid w:val="00EA72B0"/>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C7F40"/>
    <w:rsid w:val="00ED08B5"/>
    <w:rsid w:val="00ED0956"/>
    <w:rsid w:val="00ED3936"/>
    <w:rsid w:val="00ED4385"/>
    <w:rsid w:val="00ED4D37"/>
    <w:rsid w:val="00ED510F"/>
    <w:rsid w:val="00ED5B52"/>
    <w:rsid w:val="00ED6165"/>
    <w:rsid w:val="00ED64E6"/>
    <w:rsid w:val="00ED71F4"/>
    <w:rsid w:val="00ED729F"/>
    <w:rsid w:val="00ED754F"/>
    <w:rsid w:val="00ED7D7F"/>
    <w:rsid w:val="00EE0A4D"/>
    <w:rsid w:val="00EE2EA7"/>
    <w:rsid w:val="00EE4FED"/>
    <w:rsid w:val="00EE56CB"/>
    <w:rsid w:val="00EE689F"/>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17"/>
    <w:rsid w:val="00F02C86"/>
    <w:rsid w:val="00F0410E"/>
    <w:rsid w:val="00F05964"/>
    <w:rsid w:val="00F07E80"/>
    <w:rsid w:val="00F1092E"/>
    <w:rsid w:val="00F10F5B"/>
    <w:rsid w:val="00F1281E"/>
    <w:rsid w:val="00F12D6E"/>
    <w:rsid w:val="00F13B4C"/>
    <w:rsid w:val="00F14057"/>
    <w:rsid w:val="00F15021"/>
    <w:rsid w:val="00F1594D"/>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3772D"/>
    <w:rsid w:val="00F407A2"/>
    <w:rsid w:val="00F40FBE"/>
    <w:rsid w:val="00F415E3"/>
    <w:rsid w:val="00F42538"/>
    <w:rsid w:val="00F42EA0"/>
    <w:rsid w:val="00F433A9"/>
    <w:rsid w:val="00F43CF9"/>
    <w:rsid w:val="00F44800"/>
    <w:rsid w:val="00F44EAD"/>
    <w:rsid w:val="00F44FD1"/>
    <w:rsid w:val="00F47AE7"/>
    <w:rsid w:val="00F50CCF"/>
    <w:rsid w:val="00F50E6A"/>
    <w:rsid w:val="00F50FE4"/>
    <w:rsid w:val="00F523AE"/>
    <w:rsid w:val="00F52423"/>
    <w:rsid w:val="00F529D0"/>
    <w:rsid w:val="00F5337A"/>
    <w:rsid w:val="00F53483"/>
    <w:rsid w:val="00F53C86"/>
    <w:rsid w:val="00F556C0"/>
    <w:rsid w:val="00F558B1"/>
    <w:rsid w:val="00F568FD"/>
    <w:rsid w:val="00F56BE3"/>
    <w:rsid w:val="00F60019"/>
    <w:rsid w:val="00F624CD"/>
    <w:rsid w:val="00F62C51"/>
    <w:rsid w:val="00F639FD"/>
    <w:rsid w:val="00F64155"/>
    <w:rsid w:val="00F65466"/>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0893"/>
    <w:rsid w:val="00F81CC9"/>
    <w:rsid w:val="00F82898"/>
    <w:rsid w:val="00F8376A"/>
    <w:rsid w:val="00F83F2C"/>
    <w:rsid w:val="00F84916"/>
    <w:rsid w:val="00F84955"/>
    <w:rsid w:val="00F84C48"/>
    <w:rsid w:val="00F84FEC"/>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4CDC"/>
    <w:rsid w:val="00FA5E1B"/>
    <w:rsid w:val="00FA6151"/>
    <w:rsid w:val="00FA6303"/>
    <w:rsid w:val="00FA6C80"/>
    <w:rsid w:val="00FB0239"/>
    <w:rsid w:val="00FB0991"/>
    <w:rsid w:val="00FB2732"/>
    <w:rsid w:val="00FB2C36"/>
    <w:rsid w:val="00FB2FF3"/>
    <w:rsid w:val="00FB5ACE"/>
    <w:rsid w:val="00FB626B"/>
    <w:rsid w:val="00FB6F05"/>
    <w:rsid w:val="00FB746D"/>
    <w:rsid w:val="00FB79DE"/>
    <w:rsid w:val="00FB7C0F"/>
    <w:rsid w:val="00FC0218"/>
    <w:rsid w:val="00FC14C1"/>
    <w:rsid w:val="00FC1F8F"/>
    <w:rsid w:val="00FC2517"/>
    <w:rsid w:val="00FC2947"/>
    <w:rsid w:val="00FC3336"/>
    <w:rsid w:val="00FC351C"/>
    <w:rsid w:val="00FC3CB3"/>
    <w:rsid w:val="00FC4C46"/>
    <w:rsid w:val="00FC4F20"/>
    <w:rsid w:val="00FC5124"/>
    <w:rsid w:val="00FC5688"/>
    <w:rsid w:val="00FC5B44"/>
    <w:rsid w:val="00FC5C49"/>
    <w:rsid w:val="00FC63CE"/>
    <w:rsid w:val="00FC6D1B"/>
    <w:rsid w:val="00FC6EF6"/>
    <w:rsid w:val="00FD0E09"/>
    <w:rsid w:val="00FD1530"/>
    <w:rsid w:val="00FD16C2"/>
    <w:rsid w:val="00FD187C"/>
    <w:rsid w:val="00FD1F44"/>
    <w:rsid w:val="00FD370B"/>
    <w:rsid w:val="00FD6B6C"/>
    <w:rsid w:val="00FE0339"/>
    <w:rsid w:val="00FE0C7F"/>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rsid w:val="007443B5"/>
    <w:pPr>
      <w:tabs>
        <w:tab w:pos="4536" w:val="center"/>
        <w:tab w:pos="9072" w:val="right"/>
      </w:tabs>
    </w:pPr>
  </w:style>
  <w:style w:styleId="Hiperveza" w:type="character">
    <w:name w:val="Hyperlink"/>
    <w:uiPriority w:val="99"/>
    <w:unhideWhenUsed/>
    <w:rsid w:val="007845AE"/>
    <w:rPr>
      <w:strike w:val="false"/>
      <w:dstrike w:val="false"/>
      <w:color w:val="159BC4"/>
      <w:u w:val="none"/>
      <w:effect w:val="none"/>
    </w:rPr>
  </w:style>
  <w:style w:styleId="Tekstbalonia" w:type="paragraph">
    <w:name w:val="Balloon Text"/>
    <w:basedOn w:val="Normal"/>
    <w:link w:val="TekstbaloniaChar"/>
    <w:rsid w:val="004B7795"/>
    <w:rPr>
      <w:rFonts w:cs="Tahoma" w:hAnsi="Tahoma" w:ascii="Tahoma"/>
      <w:sz w:val="16"/>
      <w:szCs w:val="16"/>
    </w:rPr>
  </w:style>
  <w:style w:customStyle="true" w:styleId="TekstbaloniaChar" w:type="character">
    <w:name w:val="Tekst balončića Char"/>
    <w:basedOn w:val="Zadanifontodlomka"/>
    <w:link w:val="Tekstbalonia"/>
    <w:rsid w:val="004B7795"/>
    <w:rPr>
      <w:rFonts w:cs="Tahoma" w:hAnsi="Tahoma" w:ascii="Tahoma"/>
      <w:sz w:val="16"/>
      <w:szCs w:val="16"/>
      <w:lang w:eastAsia="en-US" w:val="en-US"/>
    </w:rPr>
  </w:style>
  <w:style w:styleId="Tekstrezerviranogmjesta" w:type="character">
    <w:name w:val="Placeholder Text"/>
    <w:basedOn w:val="Zadanifontodlomka"/>
    <w:uiPriority w:val="99"/>
    <w:semiHidden/>
    <w:rsid w:val="00EE689F"/>
    <w:rPr>
      <w:color w:val="808080"/>
      <w:bdr w:space="0" w:sz="0" w:color="auto" w:val="none"/>
      <w:shd w:fill="auto" w:color="auto" w:val="clear"/>
    </w:rPr>
  </w:style>
  <w:style w:customStyle="true" w:styleId="eSPISCCParagraphDefaultFont" w:type="character">
    <w:name w:val="eSPIS_CC_Paragraph Default Font"/>
    <w:basedOn w:val="Zadanifontodlomka"/>
    <w:rsid w:val="00EE68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689F"/>
    <w:rPr>
      <w:bdr w:space="0" w:sz="0" w:color="auto" w:val="none"/>
      <w:shd w:fill="FFFFCC" w:color="auto" w:val="clear"/>
      <w:lang w:val="hr-HR"/>
    </w:rPr>
  </w:style>
  <w:style w:customStyle="true" w:styleId="PozadinaSvijetloCrvena" w:type="character">
    <w:name w:val="Pozadina_SvijetloCrvena"/>
    <w:basedOn w:val="eSPISCCParagraphDefaultFont"/>
    <w:rsid w:val="00EE68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68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rsid w:val="007443B5"/>
    <w:pPr>
      <w:tabs>
        <w:tab w:pos="4536" w:val="center"/>
        <w:tab w:pos="9072" w:val="right"/>
      </w:tabs>
    </w:pPr>
  </w:style>
  <w:style w:styleId="Hiperveza" w:type="character">
    <w:name w:val="Hyperlink"/>
    <w:uiPriority w:val="99"/>
    <w:unhideWhenUsed/>
    <w:rsid w:val="007845AE"/>
    <w:rPr>
      <w:strike w:val="0"/>
      <w:dstrike w:val="0"/>
      <w:color w:val="159BC4"/>
      <w:u w:val="none"/>
      <w:effect w:val="none"/>
    </w:rPr>
  </w:style>
  <w:style w:styleId="Tekstbalonia" w:type="paragraph">
    <w:name w:val="Balloon Text"/>
    <w:basedOn w:val="Normal"/>
    <w:link w:val="TekstbaloniaChar"/>
    <w:rsid w:val="004B7795"/>
    <w:rPr>
      <w:rFonts w:ascii="Tahoma" w:cs="Tahoma" w:hAnsi="Tahoma"/>
      <w:sz w:val="16"/>
      <w:szCs w:val="16"/>
    </w:rPr>
  </w:style>
  <w:style w:customStyle="1" w:styleId="TekstbaloniaChar" w:type="character">
    <w:name w:val="Tekst balončića Char"/>
    <w:basedOn w:val="Zadanifontodlomka"/>
    <w:link w:val="Tekstbalonia"/>
    <w:rsid w:val="004B7795"/>
    <w:rPr>
      <w:rFonts w:ascii="Tahoma" w:cs="Tahoma" w:hAnsi="Tahoma"/>
      <w:sz w:val="16"/>
      <w:szCs w:val="16"/>
      <w:lang w:eastAsia="en-US" w:val="en-US"/>
    </w:rPr>
  </w:style>
  <w:style w:styleId="Tekstrezerviranogmjesta" w:type="character">
    <w:name w:val="Placeholder Text"/>
    <w:basedOn w:val="Zadanifontodlomka"/>
    <w:uiPriority w:val="99"/>
    <w:semiHidden/>
    <w:rsid w:val="00EE689F"/>
    <w:rPr>
      <w:color w:val="808080"/>
      <w:bdr w:color="auto" w:space="0" w:sz="0" w:val="none"/>
      <w:shd w:color="auto" w:fill="auto" w:val="clear"/>
    </w:rPr>
  </w:style>
  <w:style w:customStyle="1" w:styleId="eSPISCCParagraphDefaultFont" w:type="character">
    <w:name w:val="eSPIS_CC_Paragraph Default Font"/>
    <w:basedOn w:val="Zadanifontodlomka"/>
    <w:rsid w:val="00EE68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689F"/>
    <w:rPr>
      <w:bdr w:color="auto" w:space="0" w:sz="0" w:val="none"/>
      <w:shd w:color="auto" w:fill="FFFFCC" w:val="clear"/>
      <w:lang w:val="hr-HR"/>
    </w:rPr>
  </w:style>
  <w:style w:customStyle="1" w:styleId="PozadinaSvijetloCrvena" w:type="character">
    <w:name w:val="Pozadina_SvijetloCrvena"/>
    <w:basedOn w:val="eSPISCCParagraphDefaultFont"/>
    <w:rsid w:val="00EE68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68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838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129A2386&amp;Ver=16" TargetMode="External"/><Relationship Id="rId18" Type="http://schemas.openxmlformats.org/officeDocument/2006/relationships/hyperlink" Target="http://www.iusinfo.hr/Publication/Content.aspx?Sopi=NN2008B96A3004&amp;Ver=2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usinfo.hr/Publication/Content.aspx?Sopi=NN2011B57A1260&amp;Ver=24"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12A1823&amp;Ver=15" TargetMode="External"/><Relationship Id="rId17" Type="http://schemas.openxmlformats.org/officeDocument/2006/relationships/hyperlink" Target="http://www.iusinfo.hr/Publication/Content.aspx?Sopi=NN2007B2A185&amp;Ver=2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usinfo.hr/Publication/Content.aspx?Sopi=NN2005B88A1731&amp;Ver=19" TargetMode="External"/><Relationship Id="rId20" Type="http://schemas.openxmlformats.org/officeDocument/2006/relationships/hyperlink" Target="http://www.iusinfo.hr/Publication/Content.aspx?Sopi=NN2008B123A3550&amp;Ver=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2B91A2357&amp;Ver=1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usinfo.hr/Publication/Content.aspx?Sopi=NN2003B117A1639&amp;Ver=18" TargetMode="External"/><Relationship Id="rId23" Type="http://schemas.openxmlformats.org/officeDocument/2006/relationships/hyperlink" Target="http://www.iusinfo.hr/Publication/Content.aspx?Sopi=NN2014B89A1807&amp;Ver=26" TargetMode="External"/><Relationship Id="rId28" Type="http://schemas.openxmlformats.org/officeDocument/2006/relationships/theme" Target="theme/theme1.xml"/><Relationship Id="rId10" Type="http://schemas.openxmlformats.org/officeDocument/2006/relationships/hyperlink" Target="http://www.iusinfo.hr/Publication/Content.aspx?Sopi=NN1991B53A1297&amp;Ver=13" TargetMode="External"/><Relationship Id="rId19" Type="http://schemas.openxmlformats.org/officeDocument/2006/relationships/hyperlink" Target="http://www.iusinfo.hr/Publication/Content.aspx?Sopi=NN2008B84A2720&amp;Ver=2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1B88A1498&amp;Ver=17" TargetMode="External"/><Relationship Id="rId22" Type="http://schemas.openxmlformats.org/officeDocument/2006/relationships/hyperlink" Target="http://www.iusinfo.hr/Publication/Content.aspx?Sopi=NN2013B25A405&amp;Ver=25" TargetMode="External"/><Relationship Id="rId27"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MIKRO DISTRIBUCIJA d.o.o.</izvorni_sadrzaj>
    <derivirana_varijabla naziv="DomainObject.Predmet.ProtustrankaFormated_1">  MIKRO DISTRIBUCIJA d.o.o.</derivirana_varijabla>
  </DomainObject.Predmet.ProtustrankaFormated>
  <DomainObject.Predmet.ProtustrankaFormatedOIB>
    <izvorni_sadrzaj>  MIKRO DISTRIBUCIJA d.o.o., OIB 58016730880</izvorni_sadrzaj>
    <derivirana_varijabla naziv="DomainObject.Predmet.ProtustrankaFormatedOIB_1">  MIKRO DISTRIBUCIJA d.o.o., OIB 58016730880</derivirana_varijabla>
  </DomainObject.Predmet.ProtustrankaFormatedOIB>
  <DomainObject.Predmet.ProtustrankaFormatedWithAdress>
    <izvorni_sadrzaj> MIKRO DISTRIBUCIJA d.o.o., Bože Starca Jurićeva 31, 51000 Rijeka</izvorni_sadrzaj>
    <derivirana_varijabla naziv="DomainObject.Predmet.ProtustrankaFormatedWithAdress_1"> MIKRO DISTRIBUCIJA d.o.o., Bože Starca Jurićeva 31, 51000 Rijeka</derivirana_varijabla>
  </DomainObject.Predmet.ProtustrankaFormatedWithAdress>
  <DomainObject.Predmet.ProtustrankaFormatedWithAdressOIB>
    <izvorni_sadrzaj> MIKRO DISTRIBUCIJA d.o.o., OIB 58016730880, Bože Starca Jurićeva 31, 51000 Rijeka</izvorni_sadrzaj>
    <derivirana_varijabla naziv="DomainObject.Predmet.ProtustrankaFormatedWithAdressOIB_1"> MIKRO DISTRIBUCIJA d.o.o., OIB 58016730880, Bože Starca Jurićeva 31, 51000 Rijeka</derivirana_varijabla>
  </DomainObject.Predmet.ProtustrankaFormatedWithAdressOIB>
  <DomainObject.Predmet.ProtustrankaWithAdress>
    <izvorni_sadrzaj>MIKRO DISTRIBUCIJA d.o.o. Bože Starca Jurićeva 31, 51000 Rijeka</izvorni_sadrzaj>
    <derivirana_varijabla naziv="DomainObject.Predmet.ProtustrankaWithAdress_1">MIKRO DISTRIBUCIJA d.o.o. Bože Starca Jurićeva 31, 51000 Rijeka</derivirana_varijabla>
  </DomainObject.Predmet.ProtustrankaWithAdress>
  <DomainObject.Predmet.ProtustrankaWithAdressOIB>
    <izvorni_sadrzaj>MIKRO DISTRIBUCIJA d.o.o., OIB 58016730880, Bože Starca Jurićeva 31, 51000 Rijeka</izvorni_sadrzaj>
    <derivirana_varijabla naziv="DomainObject.Predmet.ProtustrankaWithAdressOIB_1">MIKRO DISTRIBUCIJA d.o.o., OIB 58016730880, Bože Starca Jurićeva 31, 51000 Rijeka</derivirana_varijabla>
  </DomainObject.Predmet.ProtustrankaWithAdressOIB>
  <DomainObject.Predmet.ProtustrankaNazivFormated>
    <izvorni_sadrzaj>MIKRO DISTRIBUCIJA d.o.o.</izvorni_sadrzaj>
    <derivirana_varijabla naziv="DomainObject.Predmet.ProtustrankaNazivFormated_1">MIKRO DISTRIBUCIJA d.o.o.</derivirana_varijabla>
  </DomainObject.Predmet.ProtustrankaNazivFormated>
  <DomainObject.Predmet.ProtustrankaNazivFormatedOIB>
    <izvorni_sadrzaj>MIKRO DISTRIBUCIJA d.o.o., OIB 58016730880</izvorni_sadrzaj>
    <derivirana_varijabla naziv="DomainObject.Predmet.ProtustrankaNazivFormatedOIB_1">MIKRO DISTRIBUCIJA d.o.o., OIB 58016730880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PAULO KOSAGOV; GORJANA MEDIJA</izvorni_sadrzaj>
    <derivirana_varijabla naziv="DomainObject.Predmet.StrankaFormated_1">  PAULO KOSAGOV; GORJANA MEDIJA</derivirana_varijabla>
  </DomainObject.Predmet.StrankaFormated>
  <DomainObject.Predmet.StrankaFormatedOIB>
    <izvorni_sadrzaj>  PAULO KOSAGOV, OIB 29830913630; GORJANA MEDIJA, OIB 20212842490</izvorni_sadrzaj>
    <derivirana_varijabla naziv="DomainObject.Predmet.StrankaFormatedOIB_1">  PAULO KOSAGOV, OIB 29830913630; GORJANA MEDIJA, OIB 20212842490</derivirana_varijabla>
  </DomainObject.Predmet.StrankaFormatedOIB>
  <DomainObject.Predmet.StrankaFormatedWithAdress>
    <izvorni_sadrzaj> PAULO KOSAGOV, Tribalj 54, 51243 Tribalj; GORJANA MEDIJA, Krasica 275, 51224 Krasica</izvorni_sadrzaj>
    <derivirana_varijabla naziv="DomainObject.Predmet.StrankaFormatedWithAdress_1"> PAULO KOSAGOV, Tribalj 54, 51243 Tribalj; GORJANA MEDIJA, Krasica 275, 51224 Krasica</derivirana_varijabla>
  </DomainObject.Predmet.StrankaFormatedWithAdress>
  <DomainObject.Predmet.StrankaFormatedWithAdressOIB>
    <izvorni_sadrzaj> PAULO KOSAGOV, OIB 29830913630, Tribalj 54, 51243 Tribalj; GORJANA MEDIJA, OIB 20212842490, Krasica 275, 51224 Krasica</izvorni_sadrzaj>
    <derivirana_varijabla naziv="DomainObject.Predmet.StrankaFormatedWithAdressOIB_1"> PAULO KOSAGOV, OIB 29830913630, Tribalj 54, 51243 Tribalj; GORJANA MEDIJA, OIB 20212842490, Krasica 275, 51224 Krasica</derivirana_varijabla>
  </DomainObject.Predmet.StrankaFormatedWithAdressOIB>
  <DomainObject.Predmet.StrankaWithAdress>
    <izvorni_sadrzaj>PAULO KOSAGOV Tribalj 54,51243 Tribalj,GORJANA MEDIJA Krasica 275,51224 Krasica</izvorni_sadrzaj>
    <derivirana_varijabla naziv="DomainObject.Predmet.StrankaWithAdress_1">PAULO KOSAGOV Tribalj 54,51243 Tribalj,GORJANA MEDIJA Krasica 275,51224 Krasica</derivirana_varijabla>
  </DomainObject.Predmet.StrankaWithAdress>
  <DomainObject.Predmet.StrankaWithAdressOIB>
    <izvorni_sadrzaj>PAULO KOSAGOV, OIB 29830913630, Tribalj 54,51243 Tribalj,GORJANA MEDIJA, OIB 20212842490, Krasica 275,51224 Krasica</izvorni_sadrzaj>
    <derivirana_varijabla naziv="DomainObject.Predmet.StrankaWithAdressOIB_1">PAULO KOSAGOV, OIB 29830913630, Tribalj 54,51243 Tribalj,GORJANA MEDIJA, OIB 20212842490, Krasica 275,51224 Krasica</derivirana_varijabla>
  </DomainObject.Predmet.StrankaWithAdressOIB>
  <DomainObject.Predmet.StrankaNazivFormated>
    <izvorni_sadrzaj>PAULO KOSAGOV,GORJANA MEDIJA</izvorni_sadrzaj>
    <derivirana_varijabla naziv="DomainObject.Predmet.StrankaNazivFormated_1">PAULO KOSAGOV,GORJANA MEDIJA</derivirana_varijabla>
  </DomainObject.Predmet.StrankaNazivFormated>
  <DomainObject.Predmet.StrankaNazivFormatedOIB>
    <izvorni_sadrzaj>PAULO KOSAGOV, OIB 29830913630,GORJANA MEDIJA, OIB 20212842490</izvorni_sadrzaj>
    <derivirana_varijabla naziv="DomainObject.Predmet.StrankaNazivFormatedOIB_1">PAULO KOSAGOV, OIB 29830913630,GORJANA MEDIJA, OIB 20212842490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PAULO KOSAGOV</item>
      <item>GORJANA MEDIJA</item>
    </izvorni_sadrzaj>
    <derivirana_varijabla naziv="DomainObject.Predmet.StrankaListFormated_1">
      <item>PAULO KOSAGOV</item>
      <item>GORJANA MEDIJA</item>
    </derivirana_varijabla>
  </DomainObject.Predmet.StrankaListFormated>
  <DomainObject.Predmet.StrankaListFormatedOIB>
    <izvorni_sadrzaj>
      <item>PAULO KOSAGOV, OIB 29830913630</item>
      <item>GORJANA MEDIJA, OIB 20212842490</item>
    </izvorni_sadrzaj>
    <derivirana_varijabla naziv="DomainObject.Predmet.StrankaListFormatedOIB_1">
      <item>PAULO KOSAGOV, OIB 29830913630</item>
      <item>GORJANA MEDIJA, OIB 20212842490</item>
    </derivirana_varijabla>
  </DomainObject.Predmet.StrankaListFormatedOIB>
  <DomainObject.Predmet.StrankaListFormatedWithAdress>
    <izvorni_sadrzaj>
      <item>PAULO KOSAGOV, Tribalj 54, 51243 Tribalj</item>
      <item>GORJANA MEDIJA, Krasica 275, 51224 Krasica</item>
    </izvorni_sadrzaj>
    <derivirana_varijabla naziv="DomainObject.Predmet.StrankaListFormatedWithAdress_1">
      <item>PAULO KOSAGOV, Tribalj 54, 51243 Tribalj</item>
      <item>GORJANA MEDIJA, Krasica 275, 51224 Krasica</item>
    </derivirana_varijabla>
  </DomainObject.Predmet.StrankaListFormatedWithAdress>
  <DomainObject.Predmet.StrankaListFormatedWithAdressOIB>
    <izvorni_sadrzaj>
      <item>PAULO KOSAGOV, OIB 29830913630, Tribalj 54, 51243 Tribalj</item>
      <item>GORJANA MEDIJA, OIB 20212842490, Krasica 275, 51224 Krasica</item>
    </izvorni_sadrzaj>
    <derivirana_varijabla naziv="DomainObject.Predmet.StrankaListFormatedWithAdressOIB_1">
      <item>PAULO KOSAGOV, OIB 29830913630, Tribalj 54, 51243 Tribalj</item>
      <item>GORJANA MEDIJA, OIB 20212842490, Krasica 275, 51224 Krasica</item>
    </derivirana_varijabla>
  </DomainObject.Predmet.StrankaListFormatedWithAdressOIB>
  <DomainObject.Predmet.StrankaListNazivFormated>
    <izvorni_sadrzaj>
      <item>PAULO KOSAGOV</item>
      <item>GORJANA MEDIJA</item>
    </izvorni_sadrzaj>
    <derivirana_varijabla naziv="DomainObject.Predmet.StrankaListNazivFormated_1">
      <item>PAULO KOSAGOV</item>
      <item>GORJANA MEDIJA</item>
    </derivirana_varijabla>
  </DomainObject.Predmet.StrankaListNazivFormated>
  <DomainObject.Predmet.StrankaListNazivFormatedOIB>
    <izvorni_sadrzaj>
      <item>PAULO KOSAGOV, OIB 29830913630</item>
      <item>GORJANA MEDIJA, OIB 20212842490</item>
    </izvorni_sadrzaj>
    <derivirana_varijabla naziv="DomainObject.Predmet.StrankaListNazivFormatedOIB_1">
      <item>PAULO KOSAGOV, OIB 29830913630</item>
      <item>GORJANA MEDIJA, OIB 20212842490</item>
    </derivirana_varijabla>
  </DomainObject.Predmet.StrankaListNazivFormatedOIB>
  <DomainObject.Predmet.ProtuStrankaListFormated>
    <izvorni_sadrzaj>
      <item>MIKRO DISTRIBUCIJA d.o.o.</item>
    </izvorni_sadrzaj>
    <derivirana_varijabla naziv="DomainObject.Predmet.ProtuStrankaListFormated_1">
      <item>MIKRO DISTRIBUCIJA d.o.o.</item>
    </derivirana_varijabla>
  </DomainObject.Predmet.ProtuStrankaListFormated>
  <DomainObject.Predmet.ProtuStrankaListFormatedOIB>
    <izvorni_sadrzaj>
      <item>MIKRO DISTRIBUCIJA d.o.o., OIB 58016730880</item>
    </izvorni_sadrzaj>
    <derivirana_varijabla naziv="DomainObject.Predmet.ProtuStrankaListFormatedOIB_1">
      <item>MIKRO DISTRIBUCIJA d.o.o., OIB 58016730880</item>
    </derivirana_varijabla>
  </DomainObject.Predmet.ProtuStrankaListFormatedOIB>
  <DomainObject.Predmet.ProtuStrankaListFormatedWithAdress>
    <izvorni_sadrzaj>
      <item>MIKRO DISTRIBUCIJA d.o.o., Bože Starca Jurićeva 31, 51000 Rijeka</item>
    </izvorni_sadrzaj>
    <derivirana_varijabla naziv="DomainObject.Predmet.ProtuStrankaListFormatedWithAdress_1">
      <item>MIKRO DISTRIBUCIJA d.o.o., Bože Starca Jurićeva 31, 51000 Rijeka</item>
    </derivirana_varijabla>
  </DomainObject.Predmet.ProtuStrankaListFormatedWithAdress>
  <DomainObject.Predmet.ProtuStrankaListFormatedWithAdressOIB>
    <izvorni_sadrzaj>
      <item>MIKRO DISTRIBUCIJA d.o.o., OIB 58016730880, Bože Starca Jurićeva 31, 51000 Rijeka</item>
    </izvorni_sadrzaj>
    <derivirana_varijabla naziv="DomainObject.Predmet.ProtuStrankaListFormatedWithAdressOIB_1">
      <item>MIKRO DISTRIBUCIJA d.o.o., OIB 58016730880, Bože Starca Jurićeva 31, 51000 Rijeka</item>
    </derivirana_varijabla>
  </DomainObject.Predmet.ProtuStrankaListFormatedWithAdressOIB>
  <DomainObject.Predmet.ProtuStrankaListNazivFormated>
    <izvorni_sadrzaj>
      <item>MIKRO DISTRIBUCIJA d.o.o.</item>
    </izvorni_sadrzaj>
    <derivirana_varijabla naziv="DomainObject.Predmet.ProtuStrankaListNazivFormated_1">
      <item>MIKRO DISTRIBUCIJA d.o.o.</item>
    </derivirana_varijabla>
  </DomainObject.Predmet.ProtuStrankaListNazivFormated>
  <DomainObject.Predmet.ProtuStrankaListNazivFormatedOIB>
    <izvorni_sadrzaj>
      <item>MIKRO DISTRIBUCIJA d.o.o., OIB 58016730880</item>
    </izvorni_sadrzaj>
    <derivirana_varijabla naziv="DomainObject.Predmet.ProtuStrankaListNazivFormatedOIB_1">
      <item>MIKRO DISTRIBUCIJA d.o.o., OIB 58016730880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PAULO KOSAGOV i dr.</izvorni_sadrzaj>
    <derivirana_varijabla naziv="DomainObject.Predmet.StrankaIDrugi_1">PAULO KOSAGOV i dr.</derivirana_varijabla>
  </DomainObject.Predmet.StrankaIDrugi>
  <DomainObject.Predmet.ProtustrankaIDrugi>
    <izvorni_sadrzaj>MIKRO DISTRIBUCIJA d.o.o.</izvorni_sadrzaj>
    <derivirana_varijabla naziv="DomainObject.Predmet.ProtustrankaIDrugi_1">MIKRO DISTRIBUCIJA d.o.o.</derivirana_varijabla>
  </DomainObject.Predmet.ProtustrankaIDrugi>
  <DomainObject.Predmet.StrankaIDrugiAdressOIB>
    <izvorni_sadrzaj>PAULO KOSAGOV, OIB 29830913630, Tribalj 54, 51243 Tribalj i dr.</izvorni_sadrzaj>
    <derivirana_varijabla naziv="DomainObject.Predmet.StrankaIDrugiAdressOIB_1">PAULO KOSAGOV, OIB 29830913630, Tribalj 54, 51243 Tribalj i dr.</derivirana_varijabla>
  </DomainObject.Predmet.StrankaIDrugiAdressOIB>
  <DomainObject.Predmet.ProtustrankaIDrugiAdressOIB>
    <izvorni_sadrzaj>MIKRO DISTRIBUCIJA d.o.o., OIB 58016730880, Bože Starca Jurićeva 31, 51000 Rijeka</izvorni_sadrzaj>
    <derivirana_varijabla naziv="DomainObject.Predmet.ProtustrankaIDrugiAdressOIB_1">MIKRO DISTRIBUCIJA d.o.o., OIB 58016730880, Bože Starca Jurićeva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PAULO KOSAGOV</item>
      <item>MIKRO DISTRIBUCIJA d.o.o.</item>
      <item>GORJANA MEDIJA</item>
    </izvorni_sadrzaj>
    <derivirana_varijabla naziv="DomainObject.Predmet.SudioniciListNaziv_1">
      <item>PAULO KOSAGOV</item>
      <item>MIKRO DISTRIBUCIJA d.o.o.</item>
      <item>GORJANA MEDIJA</item>
    </derivirana_varijabla>
  </DomainObject.Predmet.SudioniciListNaziv>
  <DomainObject.Predmet.SudioniciListAdressOIB>
    <izvorni_sadrzaj>
      <item>PAULO KOSAGOV, OIB 29830913630, Tribalj 54,51243 Tribalj</item>
      <item>MIKRO DISTRIBUCIJA d.o.o., OIB 58016730880, Bože Starca Jurićeva 31,51000 Rijeka</item>
      <item>GORJANA MEDIJA, OIB 20212842490, Krasica 275,51224 Krasica</item>
    </izvorni_sadrzaj>
    <derivirana_varijabla naziv="DomainObject.Predmet.SudioniciListAdressOIB_1">
      <item>PAULO KOSAGOV, OIB 29830913630, Tribalj 54,51243 Tribalj</item>
      <item>MIKRO DISTRIBUCIJA d.o.o., OIB 58016730880, Bože Starca Jurićeva 31,51000 Rijeka</item>
      <item>GORJANA MEDIJA, OIB 20212842490, Krasica 275,51224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29830913630</item>
      <item>, OIB 58016730880</item>
      <item>, OIB 20212842490</item>
    </izvorni_sadrzaj>
    <derivirana_varijabla naziv="DomainObject.Predmet.SudioniciListNazivOIB_1">
      <item>, OIB 29830913630</item>
      <item>, OIB 58016730880</item>
      <item>, OIB 20212842490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525</properties:Words>
  <properties:Characters>2948</properties:Characters>
  <properties:Lines>86</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2017-07-18T06:26:00Z</dcterms:created>
  <dc:creator>Vera Jelenović</dc:creator>
  <cp:lastModifiedBy>Danijela Fumić</cp:lastModifiedBy>
  <cp:lastPrinted>2017-07-18T06:26:00Z</cp:lastPrinted>
  <dcterms:modified xmlns:xsi="http://www.w3.org/2001/XMLSchema-instance" xsi:type="dcterms:W3CDTF">2017-07-18T06:27:00Z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