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e28b" w14:paraId="ec1e28b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</w:t>
      </w:r>
      <w:r w:rsidR="009C4828">
        <w:rPr>
          <w:b/>
        </w:rPr>
        <w:t xml:space="preserve">   </w:t>
      </w:r>
      <w:r w:rsidRPr="00694576">
        <w:rPr>
          <w:b/>
        </w:rPr>
        <w:t xml:space="preserve">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</w:t>
      </w:r>
    </w:p>
    <w:p w:rsidRDefault="009C4828" w:rsidP="00B271A9" w:rsidR="008C04AA" w:rsidRPr="00694576">
      <w:r>
        <w:t xml:space="preserve">   </w:t>
      </w:r>
      <w:r w:rsidR="008C04AA" w:rsidRPr="00694576">
        <w:t xml:space="preserve"> REPUBLIKA HRVATSKA </w:t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 w:rsidRPr="00694576">
      <w:r w:rsidRPr="00694576">
        <w:t xml:space="preserve"> </w:t>
      </w:r>
      <w:r w:rsidR="009C4828">
        <w:tab/>
      </w:r>
      <w:r w:rsidR="00694576" w:rsidRPr="00694576">
        <w:t>Pazin</w:t>
      </w:r>
      <w:r w:rsidRPr="00694576">
        <w:t>, Dršćevka 1</w:t>
      </w:r>
    </w:p>
    <w:p w:rsidRDefault="008C04AA" w:rsidP="008C04AA" w:rsidR="008C04AA">
      <w:pPr>
        <w:jc w:val="both"/>
      </w:pPr>
    </w:p>
    <w:p w:rsidRDefault="009C4828" w:rsidP="008C04AA" w:rsidR="009C4828">
      <w:pPr>
        <w:jc w:val="both"/>
      </w:pPr>
    </w:p>
    <w:p w:rsidRDefault="009C4828" w:rsidP="008C04AA" w:rsidR="009C4828">
      <w:pPr>
        <w:jc w:val="both"/>
      </w:pPr>
    </w:p>
    <w:p w:rsidRDefault="009C4828" w:rsidP="009C4828" w:rsidR="009C4828">
      <w:pPr>
        <w:jc w:val="right"/>
      </w:pPr>
      <w:r>
        <w:t>10</w:t>
      </w:r>
      <w:r w:rsidRPr="008D67D3">
        <w:t xml:space="preserve"> St-</w:t>
      </w:r>
      <w:r>
        <w:t>43</w:t>
      </w:r>
      <w:r w:rsidRPr="008D67D3">
        <w:t>/</w:t>
      </w:r>
      <w:r>
        <w:t>20</w:t>
      </w:r>
      <w:r w:rsidRPr="008D67D3">
        <w:t>1</w:t>
      </w:r>
      <w:r>
        <w:t>8-45</w:t>
      </w:r>
    </w:p>
    <w:p w:rsidRDefault="009C4828" w:rsidP="008C04AA" w:rsidR="009C4828" w:rsidRPr="00694576">
      <w:pPr>
        <w:jc w:val="both"/>
      </w:pP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9C4828" w:rsidP="008C04AA" w:rsidR="009C4828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8C04AA" w:rsidR="008D67D3" w:rsidRPr="00694576">
      <w:pPr>
        <w:jc w:val="both"/>
      </w:pPr>
      <w:r w:rsidRPr="00694576">
        <w:tab/>
      </w:r>
      <w:r w:rsidR="005C27D4" w:rsidRPr="005C27D4">
        <w:t>Trgovački sud u Pazinu, po stečajnom sucu Ivanu Dujiću, u stečajnom postupku nad Stečajnom masom iza CHARTER NAUTIKA SERVIS d.o.o. u stečaju, Zagreb, Petrinjska 28, OIB: 13274801204</w:t>
      </w:r>
      <w:r w:rsidR="005F652C" w:rsidRPr="00694576">
        <w:t xml:space="preserve">, </w:t>
      </w:r>
      <w:r w:rsidR="00976BB7">
        <w:t>15</w:t>
      </w:r>
      <w:r w:rsidR="005F652C" w:rsidRPr="00694576">
        <w:t xml:space="preserve">. </w:t>
      </w:r>
      <w:r w:rsidR="005C27D4">
        <w:t>siječnja</w:t>
      </w:r>
      <w:r w:rsidR="005F652C" w:rsidRPr="00694576">
        <w:t xml:space="preserve"> 201</w:t>
      </w:r>
      <w:r w:rsidR="005C27D4">
        <w:t>9</w:t>
      </w:r>
      <w:r w:rsidR="005F652C" w:rsidRPr="00694576">
        <w:t>.</w:t>
      </w:r>
    </w:p>
    <w:p w:rsidRDefault="005F652C" w:rsidP="008C04AA" w:rsidR="005F652C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E55BB4" w:rsidP="002E0070" w:rsidR="009B1C1E">
      <w:pPr>
        <w:jc w:val="both"/>
      </w:pPr>
      <w:r>
        <w:tab/>
      </w:r>
      <w:r w:rsidR="009B1C1E" w:rsidRPr="009B1C1E">
        <w:t>O</w:t>
      </w:r>
      <w:r>
        <w:t xml:space="preserve">dgađa se </w:t>
      </w:r>
      <w:r w:rsidR="009B1C1E" w:rsidRPr="009B1C1E">
        <w:t xml:space="preserve">prodaja </w:t>
      </w:r>
      <w:r w:rsidR="009C61CF" w:rsidRPr="009C61CF">
        <w:t>jahte sa motornim pogonom i jedrima IN PLUS VII, model Bavaria 42, godina gradnje 2001, upisane u uložak 80 očevidnika brodica (jahte) Lučke kapetanije Pula</w:t>
      </w:r>
      <w:r w:rsidR="009B1C1E">
        <w:t>,</w:t>
      </w:r>
      <w:r w:rsidR="009C61CF">
        <w:t xml:space="preserve"> </w:t>
      </w:r>
      <w:r w:rsidR="009C61CF" w:rsidRPr="009C61CF">
        <w:t xml:space="preserve">elektroničkom javnom dražbom </w:t>
      </w:r>
      <w:r w:rsidR="009C61CF">
        <w:t xml:space="preserve">koju provodi </w:t>
      </w:r>
      <w:r w:rsidR="009C61CF" w:rsidRPr="009C61CF">
        <w:t>Financijska agencija</w:t>
      </w:r>
      <w:r w:rsidR="009C61CF">
        <w:t>,</w:t>
      </w:r>
      <w:r w:rsidR="009C61CF" w:rsidRPr="009C61CF">
        <w:t xml:space="preserve"> </w:t>
      </w:r>
      <w:r>
        <w:t>do daljnje odluke ovog suda.</w:t>
      </w:r>
    </w:p>
    <w:p w:rsidRDefault="009C4828" w:rsidP="002E0070" w:rsidR="009C4828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664682" w:rsidP="009C61CF" w:rsidR="00B03BF7">
      <w:pPr>
        <w:jc w:val="both"/>
      </w:pPr>
      <w:r w:rsidRPr="00694576">
        <w:tab/>
      </w:r>
      <w:r w:rsidR="002E0070">
        <w:t>Rješenjem ovog suda p</w:t>
      </w:r>
      <w:r w:rsidR="002E0070" w:rsidRPr="002E0070">
        <w:t>osl.br</w:t>
      </w:r>
      <w:r w:rsidR="00C320EA">
        <w:t>.</w:t>
      </w:r>
      <w:r w:rsidR="00C320EA" w:rsidRPr="00C320EA">
        <w:t xml:space="preserve"> </w:t>
      </w:r>
      <w:r w:rsidR="009C61CF" w:rsidRPr="009C61CF">
        <w:t>St-43/2018-20</w:t>
      </w:r>
      <w:r w:rsidR="009C61CF">
        <w:t xml:space="preserve"> </w:t>
      </w:r>
      <w:r w:rsidR="002E0070">
        <w:t xml:space="preserve">od </w:t>
      </w:r>
      <w:r w:rsidR="009C61CF" w:rsidRPr="009C61CF">
        <w:t>19. travnja 2018.</w:t>
      </w:r>
      <w:r w:rsidR="009C61CF">
        <w:t xml:space="preserve"> </w:t>
      </w:r>
      <w:r w:rsidR="008A1DE7">
        <w:t xml:space="preserve">i zaključkom ovog suda </w:t>
      </w:r>
      <w:r w:rsidR="00E951F2">
        <w:t>p</w:t>
      </w:r>
      <w:r w:rsidR="00E951F2" w:rsidRPr="002B561F">
        <w:t xml:space="preserve">osl.br. </w:t>
      </w:r>
      <w:r w:rsidR="009C61CF" w:rsidRPr="009C61CF">
        <w:t>St-43/2018-22</w:t>
      </w:r>
      <w:r w:rsidR="009C61CF">
        <w:t xml:space="preserve"> </w:t>
      </w:r>
      <w:r w:rsidR="00E951F2">
        <w:t xml:space="preserve">od </w:t>
      </w:r>
      <w:r w:rsidR="009C61CF" w:rsidRPr="009C61CF">
        <w:t xml:space="preserve">11. svibnja 2018. </w:t>
      </w:r>
      <w:r w:rsidR="00E951F2">
        <w:t xml:space="preserve">određena je </w:t>
      </w:r>
      <w:r w:rsidR="00E951F2" w:rsidRPr="009B1C1E">
        <w:t xml:space="preserve">prodaja u stečajnom postupku </w:t>
      </w:r>
      <w:r w:rsidR="009C61CF">
        <w:t>pokretnine stečajnog dužnika, jahte sa motornim pogonom i jedrima IN PLUS VII, model Bavaria 42, godina gradnje 2001, upisane u uložak 80 očevidnika brodica (jahte) Lučke kapetanije Pula, elektroničkom javnom dražbom koju provodi Financijska agencija (dalje: FINA). uz odgovarajuću primjenu pravila ovršnoga postupka.</w:t>
      </w:r>
      <w:r w:rsidR="00E951F2">
        <w:t xml:space="preserve"> </w:t>
      </w:r>
    </w:p>
    <w:p w:rsidRDefault="009C61CF" w:rsidP="00E137EE" w:rsidR="009C61CF">
      <w:pPr>
        <w:ind w:firstLine="708"/>
        <w:jc w:val="both"/>
      </w:pPr>
      <w:r>
        <w:t xml:space="preserve">Financijska Agencija, RC Rijeka  je objavila </w:t>
      </w:r>
      <w:r w:rsidR="00E137EE">
        <w:t>poziv Klasa: O/110-10/18-01/844, Ur.br.: 07-01-19-14 od 8. siječnja 2019. (list 269-270 spisa), za sudjelovanje na drugoj elektroničkoj javnoj dražbi za predmetnu pokretninu, iz čega proizlazi da je prva dražba bila neuspješna.</w:t>
      </w:r>
      <w:r w:rsidRPr="009C61CF">
        <w:t xml:space="preserve"> </w:t>
      </w:r>
    </w:p>
    <w:p w:rsidRDefault="009C61CF" w:rsidP="00976BB7" w:rsidR="00B03BF7">
      <w:pPr>
        <w:ind w:firstLine="708"/>
        <w:jc w:val="both"/>
      </w:pPr>
      <w:r w:rsidRPr="009C61CF">
        <w:t>Inženiring plus d.o.o. Ljubljana</w:t>
      </w:r>
      <w:r w:rsidR="00E137EE">
        <w:t xml:space="preserve"> je, kao prvi razlučni vjerovnik u prednosnom redu</w:t>
      </w:r>
      <w:r w:rsidR="00976BB7">
        <w:t>,</w:t>
      </w:r>
      <w:r w:rsidR="00E137EE">
        <w:t xml:space="preserve"> izjavi</w:t>
      </w:r>
      <w:r w:rsidR="00976BB7">
        <w:t>o</w:t>
      </w:r>
      <w:r w:rsidR="00E137EE">
        <w:t xml:space="preserve"> da</w:t>
      </w:r>
      <w:r w:rsidR="00976BB7">
        <w:t xml:space="preserve"> </w:t>
      </w:r>
      <w:r w:rsidR="00E137EE">
        <w:t xml:space="preserve">kupuje </w:t>
      </w:r>
      <w:r w:rsidR="00976BB7">
        <w:t>predmetnu pokretninu</w:t>
      </w:r>
      <w:r w:rsidR="00E137EE">
        <w:t xml:space="preserve"> i da stavlja u prijeboj svoju tražbinu s</w:t>
      </w:r>
      <w:r w:rsidR="00976BB7">
        <w:t xml:space="preserve"> </w:t>
      </w:r>
      <w:r w:rsidR="00E137EE">
        <w:t>protutražbinom stečajnoga dužnika po osnovi cijene u visini</w:t>
      </w:r>
      <w:r w:rsidR="00976BB7">
        <w:t xml:space="preserve"> </w:t>
      </w:r>
      <w:r w:rsidR="00E137EE">
        <w:t xml:space="preserve">utvrđene vrijednosti </w:t>
      </w:r>
      <w:r w:rsidR="00976BB7">
        <w:t xml:space="preserve">te pokretnine, sve sukladno st. 7. vezano uz st. 8. čl. 247. Stečajnog zakona pa je, stoga, odlučeno kao u izreci: </w:t>
      </w:r>
    </w:p>
    <w:p w:rsidRDefault="00B03BF7" w:rsidP="00905C83" w:rsidR="00905C83" w:rsidRPr="00A336AC">
      <w:pPr>
        <w:jc w:val="both"/>
      </w:pPr>
      <w:r>
        <w:t xml:space="preserve"> </w:t>
      </w:r>
    </w:p>
    <w:p w:rsidRDefault="00905C83" w:rsidP="005C27D4" w:rsidR="00905C83">
      <w:pPr>
        <w:jc w:val="center"/>
      </w:pPr>
      <w:r w:rsidRPr="00A336AC">
        <w:t xml:space="preserve">U Pazinu, </w:t>
      </w:r>
      <w:r w:rsidR="005C27D4" w:rsidRPr="005C27D4">
        <w:t>1</w:t>
      </w:r>
      <w:r w:rsidR="00976BB7">
        <w:t>5</w:t>
      </w:r>
      <w:r w:rsidR="005C27D4" w:rsidRPr="005C27D4">
        <w:t>. siječnja 2019.</w:t>
      </w:r>
    </w:p>
    <w:p w:rsidRDefault="009C4828" w:rsidP="005C27D4" w:rsidR="009C4828" w:rsidRPr="00A336AC">
      <w:pPr>
        <w:jc w:val="center"/>
      </w:pPr>
    </w:p>
    <w:p w:rsidRDefault="00905C83" w:rsidP="009C4828" w:rsidR="00905C83" w:rsidRPr="00A336AC">
      <w:pPr>
        <w:ind w:left="4956"/>
        <w:jc w:val="center"/>
      </w:pPr>
      <w:r w:rsidRPr="00A336AC">
        <w:t>Stečajni sudac</w:t>
      </w:r>
    </w:p>
    <w:p w:rsidRDefault="009C4828" w:rsidP="009C4828" w:rsidR="009C4828">
      <w:pPr>
        <w:ind w:left="4956"/>
        <w:jc w:val="center"/>
      </w:pPr>
    </w:p>
    <w:p w:rsidRDefault="00905C83" w:rsidP="009C4828" w:rsidR="00905C83" w:rsidRPr="00A336AC">
      <w:pPr>
        <w:ind w:left="4956"/>
        <w:jc w:val="center"/>
      </w:pPr>
      <w:r w:rsidRPr="00A336AC">
        <w:t>Ivan Dujić</w:t>
      </w:r>
      <w:r w:rsidR="00E64C5E">
        <w:t>, v.r.</w:t>
      </w:r>
    </w:p>
    <w:p w:rsidRDefault="0090448D" w:rsidP="00905C83" w:rsidR="0090448D" w:rsidRPr="00A336AC"/>
    <w:p w:rsidRDefault="0027314E" w:rsidP="00905C83" w:rsidR="0027314E"/>
    <w:p w:rsidRDefault="0027314E" w:rsidP="00905C83" w:rsidR="0027314E"/>
    <w:p w:rsidRDefault="00905C83" w:rsidP="00905C83" w:rsidR="00905C83" w:rsidRPr="00A336AC">
      <w:r w:rsidRPr="00A336AC">
        <w:t>UPUTA O PRAVNOM LIJEKU</w:t>
      </w:r>
    </w:p>
    <w:p w:rsidRDefault="00B03BF7" w:rsidP="00905C83" w:rsidR="00905C83" w:rsidRPr="00A336AC">
      <w:pPr>
        <w:jc w:val="both"/>
      </w:pPr>
      <w:r>
        <w:t>P</w:t>
      </w:r>
      <w:r w:rsidR="00905C83" w:rsidRPr="0011166F">
        <w:t xml:space="preserve">rotiv ovog rješenja </w:t>
      </w:r>
      <w:r>
        <w:t xml:space="preserve">može se </w:t>
      </w:r>
      <w:r w:rsidRPr="0011166F">
        <w:t>podnijeti žalb</w:t>
      </w:r>
      <w:r>
        <w:t>a</w:t>
      </w:r>
      <w:r w:rsidRPr="0011166F">
        <w:t xml:space="preserve"> </w:t>
      </w:r>
      <w:r w:rsidR="00905C83" w:rsidRPr="0011166F">
        <w:t>u roku od osam dana od dana dostave, a dostava se smatra obavljenom istekom osmoga dana od dana objave pismena na mrežnoj stranici e-oglasna ploča sudova (čl. 12. S</w:t>
      </w:r>
      <w:r w:rsidR="00461B5F">
        <w:t>tečajnog zakona</w:t>
      </w:r>
      <w:r w:rsidR="00905C83" w:rsidRPr="0011166F">
        <w:t>). Žalba se podnosi putem ovog suda u tri istovjetna primjerka, a o žalbi odlučuje Visoki trgovački sud Republike Hrvatske.</w:t>
      </w:r>
      <w:r>
        <w:t xml:space="preserve"> </w:t>
      </w:r>
    </w:p>
    <w:p w:rsidRDefault="00905C83" w:rsidP="00905C83" w:rsidR="00905C83"/>
    <w:p w:rsidRDefault="00905C83" w:rsidP="00905C83" w:rsidR="00905C83" w:rsidRPr="00A336AC">
      <w:r w:rsidRPr="00A336AC">
        <w:t>DNA:</w:t>
      </w:r>
    </w:p>
    <w:p w:rsidRDefault="00905C83" w:rsidP="0090448D" w:rsidR="00905C83">
      <w:pPr>
        <w:jc w:val="both"/>
      </w:pPr>
      <w:r>
        <w:t xml:space="preserve">- e </w:t>
      </w:r>
      <w:r w:rsidR="0090448D">
        <w:t>-</w:t>
      </w:r>
      <w:r>
        <w:t xml:space="preserve"> oglasna ploča 8 dana</w:t>
      </w:r>
    </w:p>
    <w:p w:rsidRDefault="00612AB5" w:rsidP="0090448D" w:rsidR="00612AB5">
      <w:pPr>
        <w:jc w:val="both"/>
      </w:pPr>
      <w:r>
        <w:t xml:space="preserve">- </w:t>
      </w:r>
      <w:r w:rsidRPr="008F7763">
        <w:t>Financijska agencija Rijeka, Frana Kurelca 3</w:t>
      </w:r>
    </w:p>
    <w:p w:rsidRDefault="00976BB7" w:rsidP="00976BB7" w:rsidR="00976BB7">
      <w:r>
        <w:t>- stečajnom upravitelju Ivanu Gjurašiću iz Zagreba, Petrinjska 28</w:t>
      </w:r>
    </w:p>
    <w:p w:rsidRDefault="00976BB7" w:rsidP="00976BB7" w:rsidR="00976BB7">
      <w:r>
        <w:t xml:space="preserve">- Inženiring plus d.o.o. Ljubljana po pun. Loreni Rudolf </w:t>
      </w:r>
      <w:r w:rsidR="00EC20AF">
        <w:t xml:space="preserve"> </w:t>
      </w:r>
      <w:r>
        <w:t>odvj. u Puli</w:t>
      </w:r>
    </w:p>
    <w:p w:rsidRDefault="00976BB7" w:rsidP="00976BB7" w:rsidR="00401CF0">
      <w:r>
        <w:t>- Republika Hrvatska po ŽDO Pula</w:t>
      </w:r>
    </w:p>
    <w:sectPr w:rsidSect="00E951F2" w:rsidR="00401CF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AC2" w:rsidP="008C04AA" w:rsidR="00340AC2">
      <w:r>
        <w:separator/>
      </w:r>
    </w:p>
  </w:endnote>
  <w:endnote w:id="0" w:type="continuationSeparator">
    <w:p w:rsidRDefault="00340AC2" w:rsidP="008C04AA" w:rsidR="00340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AC2" w:rsidP="008C04AA" w:rsidR="00340AC2">
      <w:r>
        <w:separator/>
      </w:r>
    </w:p>
  </w:footnote>
  <w:footnote w:id="0" w:type="continuationSeparator">
    <w:p w:rsidRDefault="00340AC2" w:rsidP="008C04AA" w:rsidR="00340A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4C5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C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EC20AF" w:rsidRPr="00EC20AF">
      <w:t>10 St-43/2018-45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10138C"/>
    <w:rsid w:val="00105129"/>
    <w:rsid w:val="00153A82"/>
    <w:rsid w:val="00195136"/>
    <w:rsid w:val="001A1476"/>
    <w:rsid w:val="001A5016"/>
    <w:rsid w:val="001C24CF"/>
    <w:rsid w:val="001E75F6"/>
    <w:rsid w:val="00220C40"/>
    <w:rsid w:val="00256EE1"/>
    <w:rsid w:val="00257655"/>
    <w:rsid w:val="002668F5"/>
    <w:rsid w:val="0027314E"/>
    <w:rsid w:val="00293EBB"/>
    <w:rsid w:val="002947C8"/>
    <w:rsid w:val="002A0F80"/>
    <w:rsid w:val="002B1A3F"/>
    <w:rsid w:val="002C58D3"/>
    <w:rsid w:val="002D0ACD"/>
    <w:rsid w:val="002E0070"/>
    <w:rsid w:val="00321E37"/>
    <w:rsid w:val="00326C83"/>
    <w:rsid w:val="00340AC2"/>
    <w:rsid w:val="0035048B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61B5F"/>
    <w:rsid w:val="00482E79"/>
    <w:rsid w:val="00486F3D"/>
    <w:rsid w:val="004A2979"/>
    <w:rsid w:val="004E1BDF"/>
    <w:rsid w:val="0051603B"/>
    <w:rsid w:val="00554328"/>
    <w:rsid w:val="005B6B0F"/>
    <w:rsid w:val="005C27D4"/>
    <w:rsid w:val="005C7566"/>
    <w:rsid w:val="005E4638"/>
    <w:rsid w:val="005F57AE"/>
    <w:rsid w:val="005F652C"/>
    <w:rsid w:val="00612AB5"/>
    <w:rsid w:val="00641C5A"/>
    <w:rsid w:val="00664682"/>
    <w:rsid w:val="006706A7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A097B"/>
    <w:rsid w:val="007D2970"/>
    <w:rsid w:val="00842507"/>
    <w:rsid w:val="0088211F"/>
    <w:rsid w:val="00887DAA"/>
    <w:rsid w:val="008958B5"/>
    <w:rsid w:val="00896573"/>
    <w:rsid w:val="008976F9"/>
    <w:rsid w:val="008A1DE7"/>
    <w:rsid w:val="008C04AA"/>
    <w:rsid w:val="008D67D3"/>
    <w:rsid w:val="0090448D"/>
    <w:rsid w:val="00905C83"/>
    <w:rsid w:val="00945BC8"/>
    <w:rsid w:val="00976BB7"/>
    <w:rsid w:val="00985388"/>
    <w:rsid w:val="0098707E"/>
    <w:rsid w:val="009900B8"/>
    <w:rsid w:val="00990634"/>
    <w:rsid w:val="00991A85"/>
    <w:rsid w:val="009B1C1E"/>
    <w:rsid w:val="009C4828"/>
    <w:rsid w:val="009C61CF"/>
    <w:rsid w:val="00A156AE"/>
    <w:rsid w:val="00A3006C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3BF7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E38D4"/>
    <w:rsid w:val="00CF76C0"/>
    <w:rsid w:val="00D03023"/>
    <w:rsid w:val="00D25E6F"/>
    <w:rsid w:val="00D25F40"/>
    <w:rsid w:val="00D5398B"/>
    <w:rsid w:val="00D93ECB"/>
    <w:rsid w:val="00DC12DD"/>
    <w:rsid w:val="00DD43DA"/>
    <w:rsid w:val="00DE0F0E"/>
    <w:rsid w:val="00E016CC"/>
    <w:rsid w:val="00E137EE"/>
    <w:rsid w:val="00E13AF4"/>
    <w:rsid w:val="00E41DF2"/>
    <w:rsid w:val="00E55BB4"/>
    <w:rsid w:val="00E60ABE"/>
    <w:rsid w:val="00E64C5E"/>
    <w:rsid w:val="00E941F7"/>
    <w:rsid w:val="00E951F2"/>
    <w:rsid w:val="00EA3ECD"/>
    <w:rsid w:val="00EB0698"/>
    <w:rsid w:val="00EC20AF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C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C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C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C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C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C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C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C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CHARTER NAUTIKA SERVIS d. o. o. u stečaju</izvorni_sadrzaj>
    <derivirana_varijabla naziv="DomainObject.Predmet.ProtustrankaFormated_1">  Stečajna masa iza CHARTER NAUTIKA SERVIS d. o. o. u stečaju</derivirana_varijabla>
  </DomainObject.Predmet.ProtustrankaFormated>
  <DomainObject.Predmet.ProtustrankaFormatedOIB>
    <izvorni_sadrzaj>  Stečajna masa iza CHARTER NAUTIKA SERVIS d. o. o. u stečaju, OIB 13274801204</izvorni_sadrzaj>
    <derivirana_varijabla naziv="DomainObject.Predmet.ProtustrankaFormatedOIB_1">  Stečajna masa iza CHARTER NAUTIKA SERVIS d. o. o. u stečaju, OIB 13274801204</derivirana_varijabla>
  </DomainObject.Predmet.ProtustrankaFormatedOIB>
  <DomainObject.Predmet.ProtustrankaFormatedWithAdress>
    <izvorni_sadrzaj> Stečajna masa iza CHARTER NAUTIKA SERVIS d. o. o. u stečaju, Petrinjska 28, 10000 Zagreb</izvorni_sadrzaj>
    <derivirana_varijabla naziv="DomainObject.Predmet.ProtustrankaFormatedWithAdress_1"> Stečajna masa iza CHARTER NAUTIKA SERVIS d. o. o. u stečaju, Petrinjska 28, 10000 Zagreb</derivirana_varijabla>
  </DomainObject.Predmet.ProtustrankaFormatedWithAdress>
  <DomainObject.Predmet.ProtustrankaFormatedWithAdressOIB>
    <izvorni_sadrzaj> Stečajna masa iza CHARTER NAUTIKA SERVIS d. o. o. u stečaju, OIB 13274801204, Petrinjska 28, 10000 Zagreb</izvorni_sadrzaj>
    <derivirana_varijabla naziv="DomainObject.Predmet.ProtustrankaFormatedWithAdressOIB_1"> Stečajna masa iza CHARTER NAUTIKA SERVIS d. o. o. u stečaju, OIB 13274801204, Petrinjska 28, 10000 Zagreb</derivirana_varijabla>
  </DomainObject.Predmet.ProtustrankaFormatedWithAdressOIB>
  <DomainObject.Predmet.ProtustrankaWithAdress>
    <izvorni_sadrzaj>Stečajna masa iza CHARTER NAUTIKA SERVIS d. o. o. u stečaju Petrinjska 28, 10000 Zagreb</izvorni_sadrzaj>
    <derivirana_varijabla naziv="DomainObject.Predmet.ProtustrankaWithAdress_1">Stečajna masa iza CHARTER NAUTIKA SERVIS d. o. o. u stečaju Petrinjska 28, 10000 Zagreb</derivirana_varijabla>
  </DomainObject.Predmet.ProtustrankaWithAdress>
  <DomainObject.Predmet.ProtustrankaWithAdressOIB>
    <izvorni_sadrzaj>Stečajna masa iza CHARTER NAUTIKA SERVIS d. o. o. u stečaju, OIB 13274801204, Petrinjska 28, 10000 Zagreb</izvorni_sadrzaj>
    <derivirana_varijabla naziv="DomainObject.Predmet.ProtustrankaWithAdressOIB_1">Stečajna masa iza CHARTER NAUTIKA SERVIS d. o. o. u stečaju, OIB 13274801204, Petrinjska 28, 10000 Zagreb</derivirana_varijabla>
  </DomainObject.Predmet.ProtustrankaWithAdressOIB>
  <DomainObject.Predmet.ProtustrankaNazivFormated>
    <izvorni_sadrzaj>Stečajna masa iza CHARTER NAUTIKA SERVIS d. o. o. u stečaju</izvorni_sadrzaj>
    <derivirana_varijabla naziv="DomainObject.Predmet.ProtustrankaNazivFormated_1">Stečajna masa iza CHARTER NAUTIKA SERVIS d. o. o. u stečaju</derivirana_varijabla>
  </DomainObject.Predmet.ProtustrankaNazivFormated>
  <DomainObject.Predmet.ProtustrankaNazivFormatedOIB>
    <izvorni_sadrzaj>Stečajna masa iza CHARTER NAUTIKA SERVIS d. o. o. u stečaju, OIB 13274801204</izvorni_sadrzaj>
    <derivirana_varijabla naziv="DomainObject.Predmet.ProtustrankaNazivFormatedOIB_1">Stečajna masa iza CHARTER NAUTIKA SERVIS d. o. o. u stečaju, OIB 13274801204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183678.31</izvorni_sadrzaj>
    <derivirana_varijabla naziv="DomainObject.Predmet.TrenutnaVrijednost_1">183678.31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CHARTER NAUTIKA SERVIS d. o. o. u stečaju</item>
    </izvorni_sadrzaj>
    <derivirana_varijabla naziv="DomainObject.Predmet.ProtuStrankaListFormated_1">
      <item>Stečajna masa iza CHARTER NAUTIKA SERVIS d. o. o. u stečaju</item>
    </derivirana_varijabla>
  </DomainObject.Predmet.ProtuStrankaListFormated>
  <DomainObject.Predmet.ProtuStrankaListFormatedOIB>
    <izvorni_sadrzaj>
      <item>Stečajna masa iza CHARTER NAUTIKA SERVIS d. o. o. u stečaju, OIB 13274801204</item>
    </izvorni_sadrzaj>
    <derivirana_varijabla naziv="DomainObject.Predmet.ProtuStrankaListFormatedOIB_1">
      <item>Stečajna masa iza CHARTER NAUTIKA SERVIS d. o. o. u stečaju, OIB 13274801204</item>
    </derivirana_varijabla>
  </DomainObject.Predmet.ProtuStrankaListFormatedOIB>
  <DomainObject.Predmet.ProtuStrankaListFormatedWithAdress>
    <izvorni_sadrzaj>
      <item>Stečajna masa iza CHARTER NAUTIKA SERVIS d. o. o. u stečaju, Petrinjska 28, 10000 Zagreb</item>
    </izvorni_sadrzaj>
    <derivirana_varijabla naziv="DomainObject.Predmet.ProtuStrankaListFormatedWithAdress_1">
      <item>Stečajna masa iza CHARTER NAUTIKA SERVIS d. o. o. u stečaju, Petrinjska 28, 10000 Zagreb</item>
    </derivirana_varijabla>
  </DomainObject.Predmet.ProtuStrankaListFormatedWithAdress>
  <DomainObject.Predmet.ProtuStrankaListFormatedWithAdressOIB>
    <izvorni_sadrzaj>
      <item>Stečajna masa iza CHARTER NAUTIKA SERVIS d. o. o. u stečaju, OIB 13274801204, Petrinjska 28, 10000 Zagreb</item>
    </izvorni_sadrzaj>
    <derivirana_varijabla naziv="DomainObject.Predmet.ProtuStrankaListFormatedWithAdressOIB_1">
      <item>Stečajna masa iza CHARTER NAUTIKA SERVIS d. o. o. u stečaju, OIB 13274801204, Petrinjska 28, 10000 Zagreb</item>
    </derivirana_varijabla>
  </DomainObject.Predmet.ProtuStrankaListFormatedWithAdressOIB>
  <DomainObject.Predmet.ProtuStrankaListNazivFormated>
    <izvorni_sadrzaj>
      <item>Stečajna masa iza CHARTER NAUTIKA SERVIS d. o. o. u stečaju</item>
    </izvorni_sadrzaj>
    <derivirana_varijabla naziv="DomainObject.Predmet.ProtuStrankaListNazivFormated_1">
      <item>Stečajna masa iza CHARTER NAUTIKA SERVIS d. o. o. u stečaju</item>
    </derivirana_varijabla>
  </DomainObject.Predmet.ProtuStrankaListNazivFormated>
  <DomainObject.Predmet.ProtuStrankaListNazivFormatedOIB>
    <izvorni_sadrzaj>
      <item>Stečajna masa iza CHARTER NAUTIKA SERVIS d. o. o. u stečaju, OIB 13274801204</item>
    </izvorni_sadrzaj>
    <derivirana_varijabla naziv="DomainObject.Predmet.ProtuStrankaListNazivFormatedOIB_1">
      <item>Stečajna masa iza CHARTER NAUTIKA SERVIS d. o. o. u stečaju, OIB 13274801204</item>
    </derivirana_varijabla>
  </DomainObject.Predmet.ProtuStrankaListNazivFormatedOIB>
  <DomainObject.Predmet.OstaliListFormated>
    <izvorni_sadrzaj>
      <item>odvj. Lorena Rudolf</item>
    </izvorni_sadrzaj>
    <derivirana_varijabla naziv="DomainObject.Predmet.OstaliListFormated_1">
      <item>odvj. Lorena Rudolf</item>
    </derivirana_varijabla>
  </DomainObject.Predmet.OstaliListFormated>
  <DomainObject.Predmet.OstaliListFormatedOIB>
    <izvorni_sadrzaj>
      <item>odvj. Lorena Rudolf</item>
    </izvorni_sadrzaj>
    <derivirana_varijabla naziv="DomainObject.Predmet.OstaliListFormatedOIB_1">
      <item>odvj. Lorena Rudolf</item>
    </derivirana_varijabla>
  </DomainObject.Predmet.OstaliListFormatedOIB>
  <DomainObject.Predmet.OstaliListFormatedWithAdress>
    <izvorni_sadrzaj>
      <item>odvj. Lorena Rudolf, Sv. Teodora 2, 52100 Pula</item>
    </izvorni_sadrzaj>
    <derivirana_varijabla naziv="DomainObject.Predmet.OstaliListFormatedWithAdress_1">
      <item>odvj. Lorena Rudolf, Sv. Teodora 2, 52100 Pula</item>
    </derivirana_varijabla>
  </DomainObject.Predmet.OstaliListFormatedWithAdress>
  <DomainObject.Predmet.OstaliListFormatedWithAdressOIB>
    <izvorni_sadrzaj>
      <item>odvj. Lorena Rudolf, Sv. Teodora 2, 52100 Pula</item>
    </izvorni_sadrzaj>
    <derivirana_varijabla naziv="DomainObject.Predmet.OstaliListFormatedWithAdressOIB_1">
      <item>odvj. Lorena Rudolf, Sv. Teodora 2, 52100 Pula</item>
    </derivirana_varijabla>
  </DomainObject.Predmet.OstaliListFormatedWithAdressOIB>
  <DomainObject.Predmet.OstaliListNazivFormated>
    <izvorni_sadrzaj>
      <item>odvj. Lorena Rudolf</item>
    </izvorni_sadrzaj>
    <derivirana_varijabla naziv="DomainObject.Predmet.OstaliListNazivFormated_1">
      <item>odvj. Lorena Rudolf</item>
    </derivirana_varijabla>
  </DomainObject.Predmet.OstaliListNazivFormated>
  <DomainObject.Predmet.OstaliListNazivFormatedOIB>
    <izvorni_sadrzaj>
      <item>odvj. Lorena Rudolf</item>
    </izvorni_sadrzaj>
    <derivirana_varijabla naziv="DomainObject.Predmet.OstaliListNazivFormatedOIB_1">
      <item>odvj. Lorena Rudolf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CHARTER NAUTIKA SERVIS d. o. o. u stečaju</izvorni_sadrzaj>
    <derivirana_varijabla naziv="DomainObject.Predmet.ProtustrankaIDrugi_1">Stečajna masa iza CHARTER NAUTIKA SERVIS d. o. 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CHARTER NAUTIKA SERVIS d. o. o. u stečaju, OIB 13274801204, Petrinjska 28, 10000 Zagreb</izvorni_sadrzaj>
    <derivirana_varijabla naziv="DomainObject.Predmet.ProtustrankaIDrugiAdressOIB_1">Stečajna masa iza CHARTER NAUTIKA SERVIS d. o. o. u stečaju, OIB 13274801204,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CHARTER NAUTIKA SERVIS d. o. o. u stečaju</item>
      <item>Stečajni upravitelj Ivan Gjurašić</item>
      <item>odvj. Lorena Rudolf</item>
    </izvorni_sadrzaj>
    <derivirana_varijabla naziv="DomainObject.Predmet.SudioniciListNaziv_1">
      <item>Stečajna masa iza CHARTER NAUTIKA SERVIS d. o. o. u stečaju</item>
      <item>Stečajni upravitelj Ivan Gjurašić</item>
      <item>odvj. Lorena Rudolf</item>
    </derivirana_varijabla>
  </DomainObject.Predmet.SudioniciListNaziv>
  <DomainObject.Predmet.SudioniciListAdressOIB>
    <izvorni_sadrzaj>
      <item>Stečajna masa iza CHARTER NAUTIKA SERVIS d. o. o. u stečaju, OIB 13274801204, Petrinjska 28,10000 Zagreb</item>
      <item>Stečajni upravitelj Ivan Gjurašić, OIB 66025260916, Petrinjska 28,10000 Zagreb</item>
      <item>odvj. Lorena Rudolf, Sv. Teodora 2,52100 Pula</item>
    </izvorni_sadrzaj>
    <derivirana_varijabla naziv="DomainObject.Predmet.SudioniciListAdressOIB_1">
      <item>Stečajna masa iza CHARTER NAUTIKA SERVIS d. o. o. u stečaju, OIB 13274801204, Petrinjska 28,10000 Zagreb</item>
      <item>Stečajni upravitelj Ivan Gjurašić, OIB 66025260916, Petrinjska 28,10000 Zagreb</item>
      <item>odvj. Lorena Rudolf,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13274801204</item>
      <item>, OIB 66025260916</item>
      <item>, OIB null</item>
    </izvorni_sadrzaj>
    <derivirana_varijabla naziv="DomainObject.Predmet.SudioniciListNazivOIB_1">
      <item>, OIB 13274801204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2018.</izvorni_sadrzaj>
    <derivirana_varijabla naziv="DomainObject.Predmet.DatumZadnjeOdrzaneSudskeRadnje_1">11. svibnja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St-43/2018-36</izvorni_sadrzaj>
    <derivirana_varijabla naziv="DomainObject.PredzadnjaOdlukaIzPredmeta.Oznaka_1">St-43/2018-36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2042</properties:Characters>
  <properties:Lines>60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2019-01-16T07:01:00Z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2019-01-16T07:13:00Z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(St-43-18 - Rješenje -odgoda prodaje - izjava o prijeboju.docx)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