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2b28" w14:paraId="00d2b28" w:rsidRDefault="00EC1564" w:rsidP="00482933" w:rsidR="00482933" w:rsidRPr="00AC2C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color w:val="000000"/>
          <w:sz w:val="24"/>
        </w:rPr>
      </w:pPr>
      <w:bookmarkStart w:name="_GoBack" w:id="0"/>
      <w:bookmarkEnd w:id="0"/>
      <w:r w:rsidRPr="00AC2CCA">
        <w:rPr>
          <w:rFonts w:cs="Times New Roman" w:hAnsi="Times New Roman" w:ascii="Times New Roman"/>
          <w:color w:val="000000"/>
          <w:sz w:val="24"/>
        </w:rPr>
        <w:t xml:space="preserve"> </w:t>
      </w:r>
      <w:r w:rsidR="002179B7" w:rsidRPr="00AC2CCA">
        <w:rPr>
          <w:rFonts w:cs="Times New Roman" w:hAnsi="Times New Roman" w:ascii="Times New Roman"/>
          <w:color w:val="000000"/>
          <w:sz w:val="24"/>
        </w:rPr>
        <w:t xml:space="preserve">             </w:t>
      </w:r>
      <w:r w:rsidR="00482933" w:rsidRPr="00AC2CCA">
        <w:rPr>
          <w:rFonts w:cs="Times New Roman" w:hAnsi="Times New Roman" w:ascii="Times New Roman"/>
          <w:color w:val="000000"/>
          <w:sz w:val="24"/>
        </w:rPr>
        <w:t xml:space="preserve">  </w:t>
      </w:r>
      <w:r w:rsidR="00053379" w:rsidRPr="00AC2CCA">
        <w:rPr>
          <w:noProof/>
          <w:color w:val="000000"/>
        </w:rPr>
        <w:t xml:space="preserve">    </w:t>
      </w:r>
      <w:r w:rsidR="002179B7" w:rsidRPr="00AC2CCA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AC2CCA">
        <w:rPr>
          <w:rFonts w:cs="Times New Roman" w:hAnsi="Times New Roman" w:ascii="Times New Roman"/>
          <w:color w:val="000000"/>
          <w:sz w:val="24"/>
        </w:rPr>
        <w:t xml:space="preserve"> </w:t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</w:r>
      <w:r w:rsidR="002179B7" w:rsidRPr="00AC2CCA">
        <w:rPr>
          <w:rFonts w:cs="Times New Roman" w:hAnsi="Times New Roman" w:ascii="Times New Roman"/>
          <w:color w:val="000000"/>
          <w:sz w:val="24"/>
        </w:rPr>
        <w:tab/>
        <w:t>20. St-</w:t>
      </w:r>
      <w:r w:rsidR="00CE3C71" w:rsidRPr="00AC2CCA">
        <w:rPr>
          <w:rFonts w:cs="Times New Roman" w:hAnsi="Times New Roman" w:ascii="Times New Roman"/>
          <w:color w:val="000000"/>
          <w:sz w:val="24"/>
        </w:rPr>
        <w:t>7604/15</w:t>
      </w:r>
      <w:r w:rsidR="009F5C10" w:rsidRPr="00AC2CCA">
        <w:rPr>
          <w:rFonts w:cs="Times New Roman" w:hAnsi="Times New Roman" w:ascii="Times New Roman"/>
          <w:color w:val="000000"/>
          <w:sz w:val="24"/>
        </w:rPr>
        <w:t>-11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AC2CCA">
        <w:trPr>
          <w:trHeight w:val="1427"/>
        </w:trPr>
        <w:tc>
          <w:tcPr>
            <w:tcW w:type="dxa" w:w="3398"/>
          </w:tcPr>
          <w:p w:rsidRDefault="006C7E17" w:rsidP="002179B7" w:rsidR="006C7E17" w:rsidRPr="00AC2CCA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</w:p>
          <w:p w:rsidRDefault="00482933" w:rsidP="002179B7" w:rsidR="00482933" w:rsidRPr="00AC2CCA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AC2CCA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482933" w:rsidP="002179B7" w:rsidR="00482933" w:rsidRPr="00AC2CCA">
            <w:pPr>
              <w:jc w:val="center"/>
              <w:rPr>
                <w:color w:val="000000"/>
                <w:sz w:val="24"/>
                <w:szCs w:val="24"/>
              </w:rPr>
            </w:pPr>
            <w:r w:rsidRPr="00AC2CC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482933" w:rsidP="002179B7" w:rsidR="00482933" w:rsidRPr="00AC2CCA">
            <w:pPr>
              <w:jc w:val="center"/>
              <w:rPr>
                <w:color w:val="000000"/>
                <w:sz w:val="24"/>
                <w:szCs w:val="24"/>
              </w:rPr>
            </w:pPr>
            <w:r w:rsidRPr="00AC2CCA">
              <w:rPr>
                <w:color w:val="000000"/>
                <w:sz w:val="24"/>
                <w:szCs w:val="24"/>
              </w:rPr>
              <w:t>Zagreb, Amruševa 2/II</w:t>
            </w:r>
            <w:r w:rsidR="002179B7" w:rsidRPr="00AC2CCA">
              <w:rPr>
                <w:color w:val="000000"/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AC2CCA">
      <w:pPr>
        <w:rPr>
          <w:b/>
          <w:color w:val="000000"/>
          <w:sz w:val="24"/>
          <w:szCs w:val="24"/>
        </w:rPr>
      </w:pPr>
      <w:r w:rsidRPr="00AC2CCA">
        <w:rPr>
          <w:b/>
          <w:color w:val="000000"/>
          <w:sz w:val="24"/>
          <w:szCs w:val="24"/>
        </w:rPr>
        <w:br w:clear="all" w:type="textWrapping"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b/>
          <w:color w:val="000000"/>
          <w:sz w:val="24"/>
          <w:szCs w:val="24"/>
        </w:rPr>
        <w:tab/>
      </w:r>
      <w:r w:rsidR="006F7455" w:rsidRPr="00AC2CCA">
        <w:rPr>
          <w:color w:val="000000"/>
          <w:sz w:val="24"/>
          <w:szCs w:val="24"/>
        </w:rPr>
        <w:tab/>
      </w:r>
      <w:r w:rsidR="006F7455" w:rsidRPr="00AC2CCA">
        <w:rPr>
          <w:color w:val="000000"/>
          <w:sz w:val="24"/>
          <w:szCs w:val="24"/>
        </w:rPr>
        <w:tab/>
        <w:t xml:space="preserve">               </w:t>
      </w:r>
    </w:p>
    <w:p w:rsidRDefault="00337798" w:rsidP="00337798" w:rsidR="00337798" w:rsidRPr="00AC2CCA">
      <w:pPr>
        <w:jc w:val="center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R E P U B L I K A   H R V A T S K A </w:t>
      </w:r>
    </w:p>
    <w:p w:rsidRDefault="00F53100" w:rsidR="00F53100" w:rsidRPr="00AC2CCA">
      <w:pPr>
        <w:ind w:left="2880"/>
        <w:jc w:val="right"/>
        <w:rPr>
          <w:color w:val="000000"/>
          <w:sz w:val="24"/>
          <w:szCs w:val="24"/>
        </w:rPr>
      </w:pPr>
    </w:p>
    <w:p w:rsidRDefault="00F53100" w:rsidR="006F7455" w:rsidRPr="00AC2CCA">
      <w:pPr>
        <w:ind w:left="2880"/>
        <w:jc w:val="right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</w:t>
      </w:r>
      <w:r w:rsidR="006F7455" w:rsidRPr="00AC2CCA">
        <w:rPr>
          <w:color w:val="000000"/>
          <w:sz w:val="24"/>
          <w:szCs w:val="24"/>
        </w:rPr>
        <w:t xml:space="preserve">R J E Š E NJ E </w:t>
      </w:r>
      <w:r w:rsidR="006F7455" w:rsidRPr="00AC2CCA">
        <w:rPr>
          <w:color w:val="000000"/>
          <w:sz w:val="24"/>
          <w:szCs w:val="24"/>
        </w:rPr>
        <w:tab/>
      </w:r>
      <w:r w:rsidR="006F7455" w:rsidRPr="00AC2CCA">
        <w:rPr>
          <w:color w:val="000000"/>
          <w:sz w:val="24"/>
          <w:szCs w:val="24"/>
        </w:rPr>
        <w:tab/>
      </w:r>
      <w:r w:rsidR="006F7455" w:rsidRPr="00AC2CCA">
        <w:rPr>
          <w:color w:val="000000"/>
          <w:sz w:val="24"/>
          <w:szCs w:val="24"/>
        </w:rPr>
        <w:tab/>
      </w:r>
      <w:r w:rsidR="006F7455" w:rsidRPr="00AC2CCA">
        <w:rPr>
          <w:color w:val="000000"/>
          <w:sz w:val="24"/>
          <w:szCs w:val="24"/>
        </w:rPr>
        <w:tab/>
      </w:r>
      <w:r w:rsidR="006F7455" w:rsidRPr="00AC2CCA">
        <w:rPr>
          <w:color w:val="000000"/>
          <w:sz w:val="24"/>
          <w:szCs w:val="24"/>
        </w:rPr>
        <w:tab/>
      </w:r>
    </w:p>
    <w:p w:rsidRDefault="006F7455" w:rsidP="00B844BF" w:rsidR="00F53100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ab/>
      </w:r>
    </w:p>
    <w:p w:rsidRDefault="007E3C54" w:rsidP="002179B7" w:rsidR="00CC43BC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  <w:lang w:val="pt-BR"/>
        </w:rPr>
        <w:t xml:space="preserve">Trgovački sud u Zagrebu, po sucu </w:t>
      </w:r>
      <w:r w:rsidR="002179B7" w:rsidRPr="00AC2CCA">
        <w:rPr>
          <w:color w:val="000000"/>
          <w:sz w:val="24"/>
          <w:szCs w:val="24"/>
          <w:lang w:val="pt-BR"/>
        </w:rPr>
        <w:t>pojedincu Luciji Butigan, u stečajnom postupku povodom</w:t>
      </w:r>
      <w:r w:rsidRPr="00AC2CCA">
        <w:rPr>
          <w:color w:val="000000"/>
          <w:sz w:val="24"/>
          <w:szCs w:val="24"/>
          <w:lang w:val="pt-BR"/>
        </w:rPr>
        <w:t xml:space="preserve"> prijedloga predlagatelja </w:t>
      </w:r>
      <w:r w:rsidR="00CE3C71" w:rsidRPr="00AC2CCA">
        <w:rPr>
          <w:color w:val="000000"/>
          <w:sz w:val="24"/>
          <w:szCs w:val="24"/>
        </w:rPr>
        <w:t xml:space="preserve">Financijske agencije Zagreb, Regionalni centar Zagreb, Ilica 307, </w:t>
      </w:r>
      <w:r w:rsidRPr="00AC2CCA">
        <w:rPr>
          <w:color w:val="000000"/>
          <w:sz w:val="24"/>
          <w:szCs w:val="24"/>
          <w:lang w:val="pt-BR"/>
        </w:rPr>
        <w:t xml:space="preserve">za otvaranje stečajnog postupka nad dužnikom </w:t>
      </w:r>
      <w:r w:rsidR="00CE3C71" w:rsidRPr="00AC2CCA">
        <w:rPr>
          <w:color w:val="000000"/>
          <w:sz w:val="24"/>
          <w:szCs w:val="24"/>
        </w:rPr>
        <w:t>AZ LOGISTIK d.o.o., Zagreb, Krajiška 1/A, OIB:99694721799</w:t>
      </w:r>
      <w:r w:rsidR="005812C2" w:rsidRPr="00AC2CCA">
        <w:rPr>
          <w:color w:val="000000"/>
          <w:sz w:val="24"/>
          <w:szCs w:val="24"/>
        </w:rPr>
        <w:t xml:space="preserve">, </w:t>
      </w:r>
      <w:r w:rsidR="002179B7" w:rsidRPr="00AC2CCA">
        <w:rPr>
          <w:color w:val="000000"/>
          <w:sz w:val="24"/>
          <w:szCs w:val="24"/>
          <w:lang w:val="pt-BR"/>
        </w:rPr>
        <w:t xml:space="preserve">dana </w:t>
      </w:r>
      <w:r w:rsidR="00CE3C71" w:rsidRPr="00AC2CCA">
        <w:rPr>
          <w:color w:val="000000"/>
          <w:sz w:val="24"/>
          <w:szCs w:val="24"/>
          <w:lang w:val="pt-BR"/>
        </w:rPr>
        <w:t>22</w:t>
      </w:r>
      <w:r w:rsidR="002179B7" w:rsidRPr="00AC2CCA">
        <w:rPr>
          <w:color w:val="000000"/>
          <w:sz w:val="24"/>
          <w:szCs w:val="24"/>
          <w:lang w:val="pt-BR"/>
        </w:rPr>
        <w:t xml:space="preserve">. </w:t>
      </w:r>
      <w:r w:rsidR="00CE3C71" w:rsidRPr="00AC2CCA">
        <w:rPr>
          <w:color w:val="000000"/>
          <w:sz w:val="24"/>
          <w:szCs w:val="24"/>
          <w:lang w:val="pt-BR"/>
        </w:rPr>
        <w:t>veljače 2017</w:t>
      </w:r>
      <w:r w:rsidR="0098563E" w:rsidRPr="00AC2CCA">
        <w:rPr>
          <w:color w:val="000000"/>
          <w:sz w:val="24"/>
          <w:szCs w:val="24"/>
          <w:lang w:val="pt-BR"/>
        </w:rPr>
        <w:t>.</w:t>
      </w:r>
      <w:r w:rsidR="00F53100" w:rsidRPr="00AC2CCA">
        <w:rPr>
          <w:color w:val="000000"/>
          <w:sz w:val="24"/>
          <w:szCs w:val="24"/>
        </w:rPr>
        <w:t>,</w:t>
      </w:r>
    </w:p>
    <w:p w:rsidRDefault="00A828C1" w:rsidP="00B844BF" w:rsidR="00A828C1" w:rsidRPr="00AC2CCA">
      <w:pPr>
        <w:jc w:val="both"/>
        <w:rPr>
          <w:b/>
          <w:color w:val="000000"/>
          <w:sz w:val="24"/>
          <w:szCs w:val="24"/>
        </w:rPr>
      </w:pPr>
    </w:p>
    <w:p w:rsidRDefault="006F7455" w:rsidR="006F7455" w:rsidRPr="00AC2CCA">
      <w:pPr>
        <w:jc w:val="center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r i j e š i o    j e </w:t>
      </w:r>
    </w:p>
    <w:p w:rsidRDefault="006F7455" w:rsidR="006F7455" w:rsidRPr="00AC2CCA">
      <w:pPr>
        <w:jc w:val="center"/>
        <w:rPr>
          <w:b/>
          <w:color w:val="000000"/>
          <w:sz w:val="24"/>
          <w:szCs w:val="24"/>
        </w:rPr>
      </w:pPr>
    </w:p>
    <w:p w:rsidRDefault="0014336B" w:rsidP="0014336B" w:rsidR="002179B7" w:rsidRPr="00AC2CCA">
      <w:pPr>
        <w:ind w:hanging="720"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I. </w:t>
      </w:r>
      <w:r w:rsidRPr="00AC2CCA">
        <w:rPr>
          <w:color w:val="000000"/>
          <w:sz w:val="24"/>
          <w:szCs w:val="24"/>
        </w:rPr>
        <w:tab/>
      </w:r>
      <w:r w:rsidR="002179B7" w:rsidRPr="00AC2CCA">
        <w:rPr>
          <w:color w:val="000000"/>
          <w:sz w:val="24"/>
          <w:szCs w:val="24"/>
        </w:rPr>
        <w:t>Nalaže se osobi ovlaštenoj za zastupanje</w:t>
      </w:r>
      <w:r w:rsidR="005812C2" w:rsidRPr="00AC2CCA">
        <w:rPr>
          <w:color w:val="000000"/>
          <w:sz w:val="24"/>
          <w:szCs w:val="24"/>
        </w:rPr>
        <w:t xml:space="preserve"> </w:t>
      </w:r>
      <w:r w:rsidR="00CE3C71" w:rsidRPr="00AC2CCA">
        <w:rPr>
          <w:color w:val="000000"/>
          <w:sz w:val="24"/>
          <w:szCs w:val="24"/>
        </w:rPr>
        <w:t>Zvonimir Antunović</w:t>
      </w:r>
      <w:r w:rsidR="00000568" w:rsidRPr="00AC2CCA">
        <w:rPr>
          <w:color w:val="000000"/>
          <w:sz w:val="24"/>
          <w:szCs w:val="24"/>
        </w:rPr>
        <w:t>,</w:t>
      </w:r>
      <w:r w:rsidR="002179B7" w:rsidRPr="00AC2CCA">
        <w:rPr>
          <w:color w:val="000000"/>
          <w:sz w:val="24"/>
          <w:szCs w:val="24"/>
        </w:rPr>
        <w:t xml:space="preserve"> </w:t>
      </w:r>
      <w:r w:rsidR="00CE3C71" w:rsidRPr="00AC2CCA">
        <w:rPr>
          <w:color w:val="000000"/>
          <w:sz w:val="24"/>
          <w:szCs w:val="24"/>
        </w:rPr>
        <w:t xml:space="preserve">Zagreb, Krajiška 1a, OIB:03774704745; </w:t>
      </w:r>
      <w:r w:rsidR="002179B7" w:rsidRPr="00AC2CCA">
        <w:rPr>
          <w:color w:val="000000"/>
          <w:sz w:val="24"/>
          <w:szCs w:val="24"/>
        </w:rPr>
        <w:t xml:space="preserve">dužnika </w:t>
      </w:r>
      <w:r w:rsidR="00CE3C71" w:rsidRPr="00AC2CCA">
        <w:rPr>
          <w:color w:val="000000"/>
          <w:sz w:val="24"/>
          <w:szCs w:val="24"/>
        </w:rPr>
        <w:t>AZ LOGISTIK d.o.o., Zagreb, Krajiška 1/A, OIB:99694721799</w:t>
      </w:r>
      <w:r w:rsidR="005812C2" w:rsidRPr="00AC2CCA">
        <w:rPr>
          <w:color w:val="000000"/>
          <w:sz w:val="24"/>
          <w:szCs w:val="24"/>
        </w:rPr>
        <w:t xml:space="preserve">, </w:t>
      </w:r>
      <w:r w:rsidR="002179B7" w:rsidRPr="00AC2CCA">
        <w:rPr>
          <w:color w:val="000000"/>
          <w:sz w:val="24"/>
          <w:szCs w:val="24"/>
        </w:rPr>
        <w:t>da u roku od 8 dana od dana primitka ovog rješenja plati</w:t>
      </w:r>
      <w:r w:rsidR="006B12AE" w:rsidRPr="00AC2CCA">
        <w:rPr>
          <w:color w:val="000000"/>
          <w:sz w:val="24"/>
          <w:szCs w:val="24"/>
        </w:rPr>
        <w:t>:</w:t>
      </w:r>
    </w:p>
    <w:p w:rsidRDefault="002179B7" w:rsidP="002179B7" w:rsidR="002179B7" w:rsidRPr="00AC2CCA">
      <w:pPr>
        <w:jc w:val="both"/>
        <w:rPr>
          <w:color w:val="000000"/>
          <w:sz w:val="24"/>
          <w:szCs w:val="24"/>
        </w:rPr>
      </w:pPr>
    </w:p>
    <w:p w:rsidRDefault="0014336B" w:rsidP="00CE3C71" w:rsidR="00BA474D" w:rsidRPr="00AC2CCA">
      <w:pPr>
        <w:ind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1. </w:t>
      </w:r>
      <w:r w:rsidR="002179B7" w:rsidRPr="00AC2CCA">
        <w:rPr>
          <w:color w:val="000000"/>
          <w:sz w:val="24"/>
          <w:szCs w:val="24"/>
        </w:rPr>
        <w:t xml:space="preserve">iznos predujma od 1.000,00 kn u Fond  za namirenje troškova stečajnog </w:t>
      </w:r>
      <w:r w:rsidR="00BA474D" w:rsidRPr="00AC2CCA">
        <w:rPr>
          <w:color w:val="000000"/>
          <w:sz w:val="24"/>
          <w:szCs w:val="24"/>
        </w:rPr>
        <w:t xml:space="preserve">  </w:t>
      </w:r>
    </w:p>
    <w:p w:rsidRDefault="00BA474D" w:rsidP="00CE3C71" w:rsidR="00BA474D" w:rsidRPr="00AC2CCA">
      <w:pPr>
        <w:ind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  </w:t>
      </w:r>
      <w:r w:rsidR="002179B7" w:rsidRPr="00AC2CCA">
        <w:rPr>
          <w:color w:val="000000"/>
          <w:sz w:val="24"/>
          <w:szCs w:val="24"/>
        </w:rPr>
        <w:t xml:space="preserve">postupka, na račun Trgovačkog suda u Zagrebu, otvorenog u Hrvatskoj </w:t>
      </w:r>
      <w:r w:rsidRPr="00AC2CCA">
        <w:rPr>
          <w:color w:val="000000"/>
          <w:sz w:val="24"/>
          <w:szCs w:val="24"/>
        </w:rPr>
        <w:t xml:space="preserve">   </w:t>
      </w:r>
    </w:p>
    <w:p w:rsidRDefault="00BA474D" w:rsidP="00CE3C71" w:rsidR="00BA474D" w:rsidRPr="00AC2CCA">
      <w:pPr>
        <w:ind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  </w:t>
      </w:r>
      <w:r w:rsidR="002179B7" w:rsidRPr="00AC2CCA">
        <w:rPr>
          <w:color w:val="000000"/>
          <w:sz w:val="24"/>
          <w:szCs w:val="24"/>
        </w:rPr>
        <w:t>poštanskoj banci d.d. Zagreb, broj IBAN: HR9223900011300000460,</w:t>
      </w:r>
      <w:r w:rsidR="009432C7" w:rsidRPr="00AC2CCA">
        <w:rPr>
          <w:color w:val="000000"/>
          <w:sz w:val="24"/>
          <w:szCs w:val="24"/>
        </w:rPr>
        <w:t xml:space="preserve"> </w:t>
      </w:r>
    </w:p>
    <w:p w:rsidRDefault="00BA474D" w:rsidP="00CE3C71" w:rsidR="007B593F" w:rsidRPr="00AC2CCA">
      <w:pPr>
        <w:ind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  </w:t>
      </w:r>
      <w:r w:rsidR="009432C7" w:rsidRPr="00AC2CCA">
        <w:rPr>
          <w:color w:val="000000"/>
          <w:sz w:val="24"/>
          <w:szCs w:val="24"/>
        </w:rPr>
        <w:t>model 05,</w:t>
      </w:r>
      <w:r w:rsidR="002179B7" w:rsidRPr="00AC2CCA">
        <w:rPr>
          <w:color w:val="000000"/>
          <w:sz w:val="24"/>
          <w:szCs w:val="24"/>
        </w:rPr>
        <w:t xml:space="preserve"> s pozivom na broj 2001-</w:t>
      </w:r>
      <w:r w:rsidR="00CE3C71" w:rsidRPr="00AC2CCA">
        <w:rPr>
          <w:color w:val="000000"/>
          <w:sz w:val="24"/>
          <w:szCs w:val="24"/>
        </w:rPr>
        <w:t>7604</w:t>
      </w:r>
      <w:r w:rsidR="005812C2" w:rsidRPr="00AC2CCA">
        <w:rPr>
          <w:color w:val="000000"/>
          <w:sz w:val="24"/>
          <w:szCs w:val="24"/>
        </w:rPr>
        <w:t>2015</w:t>
      </w:r>
      <w:r w:rsidR="002179B7" w:rsidRPr="00AC2CCA">
        <w:rPr>
          <w:color w:val="000000"/>
          <w:sz w:val="24"/>
          <w:szCs w:val="24"/>
        </w:rPr>
        <w:t>.</w:t>
      </w:r>
    </w:p>
    <w:p w:rsidRDefault="002179B7" w:rsidP="00CE3C71" w:rsidR="002179B7" w:rsidRPr="00AC2CCA">
      <w:pPr>
        <w:jc w:val="both"/>
        <w:rPr>
          <w:color w:val="000000"/>
          <w:sz w:val="24"/>
          <w:szCs w:val="24"/>
        </w:rPr>
      </w:pPr>
    </w:p>
    <w:p w:rsidRDefault="0014336B" w:rsidP="00CE3C71" w:rsidR="00BA474D" w:rsidRPr="00AC2CCA">
      <w:pPr>
        <w:ind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2. </w:t>
      </w:r>
      <w:r w:rsidR="00000568" w:rsidRPr="00AC2CCA">
        <w:rPr>
          <w:color w:val="000000"/>
          <w:sz w:val="24"/>
          <w:szCs w:val="24"/>
        </w:rPr>
        <w:t>dodatni predujam u iznosu od 6</w:t>
      </w:r>
      <w:r w:rsidR="009432C7" w:rsidRPr="00AC2CCA">
        <w:rPr>
          <w:color w:val="000000"/>
          <w:sz w:val="24"/>
          <w:szCs w:val="24"/>
        </w:rPr>
        <w:t xml:space="preserve">.000,00 kn na račun Trgovačkog suda u </w:t>
      </w:r>
    </w:p>
    <w:p w:rsidRDefault="00BA474D" w:rsidP="00CE3C71" w:rsidR="002179B7" w:rsidRPr="00AC2CCA">
      <w:pPr>
        <w:ind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  Z</w:t>
      </w:r>
      <w:r w:rsidR="009432C7" w:rsidRPr="00AC2CCA">
        <w:rPr>
          <w:color w:val="000000"/>
          <w:sz w:val="24"/>
          <w:szCs w:val="24"/>
        </w:rPr>
        <w:t xml:space="preserve">agrebu, IBAN: HR9223900011300000460, s pozivom na broj </w:t>
      </w:r>
      <w:r w:rsidR="00CE3C71" w:rsidRPr="00AC2CCA">
        <w:rPr>
          <w:color w:val="000000"/>
          <w:sz w:val="24"/>
          <w:szCs w:val="24"/>
        </w:rPr>
        <w:t>7604</w:t>
      </w:r>
      <w:r w:rsidR="005812C2" w:rsidRPr="00AC2CCA">
        <w:rPr>
          <w:color w:val="000000"/>
          <w:sz w:val="24"/>
          <w:szCs w:val="24"/>
        </w:rPr>
        <w:t>2015</w:t>
      </w:r>
      <w:r w:rsidR="009432C7" w:rsidRPr="00AC2CCA">
        <w:rPr>
          <w:color w:val="000000"/>
          <w:sz w:val="24"/>
          <w:szCs w:val="24"/>
        </w:rPr>
        <w:t>.</w:t>
      </w:r>
    </w:p>
    <w:p w:rsidRDefault="002179B7" w:rsidP="007B593F" w:rsidR="002179B7" w:rsidRPr="00AC2CCA">
      <w:pPr>
        <w:jc w:val="center"/>
        <w:rPr>
          <w:color w:val="000000"/>
          <w:sz w:val="24"/>
          <w:szCs w:val="24"/>
        </w:rPr>
      </w:pPr>
    </w:p>
    <w:p w:rsidRDefault="002179B7" w:rsidP="007B593F" w:rsidR="002179B7" w:rsidRPr="00AC2CCA">
      <w:pPr>
        <w:jc w:val="center"/>
        <w:rPr>
          <w:color w:val="000000"/>
          <w:sz w:val="24"/>
          <w:szCs w:val="24"/>
        </w:rPr>
      </w:pPr>
    </w:p>
    <w:p w:rsidRDefault="0014336B" w:rsidP="0014336B" w:rsidR="002179B7" w:rsidRPr="00AC2CCA">
      <w:pPr>
        <w:ind w:hanging="720"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II. </w:t>
      </w:r>
      <w:r w:rsidRPr="00AC2CCA">
        <w:rPr>
          <w:color w:val="000000"/>
          <w:sz w:val="24"/>
          <w:szCs w:val="24"/>
        </w:rPr>
        <w:tab/>
        <w:t>Ak</w:t>
      </w:r>
      <w:r w:rsidR="005812C2" w:rsidRPr="00AC2CCA">
        <w:rPr>
          <w:color w:val="000000"/>
          <w:sz w:val="24"/>
          <w:szCs w:val="24"/>
        </w:rPr>
        <w:t>o osoba</w:t>
      </w:r>
      <w:r w:rsidRPr="00AC2CCA">
        <w:rPr>
          <w:color w:val="000000"/>
          <w:sz w:val="24"/>
          <w:szCs w:val="24"/>
        </w:rPr>
        <w:t xml:space="preserve"> iz točke 1. Izreke ov</w:t>
      </w:r>
      <w:r w:rsidR="005812C2" w:rsidRPr="00AC2CCA">
        <w:rPr>
          <w:color w:val="000000"/>
          <w:sz w:val="24"/>
          <w:szCs w:val="24"/>
        </w:rPr>
        <w:t>og rješenja ne uplati</w:t>
      </w:r>
      <w:r w:rsidRPr="00AC2CCA">
        <w:rPr>
          <w:color w:val="000000"/>
          <w:sz w:val="24"/>
          <w:szCs w:val="24"/>
        </w:rPr>
        <w:t xml:space="preserve"> zatraženi predujam u roku od 8 dana od dana primitka ovog rješenja, </w:t>
      </w:r>
      <w:r w:rsidR="005812C2" w:rsidRPr="00AC2CCA">
        <w:rPr>
          <w:color w:val="000000"/>
          <w:sz w:val="24"/>
          <w:szCs w:val="24"/>
        </w:rPr>
        <w:t>nalaže se Financijskoj agenciji</w:t>
      </w:r>
      <w:r w:rsidRPr="00AC2CCA">
        <w:rPr>
          <w:color w:val="000000"/>
          <w:sz w:val="24"/>
          <w:szCs w:val="24"/>
        </w:rPr>
        <w:t xml:space="preserve"> provesti ovrhu nad novčanim sredstvima pristojbenog obv</w:t>
      </w:r>
      <w:r w:rsidR="005812C2" w:rsidRPr="00AC2CCA">
        <w:rPr>
          <w:color w:val="000000"/>
          <w:sz w:val="24"/>
          <w:szCs w:val="24"/>
        </w:rPr>
        <w:t>eznika sa svih njegovih</w:t>
      </w:r>
      <w:r w:rsidRPr="00AC2CCA">
        <w:rPr>
          <w:color w:val="000000"/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 w:rsidRPr="00AC2CCA">
      <w:pPr>
        <w:ind w:hanging="720" w:left="720"/>
        <w:jc w:val="both"/>
        <w:rPr>
          <w:color w:val="000000"/>
          <w:sz w:val="24"/>
          <w:szCs w:val="24"/>
        </w:rPr>
      </w:pPr>
    </w:p>
    <w:p w:rsidRDefault="005C6F8A" w:rsidP="0014336B" w:rsidR="005C6F8A" w:rsidRPr="00AC2CCA">
      <w:pPr>
        <w:ind w:hanging="720" w:left="720"/>
        <w:jc w:val="both"/>
        <w:rPr>
          <w:color w:val="000000"/>
          <w:sz w:val="24"/>
          <w:szCs w:val="24"/>
        </w:rPr>
      </w:pPr>
    </w:p>
    <w:p w:rsidRDefault="005C6F8A" w:rsidP="005C6F8A" w:rsidR="005C6F8A" w:rsidRPr="00AC2CCA">
      <w:pPr>
        <w:tabs>
          <w:tab w:pos="2379" w:val="left"/>
        </w:tabs>
        <w:ind w:hanging="720"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ab/>
      </w:r>
      <w:r w:rsidRPr="00AC2CCA">
        <w:rPr>
          <w:color w:val="000000"/>
          <w:sz w:val="24"/>
          <w:szCs w:val="24"/>
        </w:rPr>
        <w:tab/>
      </w:r>
    </w:p>
    <w:p w:rsidRDefault="0014336B" w:rsidP="0014336B" w:rsidR="0014336B" w:rsidRPr="00AC2CCA">
      <w:pPr>
        <w:ind w:hanging="720" w:left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lastRenderedPageBreak/>
        <w:t xml:space="preserve">III. </w:t>
      </w:r>
      <w:r w:rsidRPr="00AC2CCA">
        <w:rPr>
          <w:color w:val="000000"/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 w:rsidRPr="00AC2CCA">
      <w:pPr>
        <w:jc w:val="center"/>
        <w:rPr>
          <w:color w:val="000000"/>
          <w:sz w:val="24"/>
          <w:szCs w:val="24"/>
        </w:rPr>
      </w:pPr>
    </w:p>
    <w:p w:rsidRDefault="006F7455" w:rsidP="004838CD" w:rsidR="006F7455" w:rsidRPr="00AC2CCA">
      <w:pPr>
        <w:tabs>
          <w:tab w:pos="2229" w:val="left"/>
          <w:tab w:pos="4156" w:val="center"/>
        </w:tabs>
        <w:jc w:val="center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Obrazloženje</w:t>
      </w:r>
    </w:p>
    <w:p w:rsidRDefault="0014336B" w:rsidR="0014336B" w:rsidRPr="00AC2CCA">
      <w:pPr>
        <w:jc w:val="center"/>
        <w:rPr>
          <w:color w:val="000000"/>
          <w:sz w:val="24"/>
          <w:szCs w:val="24"/>
        </w:rPr>
      </w:pPr>
    </w:p>
    <w:p w:rsidRDefault="0014336B" w:rsidP="00BA474D" w:rsidR="002179B7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ab/>
        <w:t>Financijska agencija kao predlagatelj je</w:t>
      </w:r>
      <w:r w:rsidR="00574C55" w:rsidRPr="00AC2CCA">
        <w:rPr>
          <w:color w:val="000000"/>
          <w:sz w:val="24"/>
          <w:szCs w:val="24"/>
        </w:rPr>
        <w:t xml:space="preserve"> na</w:t>
      </w:r>
      <w:r w:rsidRPr="00AC2CCA">
        <w:rPr>
          <w:color w:val="000000"/>
          <w:sz w:val="24"/>
          <w:szCs w:val="24"/>
        </w:rPr>
        <w:t xml:space="preserve"> </w:t>
      </w:r>
      <w:r w:rsidR="00574C55" w:rsidRPr="00AC2CCA">
        <w:rPr>
          <w:color w:val="000000"/>
          <w:sz w:val="24"/>
          <w:szCs w:val="24"/>
        </w:rPr>
        <w:t xml:space="preserve">temelju propisane dužnosti opisane u čl. </w:t>
      </w:r>
      <w:r w:rsidR="00016B16" w:rsidRPr="00AC2CCA">
        <w:rPr>
          <w:color w:val="000000"/>
          <w:sz w:val="24"/>
          <w:szCs w:val="24"/>
        </w:rPr>
        <w:t>110. st.</w:t>
      </w:r>
      <w:r w:rsidRPr="00AC2CCA">
        <w:rPr>
          <w:color w:val="000000"/>
          <w:sz w:val="24"/>
          <w:szCs w:val="24"/>
        </w:rPr>
        <w:t>1</w:t>
      </w:r>
      <w:r w:rsidR="00016B16" w:rsidRPr="00AC2CCA">
        <w:rPr>
          <w:color w:val="000000"/>
          <w:sz w:val="24"/>
          <w:szCs w:val="24"/>
        </w:rPr>
        <w:t>.</w:t>
      </w:r>
      <w:r w:rsidR="00574C55" w:rsidRPr="00AC2CCA">
        <w:rPr>
          <w:color w:val="000000"/>
          <w:sz w:val="24"/>
          <w:szCs w:val="24"/>
        </w:rPr>
        <w:t xml:space="preserve"> Stečajnog zakona (NN 71/15</w:t>
      </w:r>
      <w:r w:rsidR="006A0A04" w:rsidRPr="00AC2CCA">
        <w:rPr>
          <w:color w:val="000000"/>
          <w:sz w:val="24"/>
          <w:szCs w:val="24"/>
        </w:rPr>
        <w:t>,</w:t>
      </w:r>
      <w:r w:rsidR="00FF46AC" w:rsidRPr="00AC2CCA">
        <w:rPr>
          <w:color w:val="000000"/>
          <w:sz w:val="24"/>
          <w:szCs w:val="24"/>
        </w:rPr>
        <w:t xml:space="preserve"> dalje u tekstu SZ</w:t>
      </w:r>
      <w:r w:rsidR="00574C55" w:rsidRPr="00AC2CCA">
        <w:rPr>
          <w:color w:val="000000"/>
          <w:sz w:val="24"/>
          <w:szCs w:val="24"/>
        </w:rPr>
        <w:t>), ovom sudu podnijela Prijedloga za otvaranje  stečajnog postupka nad dužnikom</w:t>
      </w:r>
      <w:r w:rsidR="00FD6CD6" w:rsidRPr="00AC2CCA">
        <w:rPr>
          <w:color w:val="000000"/>
          <w:sz w:val="24"/>
          <w:szCs w:val="24"/>
        </w:rPr>
        <w:t xml:space="preserve"> </w:t>
      </w:r>
      <w:r w:rsidR="00CE3C71" w:rsidRPr="00AC2CCA">
        <w:rPr>
          <w:color w:val="000000"/>
          <w:sz w:val="24"/>
          <w:szCs w:val="24"/>
        </w:rPr>
        <w:t>AZ LOGISTIK d.o.o., Zagreb, Krajiška 1/A, OIB:99694721799</w:t>
      </w:r>
      <w:r w:rsidR="00574C55" w:rsidRPr="00AC2CCA">
        <w:rPr>
          <w:color w:val="000000"/>
          <w:sz w:val="24"/>
          <w:szCs w:val="24"/>
        </w:rPr>
        <w:t>.</w:t>
      </w:r>
    </w:p>
    <w:p w:rsidRDefault="005C6F8A" w:rsidP="00574C55" w:rsidR="005C6F8A" w:rsidRPr="00AC2CCA">
      <w:pPr>
        <w:ind w:firstLine="720"/>
        <w:jc w:val="both"/>
        <w:rPr>
          <w:color w:val="000000"/>
          <w:sz w:val="24"/>
          <w:szCs w:val="24"/>
        </w:rPr>
      </w:pPr>
    </w:p>
    <w:p w:rsidRDefault="00C3544D" w:rsidP="00574C55" w:rsidR="005C6F8A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Na temelju čl. 112. st.</w:t>
      </w:r>
      <w:r w:rsidR="00574C55" w:rsidRPr="00AC2CCA">
        <w:rPr>
          <w:color w:val="000000"/>
          <w:sz w:val="24"/>
          <w:szCs w:val="24"/>
        </w:rPr>
        <w:t>5.</w:t>
      </w:r>
      <w:r w:rsidR="00016B16" w:rsidRPr="00AC2CCA">
        <w:rPr>
          <w:color w:val="000000"/>
          <w:sz w:val="24"/>
          <w:szCs w:val="24"/>
        </w:rPr>
        <w:t xml:space="preserve"> SZ-a</w:t>
      </w:r>
      <w:r w:rsidR="00574C55" w:rsidRPr="00AC2CCA">
        <w:rPr>
          <w:color w:val="000000"/>
          <w:sz w:val="24"/>
          <w:szCs w:val="24"/>
        </w:rPr>
        <w:t>, Financijska agencija</w:t>
      </w:r>
      <w:r w:rsidR="00FF46AC" w:rsidRPr="00AC2CCA">
        <w:rPr>
          <w:color w:val="000000"/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 w:rsidRPr="00AC2CCA">
        <w:rPr>
          <w:color w:val="000000"/>
          <w:sz w:val="24"/>
          <w:szCs w:val="24"/>
        </w:rPr>
        <w:t xml:space="preserve"> </w:t>
      </w:r>
      <w:r w:rsidR="00FF46AC" w:rsidRPr="00AC2CCA">
        <w:rPr>
          <w:color w:val="000000"/>
          <w:sz w:val="24"/>
          <w:szCs w:val="24"/>
        </w:rPr>
        <w:t>kn.</w:t>
      </w:r>
    </w:p>
    <w:p w:rsidRDefault="005C6F8A" w:rsidP="00574C55" w:rsidR="005C6F8A" w:rsidRPr="00AC2CCA">
      <w:pPr>
        <w:ind w:firstLine="720"/>
        <w:jc w:val="both"/>
        <w:rPr>
          <w:color w:val="000000"/>
          <w:sz w:val="24"/>
          <w:szCs w:val="24"/>
        </w:rPr>
      </w:pPr>
    </w:p>
    <w:p w:rsidRDefault="005F6773" w:rsidP="00574C55" w:rsidR="005F6773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Člankom 110. st.2. SZ-a, propisano j</w:t>
      </w:r>
      <w:r w:rsidR="00FD6CD6" w:rsidRPr="00AC2CCA">
        <w:rPr>
          <w:color w:val="000000"/>
          <w:sz w:val="24"/>
          <w:szCs w:val="24"/>
        </w:rPr>
        <w:t>e, da prijedlog za otvaranje ste</w:t>
      </w:r>
      <w:r w:rsidRPr="00AC2CCA">
        <w:rPr>
          <w:color w:val="000000"/>
          <w:sz w:val="24"/>
          <w:szCs w:val="24"/>
        </w:rPr>
        <w:t>č</w:t>
      </w:r>
      <w:r w:rsidR="00FD6CD6" w:rsidRPr="00AC2CCA">
        <w:rPr>
          <w:color w:val="000000"/>
          <w:sz w:val="24"/>
          <w:szCs w:val="24"/>
        </w:rPr>
        <w:t>a</w:t>
      </w:r>
      <w:r w:rsidRPr="00AC2CCA">
        <w:rPr>
          <w:color w:val="000000"/>
          <w:sz w:val="24"/>
          <w:szCs w:val="24"/>
        </w:rPr>
        <w:t>jnog postu</w:t>
      </w:r>
      <w:r w:rsidR="00FD6CD6" w:rsidRPr="00AC2CCA">
        <w:rPr>
          <w:color w:val="000000"/>
          <w:sz w:val="24"/>
          <w:szCs w:val="24"/>
        </w:rPr>
        <w:t>p</w:t>
      </w:r>
      <w:r w:rsidRPr="00AC2CCA">
        <w:rPr>
          <w:color w:val="000000"/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 w:rsidRPr="00AC2CCA">
      <w:pPr>
        <w:ind w:firstLine="720"/>
        <w:jc w:val="both"/>
        <w:rPr>
          <w:color w:val="000000"/>
          <w:sz w:val="24"/>
          <w:szCs w:val="24"/>
        </w:rPr>
      </w:pPr>
    </w:p>
    <w:p w:rsidRDefault="005F6773" w:rsidP="005F6773" w:rsidR="005F6773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- osoba ovlaštena za zastupanje dužnika po zakonu</w:t>
      </w:r>
    </w:p>
    <w:p w:rsidRDefault="00FD6CD6" w:rsidP="005F6773" w:rsidR="00FD6CD6" w:rsidRPr="00AC2CCA">
      <w:pPr>
        <w:jc w:val="both"/>
        <w:rPr>
          <w:color w:val="000000"/>
          <w:sz w:val="24"/>
          <w:szCs w:val="24"/>
        </w:rPr>
      </w:pPr>
    </w:p>
    <w:p w:rsidRDefault="005F6773" w:rsidP="005F6773" w:rsidR="005F6773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-</w:t>
      </w:r>
      <w:r w:rsidR="000F110D" w:rsidRPr="00AC2CCA">
        <w:rPr>
          <w:color w:val="000000"/>
          <w:sz w:val="24"/>
          <w:szCs w:val="24"/>
        </w:rPr>
        <w:t xml:space="preserve"> </w:t>
      </w:r>
      <w:r w:rsidRPr="00AC2CCA">
        <w:rPr>
          <w:color w:val="000000"/>
          <w:sz w:val="24"/>
          <w:szCs w:val="24"/>
        </w:rPr>
        <w:t>član upravnog odbora dioničkog društva</w:t>
      </w:r>
    </w:p>
    <w:p w:rsidRDefault="00FD6CD6" w:rsidP="005F6773" w:rsidR="00FD6CD6" w:rsidRPr="00AC2CCA">
      <w:pPr>
        <w:jc w:val="both"/>
        <w:rPr>
          <w:color w:val="000000"/>
          <w:sz w:val="24"/>
          <w:szCs w:val="24"/>
        </w:rPr>
      </w:pPr>
    </w:p>
    <w:p w:rsidRDefault="000F110D" w:rsidP="005F6773" w:rsidR="005F6773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</w:t>
      </w:r>
      <w:r w:rsidR="005F6773" w:rsidRPr="00AC2CCA">
        <w:rPr>
          <w:color w:val="000000"/>
          <w:sz w:val="24"/>
          <w:szCs w:val="24"/>
        </w:rPr>
        <w:t>-likvidator</w:t>
      </w:r>
    </w:p>
    <w:p w:rsidRDefault="00FD6CD6" w:rsidP="005F6773" w:rsidR="00FD6CD6" w:rsidRPr="00AC2CCA">
      <w:pPr>
        <w:jc w:val="both"/>
        <w:rPr>
          <w:color w:val="000000"/>
          <w:sz w:val="24"/>
          <w:szCs w:val="24"/>
        </w:rPr>
      </w:pPr>
    </w:p>
    <w:p w:rsidRDefault="005F6773" w:rsidP="000F110D" w:rsidR="000F110D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-</w:t>
      </w:r>
      <w:r w:rsidR="000F110D" w:rsidRPr="00AC2CCA">
        <w:rPr>
          <w:color w:val="000000"/>
          <w:sz w:val="24"/>
          <w:szCs w:val="24"/>
        </w:rPr>
        <w:t xml:space="preserve"> </w:t>
      </w:r>
      <w:r w:rsidRPr="00AC2CCA">
        <w:rPr>
          <w:color w:val="000000"/>
          <w:sz w:val="24"/>
          <w:szCs w:val="24"/>
        </w:rPr>
        <w:t xml:space="preserve">član nadzornog odbora dužnika, ako nema osoba ovlaštenih za zastupanje dužnika </w:t>
      </w:r>
      <w:r w:rsidR="000F110D" w:rsidRPr="00AC2CCA">
        <w:rPr>
          <w:color w:val="000000"/>
          <w:sz w:val="24"/>
          <w:szCs w:val="24"/>
        </w:rPr>
        <w:t xml:space="preserve">  </w:t>
      </w:r>
    </w:p>
    <w:p w:rsidRDefault="000F110D" w:rsidP="000F110D" w:rsidR="000F110D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</w:t>
      </w:r>
      <w:r w:rsidR="005F6773" w:rsidRPr="00AC2CCA">
        <w:rPr>
          <w:color w:val="000000"/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</w:t>
      </w:r>
      <w:r w:rsidR="005F6773" w:rsidRPr="00AC2CCA">
        <w:rPr>
          <w:color w:val="000000"/>
          <w:sz w:val="24"/>
          <w:szCs w:val="24"/>
        </w:rPr>
        <w:t>osoba ovlaštenih za zastupanje po zakonu</w:t>
      </w:r>
    </w:p>
    <w:p w:rsidRDefault="00FD6CD6" w:rsidP="000F110D" w:rsidR="00FD6CD6" w:rsidRPr="00AC2CCA">
      <w:pPr>
        <w:jc w:val="both"/>
        <w:rPr>
          <w:color w:val="000000"/>
          <w:sz w:val="24"/>
          <w:szCs w:val="24"/>
        </w:rPr>
      </w:pPr>
    </w:p>
    <w:p w:rsidRDefault="005F6773" w:rsidP="00FD6CD6" w:rsidR="000F110D" w:rsidRPr="00AC2CCA">
      <w:pPr>
        <w:ind w:hanging="142" w:left="142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 w:rsidRPr="00AC2CCA">
      <w:pPr>
        <w:ind w:hanging="142" w:left="142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</w:t>
      </w:r>
      <w:r w:rsidR="005F6773" w:rsidRPr="00AC2CCA">
        <w:rPr>
          <w:color w:val="000000"/>
          <w:sz w:val="24"/>
          <w:szCs w:val="24"/>
        </w:rPr>
        <w:t xml:space="preserve">osoba ovlaštenih za zastupanje dužnika po zakonu, ako joj je moglo biti poznato </w:t>
      </w:r>
      <w:r w:rsidRPr="00AC2CCA">
        <w:rPr>
          <w:color w:val="000000"/>
          <w:sz w:val="24"/>
          <w:szCs w:val="24"/>
        </w:rPr>
        <w:t xml:space="preserve">  </w:t>
      </w:r>
    </w:p>
    <w:p w:rsidRDefault="000F110D" w:rsidP="00FD6CD6" w:rsidR="005F6773" w:rsidRPr="00AC2CCA">
      <w:pPr>
        <w:ind w:hanging="142" w:left="142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</w:t>
      </w:r>
      <w:r w:rsidR="005F6773" w:rsidRPr="00AC2CCA">
        <w:rPr>
          <w:color w:val="000000"/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 w:rsidRPr="00AC2CCA">
      <w:pPr>
        <w:ind w:firstLine="720"/>
        <w:jc w:val="both"/>
        <w:rPr>
          <w:color w:val="000000"/>
          <w:sz w:val="24"/>
          <w:szCs w:val="24"/>
        </w:rPr>
      </w:pPr>
    </w:p>
    <w:p w:rsidRDefault="000F110D" w:rsidP="000F110D" w:rsidR="000F110D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Čl. 113. st.</w:t>
      </w:r>
      <w:r w:rsidR="00630DE9" w:rsidRPr="00AC2CCA">
        <w:rPr>
          <w:color w:val="000000"/>
          <w:sz w:val="24"/>
          <w:szCs w:val="24"/>
        </w:rPr>
        <w:t>1 SZ-a propisano je, da</w:t>
      </w:r>
      <w:r w:rsidRPr="00AC2CCA">
        <w:rPr>
          <w:color w:val="000000"/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 w:rsidRPr="00AC2CCA">
      <w:pPr>
        <w:ind w:firstLine="720"/>
        <w:jc w:val="both"/>
        <w:rPr>
          <w:color w:val="000000"/>
          <w:sz w:val="24"/>
          <w:szCs w:val="24"/>
        </w:rPr>
      </w:pPr>
    </w:p>
    <w:p w:rsidRDefault="00630DE9" w:rsidP="00FD6CD6" w:rsidR="000F110D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Čl. 114. st. 3. SZ-a propisano je</w:t>
      </w:r>
      <w:r w:rsidR="00FD6CD6" w:rsidRPr="00AC2CCA">
        <w:rPr>
          <w:color w:val="000000"/>
          <w:sz w:val="24"/>
          <w:szCs w:val="24"/>
        </w:rPr>
        <w:t>,</w:t>
      </w:r>
      <w:r w:rsidRPr="00AC2CCA">
        <w:rPr>
          <w:color w:val="000000"/>
          <w:sz w:val="24"/>
          <w:szCs w:val="24"/>
        </w:rPr>
        <w:t xml:space="preserve"> da predujam iz st. 1. citi</w:t>
      </w:r>
      <w:r w:rsidR="00FD6CD6" w:rsidRPr="00AC2CCA">
        <w:rPr>
          <w:color w:val="000000"/>
          <w:sz w:val="24"/>
          <w:szCs w:val="24"/>
        </w:rPr>
        <w:t>ranog članka nisu dužni platiti</w:t>
      </w:r>
      <w:r w:rsidRPr="00AC2CCA">
        <w:rPr>
          <w:color w:val="000000"/>
          <w:sz w:val="24"/>
          <w:szCs w:val="24"/>
        </w:rPr>
        <w:t>:</w:t>
      </w:r>
    </w:p>
    <w:p w:rsidRDefault="00FD6CD6" w:rsidP="00FD6CD6" w:rsidR="00FD6CD6" w:rsidRPr="00AC2CCA">
      <w:pPr>
        <w:ind w:firstLine="720"/>
        <w:jc w:val="both"/>
        <w:rPr>
          <w:color w:val="000000"/>
          <w:sz w:val="24"/>
          <w:szCs w:val="24"/>
        </w:rPr>
      </w:pPr>
    </w:p>
    <w:p w:rsidRDefault="00630DE9" w:rsidP="00630DE9" w:rsidR="00630DE9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- radnici i prijašnji dužnikovi radnici ako su podnijeli prijedloga za otvaranje</w:t>
      </w:r>
    </w:p>
    <w:p w:rsidRDefault="00630DE9" w:rsidP="00630DE9" w:rsidR="00630DE9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stečajnog postupka radi namirenja svoje dospjele tražbine po osnovi rada</w:t>
      </w:r>
      <w:r w:rsidR="00FD6CD6" w:rsidRPr="00AC2CCA">
        <w:rPr>
          <w:color w:val="000000"/>
          <w:sz w:val="24"/>
          <w:szCs w:val="24"/>
        </w:rPr>
        <w:t>;</w:t>
      </w:r>
    </w:p>
    <w:p w:rsidRDefault="00630DE9" w:rsidP="00630DE9" w:rsidR="00630DE9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 skladu s čl. 110. st.1. SZ-a</w:t>
      </w:r>
      <w:r w:rsidR="00FD6CD6" w:rsidRPr="00AC2CCA">
        <w:rPr>
          <w:color w:val="000000"/>
          <w:sz w:val="24"/>
          <w:szCs w:val="24"/>
        </w:rPr>
        <w:t>;</w:t>
      </w:r>
    </w:p>
    <w:p w:rsidRDefault="00630DE9" w:rsidP="00630DE9" w:rsidR="00630DE9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- Republika Hrvatska</w:t>
      </w:r>
      <w:r w:rsidR="00FD6CD6" w:rsidRPr="00AC2CCA">
        <w:rPr>
          <w:color w:val="000000"/>
          <w:sz w:val="24"/>
          <w:szCs w:val="24"/>
        </w:rPr>
        <w:t>;</w:t>
      </w:r>
    </w:p>
    <w:p w:rsidRDefault="00630DE9" w:rsidP="00154E56" w:rsidR="00630DE9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lastRenderedPageBreak/>
        <w:t>Slijedom prethodno iznesenog</w:t>
      </w:r>
      <w:r w:rsidR="005C6F8A" w:rsidRPr="00AC2CCA">
        <w:rPr>
          <w:color w:val="000000"/>
          <w:sz w:val="24"/>
          <w:szCs w:val="24"/>
        </w:rPr>
        <w:t>, proizlazi da je prijedlog</w:t>
      </w:r>
      <w:r w:rsidRPr="00AC2CCA">
        <w:rPr>
          <w:color w:val="000000"/>
          <w:sz w:val="24"/>
          <w:szCs w:val="24"/>
        </w:rPr>
        <w:t xml:space="preserve"> za otvaranje stečajnog postupka nad dužnikom</w:t>
      </w:r>
      <w:r w:rsidR="00FD6CD6" w:rsidRPr="00AC2CCA">
        <w:rPr>
          <w:color w:val="000000"/>
          <w:sz w:val="24"/>
          <w:szCs w:val="24"/>
        </w:rPr>
        <w:t xml:space="preserve"> </w:t>
      </w:r>
      <w:r w:rsidR="00CE3C71" w:rsidRPr="00AC2CCA">
        <w:rPr>
          <w:color w:val="000000"/>
          <w:sz w:val="24"/>
          <w:szCs w:val="24"/>
        </w:rPr>
        <w:t>AZ LOGISTIK d.o.o., Zagreb, Krajiška 1/A, OIB:99694721799</w:t>
      </w:r>
      <w:r w:rsidRPr="00AC2CCA">
        <w:rPr>
          <w:color w:val="000000"/>
          <w:sz w:val="24"/>
          <w:szCs w:val="24"/>
        </w:rPr>
        <w:t>,</w:t>
      </w:r>
      <w:r w:rsidR="00FD6CD6" w:rsidRPr="00AC2CCA">
        <w:rPr>
          <w:color w:val="000000"/>
          <w:sz w:val="24"/>
          <w:szCs w:val="24"/>
        </w:rPr>
        <w:t xml:space="preserve"> </w:t>
      </w:r>
      <w:r w:rsidRPr="00AC2CCA">
        <w:rPr>
          <w:color w:val="000000"/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 w:rsidRPr="00AC2CCA">
        <w:rPr>
          <w:color w:val="000000"/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154E56" w:rsidP="00154E56" w:rsidR="00154E56" w:rsidRPr="00AC2CCA">
      <w:pPr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 w:rsidRPr="00AC2CCA">
      <w:pPr>
        <w:jc w:val="both"/>
        <w:rPr>
          <w:color w:val="000000"/>
          <w:sz w:val="24"/>
          <w:szCs w:val="24"/>
          <w:u w:val="single"/>
        </w:rPr>
      </w:pPr>
    </w:p>
    <w:p w:rsidRDefault="008771CC" w:rsidP="0014336B" w:rsidR="00F3761C" w:rsidRPr="00AC2CCA">
      <w:pPr>
        <w:jc w:val="center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U Zagrebu</w:t>
      </w:r>
      <w:r w:rsidR="00000568" w:rsidRPr="00AC2CCA">
        <w:rPr>
          <w:color w:val="000000"/>
          <w:sz w:val="24"/>
          <w:szCs w:val="24"/>
        </w:rPr>
        <w:t xml:space="preserve">, </w:t>
      </w:r>
      <w:r w:rsidR="00CE3C71" w:rsidRPr="00AC2CCA">
        <w:rPr>
          <w:color w:val="000000"/>
          <w:sz w:val="24"/>
          <w:szCs w:val="24"/>
        </w:rPr>
        <w:t>22</w:t>
      </w:r>
      <w:r w:rsidR="00574C55" w:rsidRPr="00AC2CCA">
        <w:rPr>
          <w:color w:val="000000"/>
          <w:sz w:val="24"/>
          <w:szCs w:val="24"/>
        </w:rPr>
        <w:t xml:space="preserve">. </w:t>
      </w:r>
      <w:r w:rsidR="00CE3C71" w:rsidRPr="00AC2CCA">
        <w:rPr>
          <w:color w:val="000000"/>
          <w:sz w:val="24"/>
          <w:szCs w:val="24"/>
        </w:rPr>
        <w:t>veljače</w:t>
      </w:r>
      <w:r w:rsidR="00574C55" w:rsidRPr="00AC2CCA">
        <w:rPr>
          <w:color w:val="000000"/>
          <w:sz w:val="24"/>
          <w:szCs w:val="24"/>
        </w:rPr>
        <w:t xml:space="preserve"> </w:t>
      </w:r>
      <w:r w:rsidR="00016C56" w:rsidRPr="00AC2CCA">
        <w:rPr>
          <w:color w:val="000000"/>
          <w:sz w:val="24"/>
          <w:szCs w:val="24"/>
        </w:rPr>
        <w:t>201</w:t>
      </w:r>
      <w:r w:rsidR="00CE3C71" w:rsidRPr="00AC2CCA">
        <w:rPr>
          <w:color w:val="000000"/>
          <w:sz w:val="24"/>
          <w:szCs w:val="24"/>
        </w:rPr>
        <w:t>7</w:t>
      </w:r>
      <w:r w:rsidR="009850B8" w:rsidRPr="00AC2CCA">
        <w:rPr>
          <w:color w:val="000000"/>
          <w:sz w:val="24"/>
          <w:szCs w:val="24"/>
        </w:rPr>
        <w:t>.</w:t>
      </w:r>
    </w:p>
    <w:p w:rsidRDefault="009F5C10" w:rsidP="0014336B" w:rsidR="009F5C10" w:rsidRPr="00AC2CCA">
      <w:pPr>
        <w:jc w:val="center"/>
        <w:rPr>
          <w:color w:val="000000"/>
          <w:sz w:val="24"/>
          <w:szCs w:val="24"/>
          <w:u w:val="single"/>
        </w:rPr>
      </w:pPr>
    </w:p>
    <w:p w:rsidRDefault="006C7E17" w:rsidP="00450676" w:rsidR="006C7E17" w:rsidRPr="00AC2CCA">
      <w:pPr>
        <w:ind w:firstLine="720"/>
        <w:jc w:val="center"/>
        <w:rPr>
          <w:color w:val="000000"/>
          <w:sz w:val="24"/>
          <w:szCs w:val="24"/>
        </w:rPr>
      </w:pPr>
    </w:p>
    <w:p w:rsidRDefault="009F5C10" w:rsidP="00450676" w:rsidR="00F3761C" w:rsidRPr="00AC2CCA">
      <w:pPr>
        <w:tabs>
          <w:tab w:pos="5100" w:val="left"/>
        </w:tabs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ab/>
        <w:t xml:space="preserve">                  </w:t>
      </w:r>
      <w:r w:rsidR="00FD6CD6" w:rsidRPr="00AC2CCA">
        <w:rPr>
          <w:color w:val="000000"/>
          <w:sz w:val="24"/>
          <w:szCs w:val="24"/>
        </w:rPr>
        <w:t>Sudac</w:t>
      </w:r>
      <w:r w:rsidRPr="00AC2CCA">
        <w:rPr>
          <w:color w:val="000000"/>
          <w:sz w:val="24"/>
          <w:szCs w:val="24"/>
        </w:rPr>
        <w:t>:</w:t>
      </w:r>
    </w:p>
    <w:p w:rsidRDefault="0014336B" w:rsidP="00450676" w:rsidR="0014336B" w:rsidRPr="00AC2CCA">
      <w:pPr>
        <w:tabs>
          <w:tab w:pos="5100" w:val="left"/>
        </w:tabs>
        <w:ind w:firstLine="720"/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ab/>
      </w:r>
      <w:r w:rsidRPr="00AC2CCA">
        <w:rPr>
          <w:color w:val="000000"/>
          <w:sz w:val="24"/>
          <w:szCs w:val="24"/>
        </w:rPr>
        <w:tab/>
      </w:r>
      <w:r w:rsidR="00FD6CD6" w:rsidRPr="00AC2CCA">
        <w:rPr>
          <w:color w:val="000000"/>
          <w:sz w:val="24"/>
          <w:szCs w:val="24"/>
        </w:rPr>
        <w:t>Lucija Butigan</w:t>
      </w:r>
      <w:r w:rsidR="009F5C10" w:rsidRPr="00AC2CCA">
        <w:rPr>
          <w:color w:val="000000"/>
          <w:sz w:val="24"/>
          <w:szCs w:val="24"/>
        </w:rPr>
        <w:t>, v.r.</w:t>
      </w:r>
    </w:p>
    <w:p w:rsidRDefault="008771CC" w:rsidP="009850B8" w:rsidR="00876285" w:rsidRPr="00AC2CCA">
      <w:pPr>
        <w:ind w:left="5040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 </w:t>
      </w:r>
    </w:p>
    <w:p w:rsidRDefault="009F5C10" w:rsidP="009F5C10" w:rsidR="009F5C10" w:rsidRPr="00AC2CCA">
      <w:pPr>
        <w:rPr>
          <w:color w:val="000000"/>
        </w:rPr>
      </w:pPr>
      <w:r w:rsidRPr="00AC2CCA">
        <w:rPr>
          <w:color w:val="000000"/>
          <w:sz w:val="24"/>
          <w:szCs w:val="24"/>
        </w:rPr>
        <w:t xml:space="preserve">                                                                                   </w:t>
      </w:r>
      <w:r w:rsidRPr="00AC2CCA">
        <w:rPr>
          <w:color w:val="000000"/>
        </w:rPr>
        <w:t xml:space="preserve"> Za točnost otpravka-ovlašteni službenik:</w:t>
      </w:r>
    </w:p>
    <w:p w:rsidRDefault="009F5C10" w:rsidP="007F0C2B" w:rsidR="009F5C10" w:rsidRPr="00AC2CCA">
      <w:pPr>
        <w:jc w:val="both"/>
        <w:rPr>
          <w:color w:val="000000"/>
        </w:rPr>
      </w:pPr>
      <w:r w:rsidRPr="00AC2CCA">
        <w:rPr>
          <w:color w:val="000000"/>
        </w:rPr>
        <w:t xml:space="preserve">  </w:t>
      </w:r>
      <w:r w:rsidRPr="00AC2CCA">
        <w:rPr>
          <w:color w:val="000000"/>
        </w:rPr>
        <w:tab/>
      </w:r>
      <w:r w:rsidRPr="00AC2CCA">
        <w:rPr>
          <w:color w:val="000000"/>
        </w:rPr>
        <w:tab/>
      </w:r>
      <w:r w:rsidRPr="00AC2CCA">
        <w:rPr>
          <w:color w:val="000000"/>
        </w:rPr>
        <w:tab/>
      </w:r>
      <w:r w:rsidRPr="00AC2CCA">
        <w:rPr>
          <w:color w:val="000000"/>
        </w:rPr>
        <w:tab/>
      </w:r>
      <w:r w:rsidRPr="00AC2CCA">
        <w:rPr>
          <w:color w:val="000000"/>
        </w:rPr>
        <w:tab/>
        <w:t xml:space="preserve">                                               (Valentina Kranjčić)</w:t>
      </w:r>
    </w:p>
    <w:p w:rsidRDefault="0005692D" w:rsidP="00CE3B7D" w:rsidR="0005692D" w:rsidRPr="00AC2CCA">
      <w:pPr>
        <w:jc w:val="right"/>
        <w:rPr>
          <w:color w:val="000000"/>
          <w:sz w:val="24"/>
          <w:szCs w:val="24"/>
        </w:rPr>
      </w:pPr>
    </w:p>
    <w:p w:rsidRDefault="00482933" w:rsidR="006F7455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>Uputa o pravnom lijeku</w:t>
      </w:r>
      <w:r w:rsidR="006F7455" w:rsidRPr="00AC2CCA">
        <w:rPr>
          <w:color w:val="000000"/>
          <w:sz w:val="24"/>
          <w:szCs w:val="24"/>
        </w:rPr>
        <w:t>:</w:t>
      </w:r>
    </w:p>
    <w:p w:rsidRDefault="006F7455" w:rsidR="006F7455" w:rsidRPr="00AC2CCA">
      <w:pPr>
        <w:jc w:val="both"/>
        <w:rPr>
          <w:color w:val="000000"/>
          <w:sz w:val="24"/>
          <w:szCs w:val="24"/>
        </w:rPr>
      </w:pPr>
      <w:r w:rsidRPr="00AC2CCA">
        <w:rPr>
          <w:color w:val="000000"/>
          <w:sz w:val="24"/>
          <w:szCs w:val="24"/>
        </w:rPr>
        <w:t xml:space="preserve">Protiv ovog rješenja </w:t>
      </w:r>
      <w:r w:rsidR="004838CD" w:rsidRPr="00AC2CCA">
        <w:rPr>
          <w:color w:val="000000"/>
          <w:sz w:val="24"/>
          <w:szCs w:val="24"/>
        </w:rPr>
        <w:t xml:space="preserve">je </w:t>
      </w:r>
      <w:r w:rsidRPr="00AC2CCA">
        <w:rPr>
          <w:color w:val="000000"/>
          <w:sz w:val="24"/>
          <w:szCs w:val="24"/>
        </w:rPr>
        <w:t xml:space="preserve">dopuštena žalba </w:t>
      </w:r>
      <w:r w:rsidR="004838CD" w:rsidRPr="00AC2CCA">
        <w:rPr>
          <w:color w:val="000000"/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AC2CCA">
      <w:pPr>
        <w:jc w:val="both"/>
        <w:rPr>
          <w:color w:val="000000"/>
          <w:sz w:val="24"/>
          <w:szCs w:val="24"/>
        </w:rPr>
      </w:pPr>
    </w:p>
    <w:p w:rsidRDefault="006F7455" w:rsidP="008E6A96" w:rsidR="00CE3B7D" w:rsidRPr="00AC2CCA">
      <w:pPr>
        <w:jc w:val="both"/>
        <w:rPr>
          <w:color w:val="FFFFFF"/>
          <w:sz w:val="24"/>
          <w:szCs w:val="24"/>
        </w:rPr>
      </w:pPr>
      <w:r w:rsidRPr="00AC2CCA">
        <w:rPr>
          <w:color w:val="FFFFFF"/>
          <w:sz w:val="24"/>
          <w:szCs w:val="24"/>
        </w:rPr>
        <w:t>DNA:</w:t>
      </w:r>
      <w:r w:rsidR="00CE3B7D" w:rsidRPr="00AC2CCA">
        <w:rPr>
          <w:color w:val="FFFFFF"/>
          <w:sz w:val="24"/>
          <w:szCs w:val="24"/>
        </w:rPr>
        <w:t xml:space="preserve"> </w:t>
      </w:r>
    </w:p>
    <w:p w:rsidRDefault="00CE3C71" w:rsidP="00CE3C71" w:rsidR="00B32E61" w:rsidRPr="00AC2CCA">
      <w:pPr>
        <w:jc w:val="both"/>
        <w:rPr>
          <w:color w:val="FFFFFF"/>
          <w:sz w:val="24"/>
          <w:szCs w:val="24"/>
        </w:rPr>
      </w:pPr>
      <w:r w:rsidRPr="00AC2CCA">
        <w:rPr>
          <w:color w:val="FFFFFF"/>
          <w:sz w:val="24"/>
          <w:szCs w:val="24"/>
        </w:rPr>
        <w:t>1.</w:t>
      </w:r>
      <w:r w:rsidR="00EF0066" w:rsidRPr="00AC2CCA">
        <w:rPr>
          <w:color w:val="FFFFFF"/>
          <w:sz w:val="24"/>
          <w:szCs w:val="24"/>
        </w:rPr>
        <w:t xml:space="preserve"> </w:t>
      </w:r>
      <w:r w:rsidR="00131E99" w:rsidRPr="00AC2CCA">
        <w:rPr>
          <w:color w:val="FFFFFF"/>
          <w:sz w:val="24"/>
          <w:szCs w:val="24"/>
        </w:rPr>
        <w:t xml:space="preserve">zz dužnika  </w:t>
      </w:r>
    </w:p>
    <w:sectPr w:rsidSect="00FD6CD6" w:rsidR="00B32E61" w:rsidRPr="00AC2CCA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586" w:rsidR="00855586" w:rsidRPr="00AC2CCA">
      <w:pPr>
        <w:rPr>
          <w:color w:val="000000"/>
        </w:rPr>
      </w:pPr>
      <w:r w:rsidRPr="00AC2CCA">
        <w:rPr>
          <w:color w:val="000000"/>
        </w:rPr>
        <w:separator/>
      </w:r>
    </w:p>
  </w:endnote>
  <w:endnote w:id="0" w:type="continuationSeparator">
    <w:p w:rsidRDefault="00855586" w:rsidR="00855586" w:rsidRPr="00AC2CCA">
      <w:pPr>
        <w:rPr>
          <w:color w:val="000000"/>
        </w:rPr>
      </w:pPr>
      <w:r w:rsidRPr="00AC2CC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586" w:rsidR="00855586" w:rsidRPr="00AC2CCA">
      <w:pPr>
        <w:rPr>
          <w:color w:val="000000"/>
        </w:rPr>
      </w:pPr>
      <w:r w:rsidRPr="00AC2CCA">
        <w:rPr>
          <w:color w:val="000000"/>
        </w:rPr>
        <w:separator/>
      </w:r>
    </w:p>
  </w:footnote>
  <w:footnote w:id="0" w:type="continuationSeparator">
    <w:p w:rsidRDefault="00855586" w:rsidR="00855586" w:rsidRPr="00AC2CCA">
      <w:pPr>
        <w:rPr>
          <w:color w:val="000000"/>
        </w:rPr>
      </w:pPr>
      <w:r w:rsidRPr="00AC2CC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 w:rsidRPr="00AC2CCA">
    <w:pPr>
      <w:pStyle w:val="Zaglavlje"/>
      <w:framePr w:y="1" w:xAlign="center" w:vAnchor="text" w:hAnchor="margin" w:wrap="auto"/>
      <w:rPr>
        <w:rStyle w:val="Brojstranice"/>
        <w:color w:val="000000"/>
      </w:rPr>
    </w:pPr>
    <w:r w:rsidRPr="00AC2CCA">
      <w:rPr>
        <w:rStyle w:val="Brojstranice"/>
        <w:color w:val="000000"/>
      </w:rPr>
      <w:fldChar w:fldCharType="begin"/>
    </w:r>
    <w:r w:rsidR="004D2841" w:rsidRPr="00AC2CCA">
      <w:rPr>
        <w:rStyle w:val="Brojstranice"/>
        <w:color w:val="000000"/>
      </w:rPr>
      <w:instrText xml:space="preserve">PAGE  </w:instrText>
    </w:r>
    <w:r w:rsidRPr="00AC2CCA">
      <w:rPr>
        <w:rStyle w:val="Brojstranice"/>
        <w:color w:val="000000"/>
      </w:rPr>
      <w:fldChar w:fldCharType="separate"/>
    </w:r>
    <w:r w:rsidR="00AC2CCA">
      <w:rPr>
        <w:rStyle w:val="Brojstranice"/>
        <w:noProof/>
        <w:color w:val="000000"/>
      </w:rPr>
      <w:t>3</w:t>
    </w:r>
    <w:r w:rsidRPr="00AC2CCA">
      <w:rPr>
        <w:rStyle w:val="Brojstranice"/>
        <w:color w:val="000000"/>
      </w:rPr>
      <w:fldChar w:fldCharType="end"/>
    </w:r>
  </w:p>
  <w:p w:rsidRDefault="00574C55" w:rsidR="004D2841" w:rsidRPr="00AC2CCA">
    <w:pPr>
      <w:pStyle w:val="Zaglavlje"/>
      <w:jc w:val="right"/>
      <w:rPr>
        <w:color w:val="000000"/>
        <w:sz w:val="24"/>
        <w:szCs w:val="24"/>
      </w:rPr>
    </w:pPr>
    <w:r w:rsidRPr="00AC2CCA">
      <w:rPr>
        <w:color w:val="000000"/>
        <w:sz w:val="24"/>
        <w:szCs w:val="24"/>
      </w:rPr>
      <w:t>20.St-</w:t>
    </w:r>
    <w:r w:rsidR="00CE3C71" w:rsidRPr="00AC2CCA">
      <w:rPr>
        <w:color w:val="000000"/>
        <w:sz w:val="24"/>
        <w:szCs w:val="24"/>
      </w:rPr>
      <w:t>7604</w:t>
    </w:r>
    <w:r w:rsidRPr="00AC2CCA">
      <w:rPr>
        <w:color w:val="000000"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568"/>
    <w:rsid w:val="00016B16"/>
    <w:rsid w:val="00016C56"/>
    <w:rsid w:val="000457CF"/>
    <w:rsid w:val="000519B3"/>
    <w:rsid w:val="00053379"/>
    <w:rsid w:val="0005692D"/>
    <w:rsid w:val="00077E52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54E56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C5562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B593F"/>
    <w:rsid w:val="007E3C54"/>
    <w:rsid w:val="008366A0"/>
    <w:rsid w:val="0085270F"/>
    <w:rsid w:val="00855586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9F5C10"/>
    <w:rsid w:val="00A110D0"/>
    <w:rsid w:val="00A15AB7"/>
    <w:rsid w:val="00A351FC"/>
    <w:rsid w:val="00A44A71"/>
    <w:rsid w:val="00A6313F"/>
    <w:rsid w:val="00A80EB3"/>
    <w:rsid w:val="00A828C1"/>
    <w:rsid w:val="00A8341B"/>
    <w:rsid w:val="00A90C82"/>
    <w:rsid w:val="00AC2CCA"/>
    <w:rsid w:val="00AD3398"/>
    <w:rsid w:val="00AD3A0D"/>
    <w:rsid w:val="00AF4C01"/>
    <w:rsid w:val="00B01169"/>
    <w:rsid w:val="00B32E61"/>
    <w:rsid w:val="00B35218"/>
    <w:rsid w:val="00B4780B"/>
    <w:rsid w:val="00B8145C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3C71"/>
    <w:rsid w:val="00CE4F52"/>
    <w:rsid w:val="00D10A4F"/>
    <w:rsid w:val="00D31451"/>
    <w:rsid w:val="00D448E9"/>
    <w:rsid w:val="00D55B94"/>
    <w:rsid w:val="00D60187"/>
    <w:rsid w:val="00D60476"/>
    <w:rsid w:val="00D959BC"/>
    <w:rsid w:val="00D964DB"/>
    <w:rsid w:val="00DA5FA3"/>
    <w:rsid w:val="00DC72C4"/>
    <w:rsid w:val="00DD17D1"/>
    <w:rsid w:val="00DD67BA"/>
    <w:rsid w:val="00DE1976"/>
    <w:rsid w:val="00DE479D"/>
    <w:rsid w:val="00E15B6B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EF006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B6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B6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St-7604/2015-11</izvorni_sadrzaj>
    <derivirana_varijabla naziv="DomainObject.Oznaka_1">St-7604/2015-11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7604</izvorni_sadrzaj>
    <derivirana_varijabla naziv="DomainObject.Predmet.Broj_1">7604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St-7604/2015</izvorni_sadrzaj>
    <derivirana_varijabla naziv="DomainObject.Predmet.OznakaBroj_1">St-7604/2015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LOGISTIK d.o.o.</izvorni_sadrzaj>
    <derivirana_varijabla naziv="DomainObject.Predmet.ProtustrankaFormated_1">  AZ LOGISTIK d.o.o.</derivirana_varijabla>
  </DomainObject.Predmet.ProtustrankaFormated>
  <DomainObject.Predmet.ProtustrankaFormatedOIB>
    <izvorni_sadrzaj>  AZ LOGISTIK d.o.o., OIB 99694721799</izvorni_sadrzaj>
    <derivirana_varijabla naziv="DomainObject.Predmet.ProtustrankaFormatedOIB_1">  AZ LOGISTIK d.o.o., OIB 99694721799</derivirana_varijabla>
  </DomainObject.Predmet.ProtustrankaFormatedOIB>
  <DomainObject.Predmet.ProtustrankaFormatedWithAdress>
    <izvorni_sadrzaj> AZ LOGISTIK d.o.o., Krajiška 1/A, 10000 Zagreb</izvorni_sadrzaj>
    <derivirana_varijabla naziv="DomainObject.Predmet.ProtustrankaFormatedWithAdress_1"> AZ LOGISTIK d.o.o., Krajiška 1/A, 10000 Zagreb</derivirana_varijabla>
  </DomainObject.Predmet.ProtustrankaFormatedWithAdress>
  <DomainObject.Predmet.ProtustrankaFormatedWithAdressOIB>
    <izvorni_sadrzaj> AZ LOGISTIK d.o.o., OIB 99694721799, Krajiška 1/A, 10000 Zagreb</izvorni_sadrzaj>
    <derivirana_varijabla naziv="DomainObject.Predmet.ProtustrankaFormatedWithAdressOIB_1"> AZ LOGISTIK d.o.o., OIB 99694721799, Krajiška 1/A, 10000 Zagreb</derivirana_varijabla>
  </DomainObject.Predmet.ProtustrankaFormatedWithAdressOIB>
  <DomainObject.Predmet.ProtustrankaWithAdress>
    <izvorni_sadrzaj>AZ LOGISTIK d.o.o. Krajiška 1/A, 10000 Zagreb</izvorni_sadrzaj>
    <derivirana_varijabla naziv="DomainObject.Predmet.ProtustrankaWithAdress_1">AZ LOGISTIK d.o.o. Krajiška 1/A, 10000 Zagreb</derivirana_varijabla>
  </DomainObject.Predmet.ProtustrankaWithAdress>
  <DomainObject.Predmet.ProtustrankaWithAdressOIB>
    <izvorni_sadrzaj>AZ LOGISTIK d.o.o., OIB 99694721799, Krajiška 1/A, 10000 Zagreb</izvorni_sadrzaj>
    <derivirana_varijabla naziv="DomainObject.Predmet.ProtustrankaWithAdressOIB_1">AZ LOGISTIK d.o.o., OIB 99694721799, Krajiška 1/A, 10000 Zagreb</derivirana_varijabla>
  </DomainObject.Predmet.ProtustrankaWithAdressOIB>
  <DomainObject.Predmet.ProtustrankaNazivFormated>
    <izvorni_sadrzaj>AZ LOGISTIK d.o.o.</izvorni_sadrzaj>
    <derivirana_varijabla naziv="DomainObject.Predmet.ProtustrankaNazivFormated_1">AZ LOGISTIK d.o.o.</derivirana_varijabla>
  </DomainObject.Predmet.ProtustrankaNazivFormated>
  <DomainObject.Predmet.ProtustrankaNazivFormatedOIB>
    <izvorni_sadrzaj>AZ LOGISTIK d.o.o., OIB 99694721799</izvorni_sadrzaj>
    <derivirana_varijabla naziv="DomainObject.Predmet.ProtustrankaNazivFormatedOIB_1">AZ LOGISTIK d.o.o., OIB 99694721799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LOGISTIK d.o.o.</item>
    </izvorni_sadrzaj>
    <derivirana_varijabla naziv="DomainObject.Predmet.ProtuStrankaListFormated_1">
      <item>AZ LOGISTIK d.o.o.</item>
    </derivirana_varijabla>
  </DomainObject.Predmet.ProtuStrankaListFormated>
  <DomainObject.Predmet.ProtuStrankaListFormatedOIB>
    <izvorni_sadrzaj>
      <item>AZ LOGISTIK d.o.o., OIB 99694721799</item>
    </izvorni_sadrzaj>
    <derivirana_varijabla naziv="DomainObject.Predmet.ProtuStrankaListFormatedOIB_1">
      <item>AZ LOGISTIK d.o.o., OIB 99694721799</item>
    </derivirana_varijabla>
  </DomainObject.Predmet.ProtuStrankaListFormatedOIB>
  <DomainObject.Predmet.ProtuStrankaListFormatedWithAdress>
    <izvorni_sadrzaj>
      <item>AZ LOGISTIK d.o.o., Krajiška 1/A, 10000 Zagreb</item>
    </izvorni_sadrzaj>
    <derivirana_varijabla naziv="DomainObject.Predmet.ProtuStrankaListFormatedWithAdress_1">
      <item>AZ LOGISTIK d.o.o., Krajiška 1/A, 10000 Zagreb</item>
    </derivirana_varijabla>
  </DomainObject.Predmet.ProtuStrankaListFormatedWithAdress>
  <DomainObject.Predmet.ProtuStrankaListFormatedWithAdressOIB>
    <izvorni_sadrzaj>
      <item>AZ LOGISTIK d.o.o., OIB 99694721799, Krajiška 1/A, 10000 Zagreb</item>
    </izvorni_sadrzaj>
    <derivirana_varijabla naziv="DomainObject.Predmet.ProtuStrankaListFormatedWithAdressOIB_1">
      <item>AZ LOGISTIK d.o.o., OIB 99694721799, Krajiška 1/A, 10000 Zagreb</item>
    </derivirana_varijabla>
  </DomainObject.Predmet.ProtuStrankaListFormatedWithAdressOIB>
  <DomainObject.Predmet.ProtuStrankaListNazivFormated>
    <izvorni_sadrzaj>
      <item>AZ LOGISTIK d.o.o.</item>
    </izvorni_sadrzaj>
    <derivirana_varijabla naziv="DomainObject.Predmet.ProtuStrankaListNazivFormated_1">
      <item>AZ LOGISTIK d.o.o.</item>
    </derivirana_varijabla>
  </DomainObject.Predmet.ProtuStrankaListNazivFormated>
  <DomainObject.Predmet.ProtuStrankaListNazivFormatedOIB>
    <izvorni_sadrzaj>
      <item>AZ LOGISTIK d.o.o., OIB 99694721799</item>
    </izvorni_sadrzaj>
    <derivirana_varijabla naziv="DomainObject.Predmet.ProtuStrankaListNazivFormatedOIB_1">
      <item>AZ LOGISTIK d.o.o., OIB 99694721799</item>
    </derivirana_varijabla>
  </DomainObject.Predmet.ProtuStrankaListNazivFormatedOIB>
  <DomainObject.Predmet.OstaliListFormated>
    <izvorni_sadrzaj>
      <item>Zvonimir Antunović</item>
    </izvorni_sadrzaj>
    <derivirana_varijabla naziv="DomainObject.Predmet.OstaliListFormated_1">
      <item>Zvonimir Antunović</item>
    </derivirana_varijabla>
  </DomainObject.Predmet.OstaliListFormated>
  <DomainObject.Predmet.OstaliListFormatedOIB>
    <izvorni_sadrzaj>
      <item>Zvonimir Antunović, OIB 03774704745</item>
    </izvorni_sadrzaj>
    <derivirana_varijabla naziv="DomainObject.Predmet.OstaliListFormatedOIB_1">
      <item>Zvonimir Antunović, OIB 03774704745</item>
    </derivirana_varijabla>
  </DomainObject.Predmet.OstaliListFormatedOIB>
  <DomainObject.Predmet.OstaliListFormatedWithAdress>
    <izvorni_sadrzaj>
      <item>Zvonimir Antunović, Krajiška 1a, 10000 Zagreb</item>
    </izvorni_sadrzaj>
    <derivirana_varijabla naziv="DomainObject.Predmet.OstaliListFormatedWithAdress_1">
      <item>Zvonimir Antunović, Krajiška 1a, 10000 Zagreb</item>
    </derivirana_varijabla>
  </DomainObject.Predmet.OstaliListFormatedWithAdress>
  <DomainObject.Predmet.OstaliListFormatedWithAdressOIB>
    <izvorni_sadrzaj>
      <item>Zvonimir Antunović, OIB 03774704745, Krajiška 1a, 10000 Zagreb</item>
    </izvorni_sadrzaj>
    <derivirana_varijabla naziv="DomainObject.Predmet.OstaliListFormatedWithAdressOIB_1">
      <item>Zvonimir Antunović, OIB 03774704745, Krajiška 1a, 10000 Zagreb</item>
    </derivirana_varijabla>
  </DomainObject.Predmet.OstaliListFormatedWithAdressOIB>
  <DomainObject.Predmet.OstaliListNazivFormated>
    <izvorni_sadrzaj>
      <item>Zvonimir Antunović</item>
    </izvorni_sadrzaj>
    <derivirana_varijabla naziv="DomainObject.Predmet.OstaliListNazivFormated_1">
      <item>Zvonimir Antunović</item>
    </derivirana_varijabla>
  </DomainObject.Predmet.OstaliListNazivFormated>
  <DomainObject.Predmet.OstaliListNazivFormatedOIB>
    <izvorni_sadrzaj>
      <item>Zvonimir Antunović, OIB 03774704745</item>
    </izvorni_sadrzaj>
    <derivirana_varijabla naziv="DomainObject.Predmet.OstaliListNazivFormatedOIB_1">
      <item>Zvonimir Antunović, OIB 03774704745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St-7604/2015-11</izvorni_sadrzaj>
    <derivirana_varijabla naziv="DomainObject.PoslovniBrojDokumenta_1">St-7604/2015-11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LOGISTIK d.o.o.</izvorni_sadrzaj>
    <derivirana_varijabla naziv="DomainObject.Predmet.ProtustrankaIDrugi_1">AZ LOGISTIK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AZ LOGISTIK d.o.o., OIB 99694721799, Krajiška 1/A, 10000 Zagreb</izvorni_sadrzaj>
    <derivirana_varijabla naziv="DomainObject.Predmet.ProtustrankaIDrugiAdressOIB_1">AZ LOGISTIK d.o.o., OIB 99694721799, Krajiška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LOGISTIK d.o.o.</item>
      <item>Zvonimir Antunović</item>
    </izvorni_sadrzaj>
    <derivirana_varijabla naziv="DomainObject.Predmet.SudioniciListNaziv_1">
      <item>FINA Regionalni centar Zagreb</item>
      <item>AZ LOGISTIK d.o.o.</item>
      <item>Zvonimir Antunović</item>
    </derivirana_varijabla>
  </DomainObject.Predmet.SudioniciListNaziv>
  <DomainObject.Predmet.SudioniciListAdressOIB>
    <izvorni_sadrzaj>
      <item>FINA Regionalni centar Zagreb, OIB 85821130368, Ulica grada Vukovara 70,10000 Zagreb</item>
      <item>AZ LOGISTIK d.o.o., OIB 99694721799, Krajiška 1/A,10000 Zagreb</item>
      <item>Zvonimir Antunović, OIB 03774704745, Krajiška 1a,10000 Zagreb</item>
    </izvorni_sadrzaj>
    <derivirana_varijabla naziv="DomainObject.Predmet.SudioniciListAdressOIB_1">
      <item>FINA Regionalni centar Zagreb, OIB 85821130368, Ulica grada Vukovara 70,10000 Zagreb</item>
      <item>AZ LOGISTIK d.o.o., OIB 99694721799, Krajiška 1/A,10000 Zagreb</item>
      <item>Zvonimir Antunović, OIB 03774704745, Krajiška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99694721799</item>
      <item>, OIB 03774704745</item>
    </izvorni_sadrzaj>
    <derivirana_varijabla naziv="DomainObject.Predmet.SudioniciListNazivOIB_1">
      <item>, OIB 85821130368</item>
      <item>, OIB 99694721799</item>
      <item>, OIB 03774704745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26FC4-B818-4F74-A34B-5E0EFADFF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5550</properties:Characters>
  <properties:Lines>138</properties:Lines>
  <properties:Paragraphs>48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2017-02-22T12:31:00Z</dcterms:created>
  <dc:creator>Unknown</dc:creator>
  <cp:lastModifiedBy>Valentina Kranjčić</cp:lastModifiedBy>
  <cp:lastPrinted>2017-02-22T12:48:00Z</cp:lastPrinted>
  <dcterms:modified xmlns:xsi="http://www.w3.org/2001/XMLSchema-instance" xsi:type="dcterms:W3CDTF">2017-02-22T12:49:00Z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St-7604/2015-11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