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d729" w14:paraId="b2ed729" w:rsidRDefault="00EC1564" w:rsidP="00482933" w:rsidR="00482933">
      <w:pPr>
        <w:pStyle w:val="Tijeloteksta"/>
        <w:jc w:val="both"/>
        <w:outlineLvl w:val="0"/>
        <w15:collapsed w:val="false"/>
        <w:rPr>
          <w:rFonts w:hAnsi="Times New Roman" w:ascii="Times New Roman"/>
          <w:sz w:val="24"/>
        </w:rPr>
      </w:pPr>
      <w:bookmarkStart w:name="_GoBack" w:id="0"/>
      <w:bookmarkEnd w:id="0"/>
      <w:r>
        <w:rPr>
          <w:sz w:val="24"/>
        </w:rPr>
        <w:t xml:space="preserve"> </w:t>
      </w:r>
      <w:r w:rsidR="00482933">
        <w:rPr>
          <w:sz w:val="24"/>
        </w:rPr>
        <w:t xml:space="preserve">  </w:t>
      </w:r>
      <w:r w:rsidR="00C13C62">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D840AE">
        <w:rPr>
          <w:sz w:val="24"/>
        </w:rPr>
        <w:t xml:space="preserve">1996/16  </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326B3D" w:rsidR="00326B3D" w:rsidRPr="00337798">
      <w:pPr>
        <w:jc w:val="center"/>
        <w:rPr>
          <w:sz w:val="24"/>
        </w:rPr>
      </w:pP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w:t>
      </w:r>
      <w:r w:rsidR="00326B3D">
        <w:rPr>
          <w:sz w:val="24"/>
          <w:szCs w:val="24"/>
        </w:rPr>
        <w:t xml:space="preserve">dužnika kao predlagatelja </w:t>
      </w:r>
      <w:r w:rsidR="00D840AE">
        <w:rPr>
          <w:sz w:val="24"/>
          <w:szCs w:val="24"/>
        </w:rPr>
        <w:t>BRICOSTORE d.o.o., Sesvete, Savska cesta 84. (OIB 24025761013)</w:t>
      </w:r>
      <w:r w:rsidR="00A828C1">
        <w:rPr>
          <w:sz w:val="24"/>
          <w:szCs w:val="24"/>
        </w:rPr>
        <w:t xml:space="preserve">, dana  </w:t>
      </w:r>
      <w:r w:rsidR="00D840AE">
        <w:rPr>
          <w:sz w:val="24"/>
          <w:szCs w:val="24"/>
        </w:rPr>
        <w:t>16.svibnja</w:t>
      </w:r>
      <w:r w:rsidR="006C36E6">
        <w:rPr>
          <w:sz w:val="24"/>
          <w:szCs w:val="24"/>
        </w:rPr>
        <w:t xml:space="preserve"> </w:t>
      </w:r>
      <w:r w:rsidR="00016C56">
        <w:rPr>
          <w:sz w:val="24"/>
          <w:szCs w:val="24"/>
        </w:rPr>
        <w:t>201</w:t>
      </w:r>
      <w:r w:rsidR="00326B3D">
        <w:rPr>
          <w:sz w:val="24"/>
          <w:szCs w:val="24"/>
        </w:rPr>
        <w:t>6</w:t>
      </w:r>
      <w:r w:rsidR="00016C56">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26B3D"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840AE">
        <w:rPr>
          <w:sz w:val="24"/>
          <w:szCs w:val="24"/>
        </w:rPr>
        <w:t>BRICOSTORE d.o.o., Sesvete, Savska cesta 84. (OIB 24025761013)</w:t>
      </w:r>
      <w:r w:rsidR="00326B3D">
        <w:rPr>
          <w:sz w:val="24"/>
          <w:szCs w:val="24"/>
        </w:rPr>
        <w:t>.</w:t>
      </w:r>
    </w:p>
    <w:p w:rsidRDefault="00326B3D" w:rsidP="00326B3D" w:rsidR="00326B3D" w:rsidRPr="0003760B">
      <w:pPr>
        <w:ind w:firstLine="709"/>
        <w:jc w:val="both"/>
        <w:rPr>
          <w:b/>
          <w:sz w:val="40"/>
          <w:szCs w:val="40"/>
        </w:rPr>
      </w:pPr>
    </w:p>
    <w:p w:rsidRDefault="0003760B" w:rsidP="0003760B" w:rsidR="0003760B">
      <w:pPr>
        <w:jc w:val="center"/>
        <w:rPr>
          <w:b/>
          <w:sz w:val="24"/>
        </w:rPr>
      </w:pPr>
      <w:r w:rsidRPr="00DC008D">
        <w:rPr>
          <w:b/>
          <w:sz w:val="24"/>
        </w:rPr>
        <w:t>z a k lj u č i o  j e</w:t>
      </w:r>
    </w:p>
    <w:p w:rsidRDefault="0003760B" w:rsidP="0003760B" w:rsidR="0003760B" w:rsidRPr="00DC008D">
      <w:pPr>
        <w:jc w:val="center"/>
        <w:rPr>
          <w:b/>
          <w:sz w:val="24"/>
        </w:rPr>
      </w:pPr>
    </w:p>
    <w:p w:rsidRDefault="0003760B" w:rsidP="0003760B" w:rsidR="0003760B"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Pr>
          <w:sz w:val="24"/>
        </w:rPr>
        <w:t>PHILIPPE PIERE JEAN BRESON, Belgija, BRUXELLES, RUE DES CARMELITES 79, OIB 43296444990</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03760B" w:rsidP="0003760B" w:rsidR="0003760B">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03760B" w:rsidP="0003760B" w:rsidR="0003760B">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03760B" w:rsidP="0003760B" w:rsidR="0003760B"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03760B" w:rsidP="0003760B" w:rsidR="0003760B">
      <w:pPr>
        <w:ind w:firstLine="555"/>
        <w:jc w:val="both"/>
        <w:rPr>
          <w:sz w:val="24"/>
          <w:szCs w:val="24"/>
        </w:rPr>
      </w:pPr>
      <w:r>
        <w:rPr>
          <w:sz w:val="24"/>
          <w:szCs w:val="24"/>
        </w:rPr>
        <w:t>IV</w:t>
      </w:r>
      <w:r w:rsidRPr="00C37D39">
        <w:rPr>
          <w:sz w:val="24"/>
          <w:szCs w:val="24"/>
        </w:rPr>
        <w:t xml:space="preserve">. </w:t>
      </w:r>
      <w:r>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03760B" w:rsidP="0003760B" w:rsidR="0003760B">
      <w:pPr>
        <w:ind w:firstLine="555"/>
        <w:jc w:val="both"/>
        <w:rPr>
          <w:sz w:val="24"/>
          <w:szCs w:val="24"/>
        </w:rPr>
      </w:pPr>
    </w:p>
    <w:p w:rsidRDefault="0003760B" w:rsidP="00DA5FA3" w:rsidR="0003760B">
      <w:pPr>
        <w:ind w:firstLine="555"/>
        <w:jc w:val="both"/>
        <w:rPr>
          <w:sz w:val="24"/>
        </w:rPr>
      </w:pPr>
    </w:p>
    <w:p w:rsidRDefault="0003760B" w:rsidP="00DA5FA3" w:rsidR="007B593F">
      <w:pPr>
        <w:ind w:firstLine="555"/>
        <w:jc w:val="both"/>
        <w:rPr>
          <w:sz w:val="24"/>
        </w:rPr>
      </w:pPr>
      <w:r>
        <w:rPr>
          <w:sz w:val="24"/>
        </w:rPr>
        <w:lastRenderedPageBreak/>
        <w:t xml:space="preserve">V.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A1871" w:rsidP="00DA5FA3" w:rsidR="003A1871">
      <w:pPr>
        <w:ind w:firstLine="555"/>
        <w:jc w:val="both"/>
        <w:rPr>
          <w:sz w:val="24"/>
        </w:rPr>
      </w:pPr>
    </w:p>
    <w:p w:rsidRDefault="00396DE2" w:rsidP="007B593F" w:rsidR="007B593F">
      <w:pPr>
        <w:ind w:left="1003"/>
        <w:jc w:val="both"/>
        <w:rPr>
          <w:sz w:val="24"/>
        </w:rPr>
      </w:pPr>
      <w:r>
        <w:rPr>
          <w:b/>
          <w:sz w:val="24"/>
        </w:rPr>
        <w:t>6.srpnja</w:t>
      </w:r>
      <w:r w:rsidR="00132D90">
        <w:rPr>
          <w:b/>
          <w:sz w:val="24"/>
        </w:rPr>
        <w:t xml:space="preserve"> 201</w:t>
      </w:r>
      <w:r w:rsidR="00326B3D">
        <w:rPr>
          <w:b/>
          <w:sz w:val="24"/>
        </w:rPr>
        <w:t>6</w:t>
      </w:r>
      <w:r w:rsidR="00132D90">
        <w:rPr>
          <w:b/>
          <w:sz w:val="24"/>
        </w:rPr>
        <w:t>.</w:t>
      </w:r>
      <w:r w:rsidR="007B593F">
        <w:rPr>
          <w:b/>
          <w:sz w:val="24"/>
        </w:rPr>
        <w:t xml:space="preserve"> u </w:t>
      </w:r>
      <w:r>
        <w:rPr>
          <w:b/>
          <w:sz w:val="24"/>
        </w:rPr>
        <w:t>9</w:t>
      </w:r>
      <w:r w:rsidR="00FC3E6C">
        <w:rPr>
          <w:b/>
          <w:sz w:val="24"/>
        </w:rPr>
        <w:t>,00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396DE2" w:rsidP="007B593F" w:rsidR="00396DE2">
      <w:pPr>
        <w:ind w:firstLine="283" w:left="720"/>
        <w:jc w:val="both"/>
        <w:rPr>
          <w:sz w:val="24"/>
        </w:rPr>
      </w:pPr>
      <w:r>
        <w:rPr>
          <w:sz w:val="24"/>
        </w:rPr>
        <w:t>-Financijska agencija</w:t>
      </w:r>
    </w:p>
    <w:p w:rsidRDefault="007B593F" w:rsidP="007B593F" w:rsidR="007B593F">
      <w:pPr>
        <w:ind w:firstLine="283" w:left="720"/>
        <w:jc w:val="both"/>
        <w:rPr>
          <w:sz w:val="24"/>
        </w:rPr>
      </w:pPr>
      <w:r>
        <w:rPr>
          <w:sz w:val="24"/>
        </w:rPr>
        <w:t xml:space="preserve">-dužniku </w:t>
      </w:r>
      <w:r w:rsidR="00396DE2">
        <w:rPr>
          <w:sz w:val="24"/>
        </w:rPr>
        <w:t>po punomoćniku</w:t>
      </w:r>
    </w:p>
    <w:p w:rsidRDefault="007B593F" w:rsidP="007B593F" w:rsidR="00880F82">
      <w:pPr>
        <w:ind w:firstLine="283" w:left="720"/>
        <w:jc w:val="both"/>
        <w:rPr>
          <w:sz w:val="24"/>
        </w:rPr>
      </w:pPr>
      <w:r>
        <w:rPr>
          <w:sz w:val="24"/>
        </w:rPr>
        <w:t>-zz dužnika</w:t>
      </w:r>
      <w:r w:rsidR="00326B3D">
        <w:rPr>
          <w:sz w:val="24"/>
        </w:rPr>
        <w:t xml:space="preserve"> </w:t>
      </w:r>
    </w:p>
    <w:p w:rsidRDefault="00326B3D" w:rsidP="007B593F" w:rsidR="00326B3D">
      <w:pPr>
        <w:ind w:left="720"/>
        <w:jc w:val="both"/>
        <w:rPr>
          <w:sz w:val="24"/>
        </w:rPr>
      </w:pPr>
    </w:p>
    <w:p w:rsidRDefault="007B593F" w:rsidP="007B593F" w:rsidR="007B593F">
      <w:pPr>
        <w:ind w:left="720"/>
        <w:jc w:val="both"/>
        <w:rPr>
          <w:sz w:val="24"/>
        </w:rPr>
      </w:pPr>
      <w:r>
        <w:rPr>
          <w:sz w:val="24"/>
        </w:rPr>
        <w:t xml:space="preserve">Pozvane osobe mogu se o prijedlogu i  pisano </w:t>
      </w:r>
      <w:r w:rsidR="00FC3E6C">
        <w:rPr>
          <w:sz w:val="24"/>
        </w:rPr>
        <w:t>očitovati</w:t>
      </w:r>
      <w:r w:rsidR="00326B3D">
        <w:rPr>
          <w:sz w:val="24"/>
        </w:rPr>
        <w:t>.</w:t>
      </w:r>
      <w:r>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326B3D" w:rsidP="00515AD5" w:rsidR="00326B3D">
      <w:pPr>
        <w:ind w:firstLine="708"/>
        <w:jc w:val="both"/>
        <w:rPr>
          <w:sz w:val="24"/>
          <w:szCs w:val="24"/>
        </w:rPr>
      </w:pPr>
      <w:r>
        <w:rPr>
          <w:sz w:val="24"/>
          <w:szCs w:val="24"/>
        </w:rPr>
        <w:t xml:space="preserve">Dužnik kao predlagatelj zastupan po osobi ovlaštenoj za zastupanje – </w:t>
      </w:r>
      <w:r w:rsidR="00396DE2">
        <w:rPr>
          <w:sz w:val="24"/>
        </w:rPr>
        <w:t>PHILIPPE PIERE JEAN BRESON, Belgija, BRUXELLES, RUE DES CARMELITES 79, OIB 43296444990</w:t>
      </w:r>
      <w:r>
        <w:rPr>
          <w:sz w:val="24"/>
          <w:szCs w:val="24"/>
        </w:rPr>
        <w:t xml:space="preserve">, podnio je ovom sudu dana </w:t>
      </w:r>
      <w:r w:rsidR="00396DE2">
        <w:rPr>
          <w:sz w:val="24"/>
          <w:szCs w:val="24"/>
        </w:rPr>
        <w:t>3.ožujka</w:t>
      </w:r>
      <w:r>
        <w:rPr>
          <w:sz w:val="24"/>
          <w:szCs w:val="24"/>
        </w:rPr>
        <w:t xml:space="preserve"> 2016. prijedlog za otvaranje stečajnog postupka. U prijedlogu </w:t>
      </w:r>
      <w:r w:rsidR="00515AD5">
        <w:rPr>
          <w:sz w:val="24"/>
          <w:szCs w:val="24"/>
        </w:rPr>
        <w:t xml:space="preserve">u bitnome navodi </w:t>
      </w:r>
      <w:r>
        <w:rPr>
          <w:sz w:val="24"/>
          <w:szCs w:val="24"/>
        </w:rPr>
        <w:t xml:space="preserve">navodi kako kod dužnika postoji stečajni razlog </w:t>
      </w:r>
      <w:r w:rsidR="00515AD5">
        <w:rPr>
          <w:sz w:val="24"/>
          <w:szCs w:val="24"/>
        </w:rPr>
        <w:t xml:space="preserve">nesposobnosti za plaćanje iz članka 6. stavak 1. </w:t>
      </w:r>
      <w:r w:rsidR="00EC6E31">
        <w:rPr>
          <w:sz w:val="24"/>
          <w:szCs w:val="24"/>
        </w:rPr>
        <w:t>Stečajnog zakona (NN br. 71/15, dalje SZ)</w:t>
      </w:r>
      <w:r w:rsidR="00515AD5">
        <w:rPr>
          <w:sz w:val="24"/>
          <w:szCs w:val="24"/>
        </w:rPr>
        <w:t>.</w:t>
      </w:r>
    </w:p>
    <w:p w:rsidRDefault="008E79B9" w:rsidP="00515AD5" w:rsidR="00515AD5">
      <w:pPr>
        <w:ind w:firstLine="708"/>
        <w:jc w:val="both"/>
        <w:rPr>
          <w:sz w:val="24"/>
          <w:szCs w:val="24"/>
        </w:rPr>
      </w:pPr>
      <w:r>
        <w:rPr>
          <w:sz w:val="24"/>
          <w:szCs w:val="24"/>
        </w:rPr>
        <w:t>Dužnik u prijedlogu navodi kako nema imovine</w:t>
      </w:r>
    </w:p>
    <w:p w:rsidRDefault="008E79B9" w:rsidP="00515AD5" w:rsidR="008E79B9">
      <w:pPr>
        <w:ind w:firstLine="708"/>
        <w:jc w:val="both"/>
        <w:rPr>
          <w:sz w:val="24"/>
          <w:szCs w:val="24"/>
        </w:rPr>
      </w:pPr>
    </w:p>
    <w:p w:rsidRDefault="00EC6E31" w:rsidP="00EC6E31" w:rsidR="00EC6E31">
      <w:pPr>
        <w:ind w:firstLine="708"/>
        <w:jc w:val="both"/>
        <w:rPr>
          <w:sz w:val="24"/>
          <w:szCs w:val="24"/>
        </w:rPr>
      </w:pPr>
      <w:r>
        <w:rPr>
          <w:sz w:val="24"/>
          <w:szCs w:val="24"/>
        </w:rPr>
        <w:t xml:space="preserve">Prema odredbi članka 109. stavak 1. Stečajnog zakona prijedlog za otvaranje stečajnog postupka ovlašten je podnijeti vjerovnik ili dužnik a prema stavku 4. istog članka prijedlog za otvaranje stečajnog postupka pravne osobe u ime dužnika ovlaštena je podnijeti osoba ovlaštena za zastupanje dužnika po zakonu. </w:t>
      </w:r>
    </w:p>
    <w:p w:rsidRDefault="00515AD5" w:rsidP="00EC6E31" w:rsidR="00515AD5">
      <w:pPr>
        <w:ind w:firstLine="708"/>
        <w:jc w:val="both"/>
        <w:rPr>
          <w:sz w:val="24"/>
          <w:szCs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tab/>
      </w:r>
      <w:r w:rsidR="00DC6111">
        <w:rPr>
          <w:sz w:val="24"/>
        </w:rPr>
        <w:t>Kako je dakle</w:t>
      </w:r>
      <w:r>
        <w:rPr>
          <w:sz w:val="24"/>
        </w:rPr>
        <w:t xml:space="preserve"> </w:t>
      </w:r>
      <w:r w:rsidR="00EB6341">
        <w:rPr>
          <w:sz w:val="24"/>
        </w:rPr>
        <w:t xml:space="preserve">ovlašteni </w:t>
      </w:r>
      <w:r>
        <w:rPr>
          <w:sz w:val="24"/>
        </w:rPr>
        <w:t xml:space="preserve">predlagatelj </w:t>
      </w:r>
      <w:r w:rsidR="00EB6341">
        <w:rPr>
          <w:sz w:val="24"/>
        </w:rPr>
        <w:t xml:space="preserve">podnio prijedlog za otvaranje stečajnog postupka </w:t>
      </w:r>
      <w:r>
        <w:rPr>
          <w:sz w:val="24"/>
        </w:rPr>
        <w:t xml:space="preserv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03760B" w:rsidP="00C36359" w:rsidR="0003760B">
      <w:pPr>
        <w:ind w:left="720"/>
        <w:jc w:val="both"/>
        <w:rPr>
          <w:sz w:val="24"/>
          <w:szCs w:val="24"/>
          <w:u w:val="single"/>
        </w:rPr>
      </w:pPr>
    </w:p>
    <w:p w:rsidRDefault="0003760B" w:rsidP="0003760B" w:rsidR="0003760B">
      <w:pPr>
        <w:ind w:left="720"/>
        <w:jc w:val="both"/>
        <w:rPr>
          <w:sz w:val="24"/>
          <w:szCs w:val="24"/>
          <w:u w:val="single"/>
        </w:rPr>
      </w:pPr>
      <w:r w:rsidRPr="00C36359">
        <w:rPr>
          <w:sz w:val="24"/>
          <w:szCs w:val="24"/>
          <w:u w:val="single"/>
        </w:rPr>
        <w:t>U odnosu na zaključak</w:t>
      </w:r>
    </w:p>
    <w:p w:rsidRDefault="0003760B" w:rsidP="0003760B" w:rsidR="0003760B">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3760B" w:rsidP="0003760B" w:rsidR="0003760B">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3760B" w:rsidP="0003760B" w:rsidR="0003760B" w:rsidRPr="00C37D39">
      <w:pPr>
        <w:ind w:firstLine="709"/>
        <w:jc w:val="both"/>
        <w:rPr>
          <w:sz w:val="24"/>
          <w:szCs w:val="24"/>
          <w:u w:val="single"/>
        </w:rPr>
      </w:pPr>
    </w:p>
    <w:p w:rsidRDefault="0003760B" w:rsidP="0003760B" w:rsidR="0003760B">
      <w:pPr>
        <w:ind w:firstLine="720"/>
        <w:jc w:val="both"/>
        <w:rPr>
          <w:sz w:val="24"/>
          <w:szCs w:val="24"/>
        </w:rPr>
      </w:pPr>
      <w:r>
        <w:rPr>
          <w:sz w:val="24"/>
          <w:szCs w:val="24"/>
        </w:rPr>
        <w:t>Točka II. zaključka utemeljena je na odredbi članka 178. stavak 1. i 2. SZ-a, u vezi članka 180.stavak 1. SZ-a, te članka 117.stavak 6. SZ-a.</w:t>
      </w:r>
    </w:p>
    <w:p w:rsidRDefault="0003760B" w:rsidP="0003760B" w:rsidR="0003760B">
      <w:pPr>
        <w:ind w:firstLine="720"/>
        <w:jc w:val="both"/>
        <w:rPr>
          <w:sz w:val="24"/>
          <w:szCs w:val="24"/>
        </w:rPr>
      </w:pPr>
    </w:p>
    <w:p w:rsidRDefault="0003760B" w:rsidP="0003760B" w:rsidR="0003760B">
      <w:pPr>
        <w:ind w:firstLine="720"/>
        <w:jc w:val="both"/>
        <w:rPr>
          <w:sz w:val="24"/>
          <w:szCs w:val="24"/>
        </w:rPr>
      </w:pPr>
      <w:r>
        <w:rPr>
          <w:sz w:val="24"/>
          <w:szCs w:val="24"/>
        </w:rPr>
        <w:lastRenderedPageBreak/>
        <w:t>Točka III. zaključka utemeljena je na odredbi članka 117. stavak 3. SZ-a</w:t>
      </w:r>
    </w:p>
    <w:p w:rsidRDefault="0003760B" w:rsidP="0003760B" w:rsidR="0003760B"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3760B" w:rsidP="0003760B" w:rsidR="0003760B">
      <w:pPr>
        <w:ind w:firstLine="709"/>
        <w:jc w:val="both"/>
        <w:rPr>
          <w:sz w:val="24"/>
          <w:szCs w:val="24"/>
        </w:rPr>
      </w:pPr>
    </w:p>
    <w:p w:rsidRDefault="0003760B" w:rsidP="0003760B" w:rsidR="0003760B">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3760B" w:rsidP="0003760B" w:rsidR="0003760B">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3760B" w:rsidP="0003760B" w:rsidR="0003760B">
      <w:pPr>
        <w:ind w:firstLine="709"/>
        <w:jc w:val="both"/>
        <w:rPr>
          <w:sz w:val="24"/>
          <w:szCs w:val="24"/>
        </w:rPr>
      </w:pPr>
      <w:r>
        <w:rPr>
          <w:sz w:val="24"/>
          <w:szCs w:val="24"/>
        </w:rPr>
        <w:t>Prema odredbi članka 123. stavak 2. rečenica druga, pozvane osobe se o prijedlogu mogu očitovati pisano. (toč. VI zaključka)</w:t>
      </w:r>
    </w:p>
    <w:p w:rsidRDefault="0003760B" w:rsidP="0003760B" w:rsidR="0003760B">
      <w:pPr>
        <w:ind w:firstLine="709"/>
        <w:jc w:val="both"/>
        <w:rPr>
          <w:sz w:val="24"/>
          <w:szCs w:val="24"/>
        </w:rPr>
      </w:pPr>
      <w:r>
        <w:rPr>
          <w:sz w:val="24"/>
          <w:szCs w:val="24"/>
        </w:rPr>
        <w:t xml:space="preserve"> </w:t>
      </w:r>
    </w:p>
    <w:p w:rsidRDefault="00DC6111" w:rsidP="00F75F88" w:rsidR="00DC6111">
      <w:pPr>
        <w:ind w:firstLine="709"/>
        <w:jc w:val="both"/>
        <w:rPr>
          <w:sz w:val="24"/>
          <w:szCs w:val="24"/>
        </w:rPr>
      </w:pPr>
    </w:p>
    <w:p w:rsidRDefault="006C7E17" w:rsidP="006C7E17" w:rsidR="00F3761C">
      <w:pPr>
        <w:ind w:firstLine="720"/>
        <w:jc w:val="center"/>
        <w:rPr>
          <w:sz w:val="24"/>
        </w:rPr>
      </w:pPr>
      <w:r>
        <w:rPr>
          <w:sz w:val="24"/>
        </w:rPr>
        <w:t xml:space="preserve">U Zagrebu, </w:t>
      </w:r>
      <w:r w:rsidR="008E79B9">
        <w:rPr>
          <w:sz w:val="24"/>
        </w:rPr>
        <w:t>16.svibnja</w:t>
      </w:r>
      <w:r w:rsidR="004D477E">
        <w:rPr>
          <w:sz w:val="24"/>
        </w:rPr>
        <w:t xml:space="preserve"> 2016.</w:t>
      </w:r>
    </w:p>
    <w:p w:rsidRDefault="004D477E" w:rsidP="006C7E17" w:rsidR="004D477E">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7C28B0" w:rsidR="00876285">
      <w:pPr>
        <w:ind w:left="5040"/>
        <w:rPr>
          <w:sz w:val="24"/>
        </w:rPr>
      </w:pPr>
      <w:r>
        <w:rPr>
          <w:sz w:val="24"/>
        </w:rPr>
        <w:t>Ante Galić</w:t>
      </w:r>
      <w:r w:rsidR="005C5E15">
        <w:rPr>
          <w:sz w:val="24"/>
        </w:rPr>
        <w:t xml:space="preserve"> </w:t>
      </w:r>
      <w:r w:rsidR="003F3AEF">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61279" w:rsidR="00661279">
      <w:pPr>
        <w:jc w:val="both"/>
        <w:rPr>
          <w:sz w:val="24"/>
        </w:rPr>
      </w:pPr>
    </w:p>
    <w:p w:rsidRDefault="00F75F88" w:rsidR="007C28B0">
      <w:pPr>
        <w:jc w:val="both"/>
        <w:rPr>
          <w:sz w:val="24"/>
        </w:rPr>
      </w:pPr>
      <w:r>
        <w:rPr>
          <w:sz w:val="24"/>
        </w:rPr>
        <w:t>Za točnost otpravka-ovlašteni službenik:</w:t>
      </w:r>
    </w:p>
    <w:p w:rsidRDefault="00661279" w:rsidP="00131E99" w:rsidR="00B32E61">
      <w:pPr>
        <w:numPr>
          <w:ilvl w:val="0"/>
          <w:numId w:val="2"/>
        </w:numPr>
        <w:jc w:val="both"/>
        <w:rPr>
          <w:sz w:val="24"/>
        </w:rPr>
      </w:pPr>
      <w:r>
        <w:rPr>
          <w:sz w:val="24"/>
        </w:rPr>
        <w:t>Valentina Delač</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61279">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760B"/>
    <w:rsid w:val="000519B3"/>
    <w:rsid w:val="0005692D"/>
    <w:rsid w:val="00113EC7"/>
    <w:rsid w:val="00131E99"/>
    <w:rsid w:val="00132D90"/>
    <w:rsid w:val="001662C4"/>
    <w:rsid w:val="001A1A7F"/>
    <w:rsid w:val="001B44D2"/>
    <w:rsid w:val="001C1AB5"/>
    <w:rsid w:val="00241F71"/>
    <w:rsid w:val="002431C4"/>
    <w:rsid w:val="00260A9E"/>
    <w:rsid w:val="00286FBD"/>
    <w:rsid w:val="002903F5"/>
    <w:rsid w:val="0029270E"/>
    <w:rsid w:val="002945A3"/>
    <w:rsid w:val="002A3523"/>
    <w:rsid w:val="002B5EE6"/>
    <w:rsid w:val="002D0838"/>
    <w:rsid w:val="002D6659"/>
    <w:rsid w:val="002F01C6"/>
    <w:rsid w:val="00326B3D"/>
    <w:rsid w:val="00337798"/>
    <w:rsid w:val="00396DE2"/>
    <w:rsid w:val="003A1871"/>
    <w:rsid w:val="003E555B"/>
    <w:rsid w:val="003F3AEF"/>
    <w:rsid w:val="00450221"/>
    <w:rsid w:val="00450676"/>
    <w:rsid w:val="00454BBA"/>
    <w:rsid w:val="00475CDF"/>
    <w:rsid w:val="00476E8D"/>
    <w:rsid w:val="00482933"/>
    <w:rsid w:val="00483785"/>
    <w:rsid w:val="004D2782"/>
    <w:rsid w:val="004D2841"/>
    <w:rsid w:val="004D477E"/>
    <w:rsid w:val="004E2FD0"/>
    <w:rsid w:val="004E5FEF"/>
    <w:rsid w:val="00515AD5"/>
    <w:rsid w:val="00516616"/>
    <w:rsid w:val="0052413E"/>
    <w:rsid w:val="0056765A"/>
    <w:rsid w:val="005B3F73"/>
    <w:rsid w:val="005B5A8A"/>
    <w:rsid w:val="005B5C24"/>
    <w:rsid w:val="005C5E15"/>
    <w:rsid w:val="005E34A3"/>
    <w:rsid w:val="00601987"/>
    <w:rsid w:val="00615A8B"/>
    <w:rsid w:val="00623484"/>
    <w:rsid w:val="00626395"/>
    <w:rsid w:val="00661279"/>
    <w:rsid w:val="006C36E6"/>
    <w:rsid w:val="006C7E17"/>
    <w:rsid w:val="006D7A0F"/>
    <w:rsid w:val="006F46EA"/>
    <w:rsid w:val="006F7455"/>
    <w:rsid w:val="0075681B"/>
    <w:rsid w:val="007B593F"/>
    <w:rsid w:val="007C28B0"/>
    <w:rsid w:val="008366A0"/>
    <w:rsid w:val="0085270F"/>
    <w:rsid w:val="00876285"/>
    <w:rsid w:val="00880F82"/>
    <w:rsid w:val="008E6A96"/>
    <w:rsid w:val="008E79B9"/>
    <w:rsid w:val="009026BB"/>
    <w:rsid w:val="009128F5"/>
    <w:rsid w:val="00923121"/>
    <w:rsid w:val="00973A1B"/>
    <w:rsid w:val="009850B8"/>
    <w:rsid w:val="00A110D0"/>
    <w:rsid w:val="00A15AB7"/>
    <w:rsid w:val="00A44A71"/>
    <w:rsid w:val="00A6313F"/>
    <w:rsid w:val="00A671F5"/>
    <w:rsid w:val="00A80EB3"/>
    <w:rsid w:val="00A828C1"/>
    <w:rsid w:val="00A90C82"/>
    <w:rsid w:val="00AD3398"/>
    <w:rsid w:val="00AF4C01"/>
    <w:rsid w:val="00B01169"/>
    <w:rsid w:val="00B04930"/>
    <w:rsid w:val="00B32E61"/>
    <w:rsid w:val="00B35218"/>
    <w:rsid w:val="00B844BF"/>
    <w:rsid w:val="00B93B9A"/>
    <w:rsid w:val="00BC4571"/>
    <w:rsid w:val="00BC7C81"/>
    <w:rsid w:val="00C105E0"/>
    <w:rsid w:val="00C13C62"/>
    <w:rsid w:val="00C23B58"/>
    <w:rsid w:val="00C356A1"/>
    <w:rsid w:val="00C36359"/>
    <w:rsid w:val="00CC43BC"/>
    <w:rsid w:val="00CC7D07"/>
    <w:rsid w:val="00CE3890"/>
    <w:rsid w:val="00CE3B7D"/>
    <w:rsid w:val="00CE4F52"/>
    <w:rsid w:val="00D0257A"/>
    <w:rsid w:val="00D10A4F"/>
    <w:rsid w:val="00D31451"/>
    <w:rsid w:val="00D448E9"/>
    <w:rsid w:val="00D60187"/>
    <w:rsid w:val="00D60476"/>
    <w:rsid w:val="00D840AE"/>
    <w:rsid w:val="00D959BC"/>
    <w:rsid w:val="00DA5FA3"/>
    <w:rsid w:val="00DC6111"/>
    <w:rsid w:val="00DD67BA"/>
    <w:rsid w:val="00DE479D"/>
    <w:rsid w:val="00E24EDF"/>
    <w:rsid w:val="00E64D32"/>
    <w:rsid w:val="00E815AE"/>
    <w:rsid w:val="00E9166A"/>
    <w:rsid w:val="00E94EF5"/>
    <w:rsid w:val="00EB6341"/>
    <w:rsid w:val="00EC1564"/>
    <w:rsid w:val="00EC6E31"/>
    <w:rsid w:val="00EF0908"/>
    <w:rsid w:val="00F3761C"/>
    <w:rsid w:val="00F42A90"/>
    <w:rsid w:val="00F5779C"/>
    <w:rsid w:val="00F6227A"/>
    <w:rsid w:val="00F71AC5"/>
    <w:rsid w:val="00F75F88"/>
    <w:rsid w:val="00F83060"/>
    <w:rsid w:val="00F97D4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661279"/>
    <w:rPr>
      <w:color w:val="808080"/>
      <w:bdr w:space="0" w:sz="0" w:color="auto" w:val="none"/>
      <w:shd w:fill="auto" w:color="auto" w:val="clear"/>
    </w:rPr>
  </w:style>
  <w:style w:customStyle="true" w:styleId="eSPISCCParagraphDefaultFont" w:type="character">
    <w:name w:val="eSPIS_CC_Paragraph Default Font"/>
    <w:basedOn w:val="Zadanifontodlomka"/>
    <w:rsid w:val="006612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1279"/>
    <w:rPr>
      <w:sz w:val="24"/>
      <w:bdr w:space="0" w:sz="0" w:color="auto" w:val="none"/>
      <w:shd w:fill="FFFFCC" w:color="auto" w:val="clear"/>
      <w:lang w:val="hr-HR"/>
    </w:rPr>
  </w:style>
  <w:style w:customStyle="true" w:styleId="PozadinaSvijetloCrvena" w:type="character">
    <w:name w:val="Pozadina_SvijetloCrvena"/>
    <w:basedOn w:val="eSPISCCParagraphDefaultFont"/>
    <w:rsid w:val="006612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12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661279"/>
    <w:rPr>
      <w:color w:val="808080"/>
      <w:bdr w:color="auto" w:space="0" w:sz="0" w:val="none"/>
      <w:shd w:color="auto" w:fill="auto" w:val="clear"/>
    </w:rPr>
  </w:style>
  <w:style w:customStyle="1" w:styleId="eSPISCCParagraphDefaultFont" w:type="character">
    <w:name w:val="eSPIS_CC_Paragraph Default Font"/>
    <w:basedOn w:val="Zadanifontodlomka"/>
    <w:rsid w:val="006612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1279"/>
    <w:rPr>
      <w:sz w:val="24"/>
      <w:bdr w:color="auto" w:space="0" w:sz="0" w:val="none"/>
      <w:shd w:color="auto" w:fill="FFFFCC" w:val="clear"/>
      <w:lang w:val="hr-HR"/>
    </w:rPr>
  </w:style>
  <w:style w:customStyle="1" w:styleId="PozadinaSvijetloCrvena" w:type="character">
    <w:name w:val="Pozadina_SvijetloCrvena"/>
    <w:basedOn w:val="eSPISCCParagraphDefaultFont"/>
    <w:rsid w:val="006612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12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1996</izvorni_sadrzaj>
    <derivirana_varijabla naziv="DomainObject.Predmet.Broj_1">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St-1996/2016</izvorni_sadrzaj>
    <derivirana_varijabla naziv="DomainObject.Predmet.OznakaBroj_1">St-1996/2016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BRICOSTORE d.o.o. zastupanog po punomoćniku ODVJETNIČKO DRUŠTVO BENKO I PARTNERI d.o.o.</izvorni_sadrzaj>
    <derivirana_varijabla naziv="DomainObject.Predmet.ProtustrankaFormated_1">  BRICOSTORE d.o.o. zastupanog po punomoćniku ODVJETNIČKO DRUŠTVO BENKO I PARTNERI d.o.o.</derivirana_varijabla>
  </DomainObject.Predmet.ProtustrankaFormated>
  <DomainObject.Predmet.ProtustrankaFormatedOIB>
    <izvorni_sadrzaj>  BRICOSTORE d.o.o., OIB 24025761013 zastupanog po punomoćniku ODVJETNIČKO DRUŠTVO BENKO I PARTNERI d.o.o.</izvorni_sadrzaj>
    <derivirana_varijabla naziv="DomainObject.Predmet.ProtustrankaFormatedOIB_1">  BRICOSTORE d.o.o., OIB 24025761013 zastupanog po punomoćniku ODVJETNIČKO DRUŠTVO BENKO I PARTNERI d.o.o.</derivirana_varijabla>
  </DomainObject.Predmet.ProtustrankaFormatedOIB>
  <DomainObject.Predmet.ProtustrankaFormatedWithAdress>
    <izvorni_sadrzaj> BRICOSTORE d.o.o., Savska cesta 84, 10360 Sesvete zastupanog po punomoćniku ODVJETNIČKO DRUŠTVO BENKO I PARTNERI d.o.o.</izvorni_sadrzaj>
    <derivirana_varijabla naziv="DomainObject.Predmet.ProtustrankaFormatedWithAdress_1"> BRICOSTORE d.o.o., Savska cesta 84, 10360 Sesvete zastupanog po punomoćniku ODVJETNIČKO DRUŠTVO BENKO I PARTNERI d.o.o.</derivirana_varijabla>
  </DomainObject.Predmet.ProtustrankaFormatedWithAdress>
  <DomainObject.Predmet.ProtustrankaFormatedWithAdressOIB>
    <izvorni_sadrzaj> BRICOSTORE d.o.o., OIB 24025761013, Savska cesta 84, 10360 Sesvete zastupanog po punomoćniku ODVJETNIČKO DRUŠTVO BENKO I PARTNERI d.o.o.</izvorni_sadrzaj>
    <derivirana_varijabla naziv="DomainObject.Predmet.ProtustrankaFormatedWithAdressOIB_1"> BRICOSTORE d.o.o., OIB 24025761013, Savska cesta 84, 10360 Sesvete zastupanog po punomoćniku ODVJETNIČKO DRUŠTVO BENKO I PARTNERI d.o.o.</derivirana_varijabla>
  </DomainObject.Predmet.ProtustrankaFormatedWithAdressOIB>
  <DomainObject.Predmet.ProtustrankaWithAdress>
    <izvorni_sadrzaj>BRICOSTORE d.o.o. Savska cesta 84, 10360 Sesvete</izvorni_sadrzaj>
    <derivirana_varijabla naziv="DomainObject.Predmet.ProtustrankaWithAdress_1">BRICOSTORE d.o.o. Savska cesta 84, 10360 Sesvete</derivirana_varijabla>
  </DomainObject.Predmet.ProtustrankaWithAdress>
  <DomainObject.Predmet.ProtustrankaWithAdressOIB>
    <izvorni_sadrzaj>BRICOSTORE d.o.o., OIB 24025761013, Savska cesta 84, 10360 Sesvete</izvorni_sadrzaj>
    <derivirana_varijabla naziv="DomainObject.Predmet.ProtustrankaWithAdressOIB_1">BRICOSTORE d.o.o., OIB 24025761013, Savska cesta 84, 10360 Sesvete</derivirana_varijabla>
  </DomainObject.Predmet.ProtustrankaWithAdressOIB>
  <DomainObject.Predmet.ProtustrankaNazivFormated>
    <izvorni_sadrzaj>BRICOSTORE d.o.o.</izvorni_sadrzaj>
    <derivirana_varijabla naziv="DomainObject.Predmet.ProtustrankaNazivFormated_1">BRICOSTORE d.o.o.</derivirana_varijabla>
  </DomainObject.Predmet.ProtustrankaNazivFormated>
  <DomainObject.Predmet.ProtustrankaNazivFormatedOIB>
    <izvorni_sadrzaj>BRICOSTORE d.o.o., OIB 24025761013</izvorni_sadrzaj>
    <derivirana_varijabla naziv="DomainObject.Predmet.ProtustrankaNazivFormatedOIB_1">BRICOSTORE d.o.o., OIB 24025761013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BRICOSTORE d.o.o.</izvorni_sadrzaj>
    <derivirana_varijabla naziv="DomainObject.Predmet.StrankaFormated_1">  BRICOSTORE d.o.o.</derivirana_varijabla>
  </DomainObject.Predmet.StrankaFormated>
  <DomainObject.Predmet.StrankaFormatedOIB>
    <izvorni_sadrzaj>  BRICOSTORE d.o.o., OIB 24025761013</izvorni_sadrzaj>
    <derivirana_varijabla naziv="DomainObject.Predmet.StrankaFormatedOIB_1">  BRICOSTORE d.o.o., OIB 24025761013</derivirana_varijabla>
  </DomainObject.Predmet.StrankaFormatedOIB>
  <DomainObject.Predmet.StrankaFormatedWithAdress>
    <izvorni_sadrzaj> BRICOSTORE d.o.o., Savska cesta 84, 10360 Sesvete</izvorni_sadrzaj>
    <derivirana_varijabla naziv="DomainObject.Predmet.StrankaFormatedWithAdress_1"> BRICOSTORE d.o.o., Savska cesta 84, 10360 Sesvete</derivirana_varijabla>
  </DomainObject.Predmet.StrankaFormatedWithAdress>
  <DomainObject.Predmet.StrankaFormatedWithAdressOIB>
    <izvorni_sadrzaj> BRICOSTORE d.o.o., OIB 24025761013, Savska cesta 84, 10360 Sesvete</izvorni_sadrzaj>
    <derivirana_varijabla naziv="DomainObject.Predmet.StrankaFormatedWithAdressOIB_1"> BRICOSTORE d.o.o., OIB 24025761013, Savska cesta 84, 10360 Sesvete</derivirana_varijabla>
  </DomainObject.Predmet.StrankaFormatedWithAdressOIB>
  <DomainObject.Predmet.StrankaWithAdress>
    <izvorni_sadrzaj>BRICOSTORE d.o.o. Savska cesta 84,10360 Sesvete</izvorni_sadrzaj>
    <derivirana_varijabla naziv="DomainObject.Predmet.StrankaWithAdress_1">BRICOSTORE d.o.o. Savska cesta 84,10360 Sesvete</derivirana_varijabla>
  </DomainObject.Predmet.StrankaWithAdress>
  <DomainObject.Predmet.StrankaWithAdressOIB>
    <izvorni_sadrzaj>BRICOSTORE d.o.o., OIB 24025761013, Savska cesta 84,10360 Sesvete</izvorni_sadrzaj>
    <derivirana_varijabla naziv="DomainObject.Predmet.StrankaWithAdressOIB_1">BRICOSTORE d.o.o., OIB 24025761013, Savska cesta 84,10360 Sesvete</derivirana_varijabla>
  </DomainObject.Predmet.StrankaWithAdressOIB>
  <DomainObject.Predmet.StrankaNazivFormated>
    <izvorni_sadrzaj>BRICOSTORE d.o.o.</izvorni_sadrzaj>
    <derivirana_varijabla naziv="DomainObject.Predmet.StrankaNazivFormated_1">BRICOSTORE d.o.o.</derivirana_varijabla>
  </DomainObject.Predmet.StrankaNazivFormated>
  <DomainObject.Predmet.StrankaNazivFormatedOIB>
    <izvorni_sadrzaj>BRICOSTORE d.o.o., OIB 24025761013</izvorni_sadrzaj>
    <derivirana_varijabla naziv="DomainObject.Predmet.StrankaNazivFormatedOIB_1">BRICOSTORE d.o.o., OIB 24025761013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BRICOSTORE d.o.o.</item>
    </izvorni_sadrzaj>
    <derivirana_varijabla naziv="DomainObject.Predmet.StrankaListFormated_1">
      <item>BRICOSTORE d.o.o.</item>
    </derivirana_varijabla>
  </DomainObject.Predmet.StrankaListFormated>
  <DomainObject.Predmet.StrankaListFormatedOIB>
    <izvorni_sadrzaj>
      <item>BRICOSTORE d.o.o., OIB 24025761013</item>
    </izvorni_sadrzaj>
    <derivirana_varijabla naziv="DomainObject.Predmet.StrankaListFormatedOIB_1">
      <item>BRICOSTORE d.o.o., OIB 24025761013</item>
    </derivirana_varijabla>
  </DomainObject.Predmet.StrankaListFormatedOIB>
  <DomainObject.Predmet.StrankaListFormatedWithAdress>
    <izvorni_sadrzaj>
      <item>BRICOSTORE d.o.o., Savska cesta 84, 10360 Sesvete</item>
    </izvorni_sadrzaj>
    <derivirana_varijabla naziv="DomainObject.Predmet.StrankaListFormatedWithAdress_1">
      <item>BRICOSTORE d.o.o., Savska cesta 84, 10360 Sesvete</item>
    </derivirana_varijabla>
  </DomainObject.Predmet.StrankaListFormatedWithAdress>
  <DomainObject.Predmet.StrankaListFormatedWithAdressOIB>
    <izvorni_sadrzaj>
      <item>BRICOSTORE d.o.o., OIB 24025761013, Savska cesta 84, 10360 Sesvete</item>
    </izvorni_sadrzaj>
    <derivirana_varijabla naziv="DomainObject.Predmet.StrankaListFormatedWithAdressOIB_1">
      <item>BRICOSTORE d.o.o., OIB 24025761013, Savska cesta 84, 10360 Sesvete</item>
    </derivirana_varijabla>
  </DomainObject.Predmet.StrankaListFormatedWithAdressOIB>
  <DomainObject.Predmet.StrankaListNazivFormated>
    <izvorni_sadrzaj>
      <item>BRICOSTORE d.o.o.</item>
    </izvorni_sadrzaj>
    <derivirana_varijabla naziv="DomainObject.Predmet.StrankaListNazivFormated_1">
      <item>BRICOSTORE d.o.o.</item>
    </derivirana_varijabla>
  </DomainObject.Predmet.StrankaListNazivFormated>
  <DomainObject.Predmet.StrankaListNazivFormatedOIB>
    <izvorni_sadrzaj>
      <item>BRICOSTORE d.o.o., OIB 24025761013</item>
    </izvorni_sadrzaj>
    <derivirana_varijabla naziv="DomainObject.Predmet.StrankaListNazivFormatedOIB_1">
      <item>BRICOSTORE d.o.o., OIB 24025761013</item>
    </derivirana_varijabla>
  </DomainObject.Predmet.StrankaListNazivFormatedOIB>
  <DomainObject.Predmet.ProtuStrankaListFormated>
    <izvorni_sadrzaj>
      <item>BRICOSTORE d.o.o. zastupanog po punomoćniku ODVJETNIČKO DRUŠTVO BENKO I PARTNERI d.o.o.</item>
    </izvorni_sadrzaj>
    <derivirana_varijabla naziv="DomainObject.Predmet.ProtuStrankaListFormated_1">
      <item>BRICOSTORE d.o.o. zastupanog po punomoćniku ODVJETNIČKO DRUŠTVO BENKO I PARTNERI d.o.o.</item>
    </derivirana_varijabla>
  </DomainObject.Predmet.ProtuStrankaListFormated>
  <DomainObject.Predmet.ProtuStrankaListFormatedOIB>
    <izvorni_sadrzaj>
      <item>BRICOSTORE d.o.o., OIB 24025761013 zastupanog po punomoćniku ODVJETNIČKO DRUŠTVO BENKO I PARTNERI d.o.o.</item>
    </izvorni_sadrzaj>
    <derivirana_varijabla naziv="DomainObject.Predmet.ProtuStrankaListFormatedOIB_1">
      <item>BRICOSTORE d.o.o., OIB 24025761013 zastupanog po punomoćniku ODVJETNIČKO DRUŠTVO BENKO I PARTNERI d.o.o.</item>
    </derivirana_varijabla>
  </DomainObject.Predmet.ProtuStrankaListFormatedOIB>
  <DomainObject.Predmet.ProtuStrankaListFormatedWithAdress>
    <izvorni_sadrzaj>
      <item>BRICOSTORE d.o.o., Savska cesta 84, 10360 Sesvete zastupanog po punomoćniku ODVJETNIČKO DRUŠTVO BENKO I PARTNERI d.o.o.</item>
    </izvorni_sadrzaj>
    <derivirana_varijabla naziv="DomainObject.Predmet.ProtuStrankaListFormatedWithAdress_1">
      <item>BRICOSTORE d.o.o., Savska cesta 84, 10360 Sesvete zastupanog po punomoćniku ODVJETNIČKO DRUŠTVO BENKO I PARTNERI d.o.o.</item>
    </derivirana_varijabla>
  </DomainObject.Predmet.ProtuStrankaListFormatedWithAdress>
  <DomainObject.Predmet.ProtuStrankaListFormatedWithAdressOIB>
    <izvorni_sadrzaj>
      <item>BRICOSTORE d.o.o., OIB 24025761013, Savska cesta 84, 10360 Sesvete zastupanog po punomoćniku ODVJETNIČKO DRUŠTVO BENKO I PARTNERI d.o.o.</item>
    </izvorni_sadrzaj>
    <derivirana_varijabla naziv="DomainObject.Predmet.ProtuStrankaListFormatedWithAdressOIB_1">
      <item>BRICOSTORE d.o.o., OIB 24025761013, Savska cesta 84, 10360 Sesvete zastupanog po punomoćniku ODVJETNIČKO DRUŠTVO BENKO I PARTNERI d.o.o.</item>
    </derivirana_varijabla>
  </DomainObject.Predmet.ProtuStrankaListFormatedWithAdressOIB>
  <DomainObject.Predmet.ProtuStrankaListNazivFormated>
    <izvorni_sadrzaj>
      <item>BRICOSTORE d.o.o.</item>
    </izvorni_sadrzaj>
    <derivirana_varijabla naziv="DomainObject.Predmet.ProtuStrankaListNazivFormated_1">
      <item>BRICOSTORE d.o.o.</item>
    </derivirana_varijabla>
  </DomainObject.Predmet.ProtuStrankaListNazivFormated>
  <DomainObject.Predmet.ProtuStrankaListNazivFormatedOIB>
    <izvorni_sadrzaj>
      <item>BRICOSTORE d.o.o., OIB 24025761013</item>
    </izvorni_sadrzaj>
    <derivirana_varijabla naziv="DomainObject.Predmet.ProtuStrankaListNazivFormatedOIB_1">
      <item>BRICOSTORE d.o.o., OIB 24025761013</item>
    </derivirana_varijabla>
  </DomainObject.Predmet.ProtuStrankaListNazivFormatedOIB>
  <DomainObject.Predmet.OstaliListFormated>
    <izvorni_sadrzaj>
      <item>ODVJETNIČKO DRUŠTVO BENKO I PARTNERI d.o.o. punomoćnik sudionika u postupku BRICOSTORE d.o.o.</item>
    </izvorni_sadrzaj>
    <derivirana_varijabla naziv="DomainObject.Predmet.OstaliListFormated_1">
      <item>ODVJETNIČKO DRUŠTVO BENKO I PARTNERI d.o.o. punomoćnik sudionika u postupku BRICOSTORE d.o.o.</item>
    </derivirana_varijabla>
  </DomainObject.Predmet.OstaliListFormated>
  <DomainObject.Predmet.OstaliListFormatedOIB>
    <izvorni_sadrzaj>
      <item>ODVJETNIČKO DRUŠTVO BENKO I PARTNERI d.o.o., OIB 50100541408 punomoćnik sudionika u postupku BRICOSTORE d.o.o.</item>
    </izvorni_sadrzaj>
    <derivirana_varijabla naziv="DomainObject.Predmet.OstaliListFormatedOIB_1">
      <item>ODVJETNIČKO DRUŠTVO BENKO I PARTNERI d.o.o., OIB 50100541408 punomoćnik sudionika u postupku BRICOSTORE d.o.o.</item>
    </derivirana_varijabla>
  </DomainObject.Predmet.OstaliListFormatedOIB>
  <DomainObject.Predmet.OstaliListFormatedWithAdress>
    <izvorni_sadrzaj>
      <item>ODVJETNIČKO DRUŠTVO BENKO I PARTNERI d.o.o., Trg Petra Svačića 6, 10000 Zagreb punomoćnik sudionika u postupku BRICOSTORE d.o.o.</item>
    </izvorni_sadrzaj>
    <derivirana_varijabla naziv="DomainObject.Predmet.OstaliListFormatedWithAdress_1">
      <item>ODVJETNIČKO DRUŠTVO BENKO I PARTNERI d.o.o., Trg Petra Svačića 6, 10000 Zagreb punomoćnik sudionika u postupku BRICOSTORE d.o.o.</item>
    </derivirana_varijabla>
  </DomainObject.Predmet.OstaliListFormatedWithAdress>
  <DomainObject.Predmet.OstaliListFormatedWithAdressOIB>
    <izvorni_sadrzaj>
      <item>ODVJETNIČKO DRUŠTVO BENKO I PARTNERI d.o.o., OIB 50100541408, Trg Petra Svačića 6, 10000 Zagreb punomoćnik sudionika u postupku BRICOSTORE d.o.o.</item>
    </izvorni_sadrzaj>
    <derivirana_varijabla naziv="DomainObject.Predmet.OstaliListFormatedWithAdressOIB_1">
      <item>ODVJETNIČKO DRUŠTVO BENKO I PARTNERI d.o.o., OIB 50100541408, Trg Petra Svačića 6, 10000 Zagreb punomoćnik sudionika u postupku BRICOSTORE d.o.o.</item>
    </derivirana_varijabla>
  </DomainObject.Predmet.OstaliListFormatedWithAdressOIB>
  <DomainObject.Predmet.OstaliListNazivFormated>
    <izvorni_sadrzaj>
      <item>ODVJETNIČKO DRUŠTVO BENKO I PARTNERI d.o.o.</item>
    </izvorni_sadrzaj>
    <derivirana_varijabla naziv="DomainObject.Predmet.OstaliListNazivFormated_1">
      <item>ODVJETNIČKO DRUŠTVO BENKO I PARTNERI d.o.o.</item>
    </derivirana_varijabla>
  </DomainObject.Predmet.OstaliListNazivFormated>
  <DomainObject.Predmet.OstaliListNazivFormatedOIB>
    <izvorni_sadrzaj>
      <item>ODVJETNIČKO DRUŠTVO BENKO I PARTNERI d.o.o., OIB 50100541408</item>
    </izvorni_sadrzaj>
    <derivirana_varijabla naziv="DomainObject.Predmet.OstaliListNazivFormatedOIB_1">
      <item>ODVJETNIČKO DRUŠTVO BENKO I PARTNERI d.o.o., OIB 50100541408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
    <derivirana_varijabla naziv="DomainObject.PoslovniBrojDokumenta_1"/>
  </DomainObject.PoslovniBrojDokumenta>
  <DomainObject.Predmet.StrankaIDrugi>
    <izvorni_sadrzaj>BRICOSTORE d.o.o.</izvorni_sadrzaj>
    <derivirana_varijabla naziv="DomainObject.Predmet.StrankaIDrugi_1">BRICOSTORE d.o.o.</derivirana_varijabla>
  </DomainObject.Predmet.StrankaIDrugi>
  <DomainObject.Predmet.ProtustrankaIDrugi>
    <izvorni_sadrzaj>BRICOSTORE d.o.o.</izvorni_sadrzaj>
    <derivirana_varijabla naziv="DomainObject.Predmet.ProtustrankaIDrugi_1">BRICOSTORE d.o.o.</derivirana_varijabla>
  </DomainObject.Predmet.ProtustrankaIDrugi>
  <DomainObject.Predmet.StrankaIDrugiAdressOIB>
    <izvorni_sadrzaj>BRICOSTORE d.o.o., OIB 24025761013, Savska cesta 84, 10360 Sesvete</izvorni_sadrzaj>
    <derivirana_varijabla naziv="DomainObject.Predmet.StrankaIDrugiAdressOIB_1">BRICOSTORE d.o.o., OIB 24025761013, Savska cesta 84, 10360 Sesvete</derivirana_varijabla>
  </DomainObject.Predmet.StrankaIDrugiAdressOIB>
  <DomainObject.Predmet.ProtustrankaIDrugiAdressOIB>
    <izvorni_sadrzaj>BRICOSTORE d.o.o., OIB 24025761013, Savska cesta 84, 10360 Sesvete</izvorni_sadrzaj>
    <derivirana_varijabla naziv="DomainObject.Predmet.ProtustrankaIDrugiAdressOIB_1">BRICOSTORE d.o.o., OIB 24025761013, Savska cesta 84,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BRICOSTORE d.o.o.</item>
      <item>BRICOSTORE d.o.o.</item>
      <item>ODVJETNIČKO DRUŠTVO BENKO I PARTNERI d.o.o.</item>
    </izvorni_sadrzaj>
    <derivirana_varijabla naziv="DomainObject.Predmet.SudioniciListNaziv_1">
      <item>BRICOSTORE d.o.o.</item>
      <item>BRICOSTORE d.o.o.</item>
      <item>ODVJETNIČKO DRUŠTVO BENKO I PARTNERI d.o.o.</item>
    </derivirana_varijabla>
  </DomainObject.Predmet.SudioniciListNaziv>
  <DomainObject.Predmet.SudioniciListAdressOIB>
    <izvorni_sadrzaj>
      <item>BRICOSTORE d.o.o., OIB 24025761013, Savska cesta 84,10360 Sesvete</item>
      <item>BRICOSTORE d.o.o., OIB 24025761013, Savska cesta 84,10360 Sesvete</item>
      <item>ODVJETNIČKO DRUŠTVO BENKO I PARTNERI d.o.o., OIB 50100541408, Trg Petra Svačića 6,10000 Zagreb</item>
    </izvorni_sadrzaj>
    <derivirana_varijabla naziv="DomainObject.Predmet.SudioniciListAdressOIB_1">
      <item>BRICOSTORE d.o.o., OIB 24025761013, Savska cesta 84,10360 Sesvete</item>
      <item>BRICOSTORE d.o.o., OIB 24025761013, Savska cesta 84,10360 Sesvete</item>
      <item>ODVJETNIČKO DRUŠTVO BENKO I PARTNERI d.o.o., OIB 50100541408, Trg Petra Svačića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24025761013</item>
      <item>, OIB 24025761013</item>
      <item>, OIB 50100541408</item>
    </izvorni_sadrzaj>
    <derivirana_varijabla naziv="DomainObject.Predmet.SudioniciListNazivOIB_1">
      <item>, OIB 24025761013</item>
      <item>, OIB 24025761013</item>
      <item>, OIB 50100541408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895</properties:Words>
  <properties:Characters>4968</properties:Characters>
  <properties:Lines>126</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2016-05-16T08:22:00Z</dcterms:created>
  <dc:creator>Unknown</dc:creator>
  <cp:lastModifiedBy>Valentina Delač</cp:lastModifiedBy>
  <cp:lastPrinted>2016-05-16T07:56:00Z</cp:lastPrinted>
  <dcterms:modified xmlns:xsi="http://www.w3.org/2001/XMLSchema-instance" xsi:type="dcterms:W3CDTF">2016-05-16T08:24:00Z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