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9f31" w14:paraId="3739f3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2D03" w:rsidP="00D52D03" w:rsidR="00D52D03" w:rsidRPr="00D52D03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9 St-1125/2016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REPUBLIKA HRVATSKA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TRGOVAČKI SUD U ZADRU</w:t>
      </w:r>
    </w:p>
    <w:p w:rsidRDefault="00D52D03" w:rsidP="00D52D03" w:rsidR="00D52D03" w:rsidRPr="00D52D03">
      <w:pPr>
        <w:spacing w:after="0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STALNA SLUŽBA U  ŠIBENIKUK</w:t>
      </w:r>
    </w:p>
    <w:p w:rsidRDefault="00D52D03" w:rsidP="00D52D03" w:rsidR="00D52D03" w:rsidRPr="00D52D03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U  I M E  R E P U B L I K E  H R V A T S K E</w:t>
      </w: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Emanuel Knin d.o.o., Knin, Sisačka 5, OIB: 57495323543, dana 12. ožujka 2018.g. 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r i j e š i o    j e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1.        Otvara se stečajni postupak nad dužnikom  Emanuel Knin d.o.o., Knin, Sisačka 5, OIB: 57495323543, dana 12. ožujka 2018.g, kada se ovo rješenje objavljuje na mrežnoj stranici e-Oglasna ploča ovog suda.</w:t>
      </w:r>
    </w:p>
    <w:p w:rsidRDefault="00D52D03" w:rsidP="00D52D03" w:rsidR="00D52D03" w:rsidRPr="00D52D0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II.        Za stečajnog upravitelja imenuje se Iva Petanjek iz Zagreba, Trg Ivana Kukuljevića 9, OIB 70764524701.</w:t>
      </w:r>
    </w:p>
    <w:p w:rsidRDefault="00D52D03" w:rsidP="00D52D03" w:rsidR="00D52D03" w:rsidRPr="00D52D0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III.      Zaključuje se stečajni postupak nad dužnikom Emanuel Knin d.o.o., Knin, Sisačka 5, OIB: 57495323543, temeljem odredbe čl. 132. Stečajnog zakona (Narodne novine 71/15 dalje u tekstu SZ).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D52D03" w:rsidP="00D52D03" w:rsidR="00D52D03" w:rsidRPr="00D52D0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O b r a z l o ž e n j e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Predlagatelj Financijska agencija, je prijedlogom zaprimljenim na Trgovačkom sudu u Zadru, Stalna služba u Šibeniku, dana 15. studenog 2016. godine predložio otvaranje  stečajnog postupka nad dužnikom.      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Dana 20. siječnja 2017.godine dužniku je imenovan privremeni stečajni upravitelj koji je u svom izvješću od dana 08. ožujka 2017. Godine naveo da imovina dužnika nije dostatna za pokriće troškova stečajnog postupka te je predložio da se istovremeno otvori i zatvori stečajni postupak uz poziv vjerovnicima za uplatu troškova stečajnog postupka.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St-1125/2016 od 29. Ožujka   2017.g.  pozvani vjerovnici na uplatu iznosa od 25.020,00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Kako u ostavljenom roku nije bilo uplata,  budući je tijekom prethodnog postupka utvrđeno da kod dužnika postoji stečajni razlog nesposobnosti za plaćanje a da imovina koja bi ušla u stečajnu masu nije dovoljna ni za namirenje troškova ovog postupka je temeljem  odredbe čl.132.st.2. SZ-a odlučeno kao u izreci ovog rješenja, istovremeno otvoren i zaključen stečajni postupak nad predloženim dužnikom.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 xml:space="preserve"> 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skraćenom stečajnom postupku (čl. 132. st. 2. i čl. 432. SZ-a), na način da je privremeni stečajni upravitelj imenovan stečajnim upraviteljem.</w:t>
      </w: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U Šibeniku, 12. ožujka 2018. godine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 </w:t>
      </w: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lastRenderedPageBreak/>
        <w:t>                                                            Sudac: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 xml:space="preserve">Terezija Goreta, v.r. </w:t>
      </w:r>
    </w:p>
    <w:p w:rsidRDefault="00D52D03" w:rsidP="00D52D03" w:rsidR="00D52D03" w:rsidRPr="00D52D0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52D03">
        <w:rPr>
          <w:rFonts w:cs="Times New Roman" w:eastAsia="Calibri"/>
          <w:b/>
          <w:bCs/>
          <w:lang w:eastAsia="hr-HR"/>
        </w:rPr>
        <w:t>POUKA O PRAVNOM LIJEKU: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DNa:</w:t>
      </w:r>
    </w:p>
    <w:p w:rsidRDefault="00D52D03" w:rsidP="00D52D03" w:rsidR="00D52D03" w:rsidRPr="00D52D03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Predlagatelju FINA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2.) Dužniku, zastupniku po zakonu dužnika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3.) ŽDO Šibenik,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4.) Sudski registar odmah i po pravomoćnosti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5.) Porezna uprava, ispostava prema sjedištu dužnika,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6.) Stečajnom upravitelju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  <w:r w:rsidRPr="00D52D03">
        <w:rPr>
          <w:rFonts w:cs="Times New Roman" w:eastAsia="Calibri"/>
          <w:lang w:eastAsia="hr-HR"/>
        </w:rPr>
        <w:t>7.) Mrežna stranica e-Oglasna ploča</w:t>
      </w: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jc w:val="both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D52D03" w:rsidP="00D52D03" w:rsidR="00D52D03" w:rsidRPr="00D52D03">
      <w:pPr>
        <w:spacing w:after="0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rPr>
          <w:rFonts w:cs="Times New Roman" w:eastAsia="Calibri"/>
          <w:lang w:eastAsia="hr-HR"/>
        </w:rPr>
      </w:pPr>
    </w:p>
    <w:p w:rsidRDefault="00D52D03" w:rsidP="00D52D03" w:rsidR="00D52D03" w:rsidRPr="00D52D03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D0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5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St-1125/2016-21</izvorni_sadrzaj>
    <derivirana_varijabla naziv="DomainObject.Oznaka_1">St-1125/2016-21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 KNIN d.o.o. za proizvodnju, trgovinu i usluge</izvorni_sadrzaj>
    <derivirana_varijabla naziv="DomainObject.Predmet.ProtustrankaFormated_1">  EMANUEL KNIN d.o.o. za proizvodnju, trgovinu i usluge</derivirana_varijabla>
  </DomainObject.Predmet.ProtustrankaFormated>
  <DomainObject.Predmet.ProtustrankaFormatedOIB>
    <izvorni_sadrzaj>  EMANUEL KNIN d.o.o. za proizvodnju, trgovinu i usluge, OIB 57495323543</izvorni_sadrzaj>
    <derivirana_varijabla naziv="DomainObject.Predmet.ProtustrankaFormatedOIB_1">  EMANUEL KNIN d.o.o. za proizvodnju, trgovinu i usluge, OIB 57495323543</derivirana_varijabla>
  </DomainObject.Predmet.ProtustrankaFormatedOIB>
  <DomainObject.Predmet.ProtustrankaFormatedWithAdress>
    <izvorni_sadrzaj> EMANUEL KNIN d.o.o. za proizvodnju, trgovinu i usluge, Sisačka 5 , 22300 Knin</izvorni_sadrzaj>
    <derivirana_varijabla naziv="DomainObject.Predmet.ProtustrankaFormatedWithAdress_1"> EMANUEL KNIN d.o.o. za proizvodnju, trgovinu i usluge, Sisačka 5 , 22300 Knin</derivirana_varijabla>
  </DomainObject.Predmet.ProtustrankaFormatedWithAdress>
  <DomainObject.Predmet.ProtustrankaFormatedWithAdressOIB>
    <izvorni_sadrzaj> EMANUEL KNIN d.o.o. za proizvodnju, trgovinu i usluge, OIB 57495323543, Sisačka 5 , 22300 Knin</izvorni_sadrzaj>
    <derivirana_varijabla naziv="DomainObject.Predmet.ProtustrankaFormatedWithAdressOIB_1"> EMANUEL KNIN d.o.o. za proizvodnju, trgovinu i usluge, OIB 57495323543, Sisačka 5 , 22300 Knin</derivirana_varijabla>
  </DomainObject.Predmet.ProtustrankaFormatedWithAdressOIB>
  <DomainObject.Predmet.ProtustrankaWithAdress>
    <izvorni_sadrzaj>EMANUEL KNIN d.o.o. za proizvodnju, trgovinu i usluge Sisačka 5 , 22300 Knin</izvorni_sadrzaj>
    <derivirana_varijabla naziv="DomainObject.Predmet.ProtustrankaWithAdress_1">EMANUEL KNIN d.o.o. za proizvodnju, trgovinu i usluge Sisačka 5 , 22300 Knin</derivirana_varijabla>
  </DomainObject.Predmet.ProtustrankaWithAdress>
  <DomainObject.Predmet.ProtustrankaWithAdressOIB>
    <izvorni_sadrzaj>EMANUEL KNIN d.o.o. za proizvodnju, trgovinu i usluge, OIB 57495323543, Sisačka 5 , 22300 Knin</izvorni_sadrzaj>
    <derivirana_varijabla naziv="DomainObject.Predmet.ProtustrankaWithAdressOIB_1">EMANUEL KNIN d.o.o. za proizvodnju, trgovinu i usluge, OIB 57495323543, Sisačka 5 , 22300 Knin</derivirana_varijabla>
  </DomainObject.Predmet.ProtustrankaWithAdressOIB>
  <DomainObject.Predmet.ProtustrankaNazivFormated>
    <izvorni_sadrzaj>EMANUEL KNIN d.o.o. za proizvodnju, trgovinu i usluge</izvorni_sadrzaj>
    <derivirana_varijabla naziv="DomainObject.Predmet.ProtustrankaNazivFormated_1">EMANUEL KNIN d.o.o. za proizvodnju, trgovinu i usluge</derivirana_varijabla>
  </DomainObject.Predmet.ProtustrankaNazivFormated>
  <DomainObject.Predmet.ProtustrankaNazivFormatedOIB>
    <izvorni_sadrzaj>EMANUEL KNIN d.o.o. za proizvodnju, trgovinu i usluge, OIB 57495323543</izvorni_sadrzaj>
    <derivirana_varijabla naziv="DomainObject.Predmet.ProtustrankaNazivFormatedOIB_1">EMANUEL KNIN d.o.o. za proizvodnju, trgovinu i usluge, OIB 57495323543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 Marune 1, 22000 Šibenik</izvorni_sadrzaj>
    <derivirana_varijabla naziv="DomainObject.Predmet.StrankaFormatedWithAdress_1"> FINA - Podružnica Šibenik, Perivoj L.  Marune 1, 22000 Šibenik</derivirana_varijabla>
  </DomainObject.Predmet.StrankaFormatedWithAdress>
  <DomainObject.Predmet.StrankaFormatedWithAdressOIB>
    <izvorni_sadrzaj> FINA - Podružnica Šibenik, OIB 85821130368, Perivoj L.  Marune 1, 22000 Šibenik</izvorni_sadrzaj>
    <derivirana_varijabla naziv="DomainObject.Predmet.StrankaFormatedWithAdressOIB_1"> FINA - Podružnica Šibenik, OIB 85821130368, Perivoj L.  Marune 1, 22000 Šibenik</derivirana_varijabla>
  </DomainObject.Predmet.StrankaFormatedWithAdressOIB>
  <DomainObject.Predmet.StrankaWithAdress>
    <izvorni_sadrzaj>FINA - Podružnica Šibenik Perivoj L.  Marune 1,22000 Šibenik</izvorni_sadrzaj>
    <derivirana_varijabla naziv="DomainObject.Predmet.StrankaWithAdress_1">FINA - Podružnica Šibenik Perivoj L.  Marune 1,22000 Šibenik</derivirana_varijabla>
  </DomainObject.Predmet.StrankaWithAdress>
  <DomainObject.Predmet.StrankaWithAdressOIB>
    <izvorni_sadrzaj>FINA - Podružnica Šibenik, OIB 85821130368, Perivoj L.  Marune 1,22000 Šibenik</izvorni_sadrzaj>
    <derivirana_varijabla naziv="DomainObject.Predmet.StrankaWithAdressOIB_1">FINA - Podružnica Šibenik, OIB 85821130368, Perivoj L. 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 Marune 1, 22000 Šibenik</item>
    </izvorni_sadrzaj>
    <derivirana_varijabla naziv="DomainObject.Predmet.StrankaListFormatedWithAdress_1">
      <item>FINA - Podružnica Šibenik, Perivoj L.  Marune 1, 22000 Šibenik</item>
    </derivirana_varijabla>
  </DomainObject.Predmet.StrankaListFormatedWithAdress>
  <DomainObject.Predmet.StrankaListFormatedWithAdressOIB>
    <izvorni_sadrzaj>
      <item>FINA - Podružnica Šibenik, OIB 85821130368, Perivoj L.  Marune 1, 22000 Šibenik</item>
    </izvorni_sadrzaj>
    <derivirana_varijabla naziv="DomainObject.Predmet.StrankaListFormatedWithAdressOIB_1">
      <item>FINA - Podružnica Šibenik, OIB 85821130368, Perivoj L. 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EMANUEL KNIN d.o.o. za proizvodnju, trgovinu i usluge</item>
    </izvorni_sadrzaj>
    <derivirana_varijabla naziv="DomainObject.Predmet.ProtuStrankaListFormated_1">
      <item>EMANUEL KNIN d.o.o. za proizvodnju, trgovinu i usluge</item>
    </derivirana_varijabla>
  </DomainObject.Predmet.ProtuStrankaListFormated>
  <DomainObject.Predmet.ProtuStrankaListFormatedOIB>
    <izvorni_sadrzaj>
      <item>EMANUEL KNIN d.o.o. za proizvodnju, trgovinu i usluge, OIB 57495323543</item>
    </izvorni_sadrzaj>
    <derivirana_varijabla naziv="DomainObject.Predmet.ProtuStrankaListFormatedOIB_1">
      <item>EMANUEL KNIN d.o.o. za proizvodnju, trgovinu i usluge, OIB 57495323543</item>
    </derivirana_varijabla>
  </DomainObject.Predmet.ProtuStrankaListFormatedOIB>
  <DomainObject.Predmet.ProtuStrankaListFormatedWithAdress>
    <izvorni_sadrzaj>
      <item>EMANUEL KNIN d.o.o. za proizvodnju, trgovinu i usluge, Sisačka 5 , 22300 Knin</item>
    </izvorni_sadrzaj>
    <derivirana_varijabla naziv="DomainObject.Predmet.ProtuStrankaListFormatedWithAdress_1">
      <item>EMANUEL KNIN d.o.o. za proizvodnju, trgovinu i usluge, Sisačka 5 , 22300 Knin</item>
    </derivirana_varijabla>
  </DomainObject.Predmet.ProtuStrankaListFormatedWithAdress>
  <DomainObject.Predmet.ProtuStrankaListFormatedWithAdressOIB>
    <izvorni_sadrzaj>
      <item>EMANUEL KNIN d.o.o. za proizvodnju, trgovinu i usluge, OIB 57495323543, Sisačka 5 , 22300 Knin</item>
    </izvorni_sadrzaj>
    <derivirana_varijabla naziv="DomainObject.Predmet.ProtuStrankaListFormatedWithAdressOIB_1">
      <item>EMANUEL KNIN d.o.o. za proizvodnju, trgovinu i usluge, OIB 57495323543, Sisačka 5 , 22300 Knin</item>
    </derivirana_varijabla>
  </DomainObject.Predmet.ProtuStrankaListFormatedWithAdressOIB>
  <DomainObject.Predmet.ProtuStrankaListNazivFormated>
    <izvorni_sadrzaj>
      <item>EMANUEL KNIN d.o.o. za proizvodnju, trgovinu i usluge</item>
    </izvorni_sadrzaj>
    <derivirana_varijabla naziv="DomainObject.Predmet.ProtuStrankaListNazivFormated_1">
      <item>EMANUEL KNIN d.o.o. za proizvodnju, trgovinu i usluge</item>
    </derivirana_varijabla>
  </DomainObject.Predmet.ProtuStrankaListNazivFormated>
  <DomainObject.Predmet.ProtuStrankaListNazivFormatedOIB>
    <izvorni_sadrzaj>
      <item>EMANUEL KNIN d.o.o. za proizvodnju, trgovinu i usluge, OIB 57495323543</item>
    </izvorni_sadrzaj>
    <derivirana_varijabla naziv="DomainObject.Predmet.ProtuStrankaListNazivFormatedOIB_1">
      <item>EMANUEL KNIN d.o.o. za proizvodnju, trgovinu i usluge, OIB 57495323543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St-1125/2016-21</izvorni_sadrzaj>
    <derivirana_varijabla naziv="DomainObject.PoslovniBrojDokumenta_1">St-1125/2016-21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EMANUEL KNIN d.o.o. za proizvodnju, trgovinu i usluge</izvorni_sadrzaj>
    <derivirana_varijabla naziv="DomainObject.Predmet.ProtustrankaIDrugi_1">EMANUEL KNIN d.o.o. za proizvodnju, trgovinu i usluge</derivirana_varijabla>
  </DomainObject.Predmet.ProtustrankaIDrugi>
  <DomainObject.Predmet.StrankaIDrugiAdressOIB>
    <izvorni_sadrzaj>FINA - Podružnica Šibenik, OIB 85821130368, Perivoj L.  Marune 1, 22000 Šibenik</izvorni_sadrzaj>
    <derivirana_varijabla naziv="DomainObject.Predmet.StrankaIDrugiAdressOIB_1">FINA - Podružnica Šibenik, OIB 85821130368, Perivoj L.  Marune 1, 22000 Šibenik</derivirana_varijabla>
  </DomainObject.Predmet.StrankaIDrugiAdressOIB>
  <DomainObject.Predmet.ProtustrankaIDrugiAdressOIB>
    <izvorni_sadrzaj>EMANUEL KNIN d.o.o. za proizvodnju, trgovinu i usluge, OIB 57495323543, Sisačka 5 , 22300 Knin</izvorni_sadrzaj>
    <derivirana_varijabla naziv="DomainObject.Predmet.ProtustrankaIDrugiAdressOIB_1">EMANUEL KNIN d.o.o. za proizvodnju, trgovinu i usluge, OIB 57495323543, Sisačka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EMANUEL KNIN d.o.o. za proizvodnju, trgovinu i usluge</item>
    </izvorni_sadrzaj>
    <derivirana_varijabla naziv="DomainObject.Predmet.SudioniciListNaziv_1">
      <item>FINA - Podružnica Šibenik</item>
      <item>EMANUEL KNIN d.o.o. za proizvodnju, trgovinu i usluge</item>
    </derivirana_varijabla>
  </DomainObject.Predmet.SudioniciListNaziv>
  <DomainObject.Predmet.SudioniciListAdressOIB>
    <izvorni_sadrzaj>
      <item>FINA - Podružnica Šibenik, OIB 85821130368, Perivoj L.  Marune 1,22000 Šibenik</item>
      <item>EMANUEL KNIN d.o.o. za proizvodnju, trgovinu i usluge, OIB 57495323543, Sisačka 5 ,22300 Knin</item>
    </izvorni_sadrzaj>
    <derivirana_varijabla naziv="DomainObject.Predmet.SudioniciListAdressOIB_1">
      <item>FINA - Podružnica Šibenik, OIB 85821130368, Perivoj L.  Marune 1,22000 Šibenik</item>
      <item>EMANUEL KNIN d.o.o. za proizvodnju, trgovinu i usluge, OIB 57495323543, Sisačka 5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41DED-2570-4288-9311-4510CD28A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3948</properties:Characters>
  <properties:Lines>128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2018-03-12T12:44:00Z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St-1125/2016-21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