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dcc1b" w14:paraId="78dcc1b" w:rsidRDefault="00903677" w:rsidP="00052D12" w:rsidR="00903677" w:rsidRPr="002F47A6">
      <w:pPr>
        <w:spacing w:lineRule="atLeast" w:line="240" w:after="0"/>
        <w:jc w:val="right"/>
        <w15:collapsed w:val="false"/>
        <w:rPr>
          <w:rFonts w:hAnsi="Times New Roman" w:ascii="Times New Roman"/>
          <w:sz w:val="24"/>
          <w:szCs w:val="24"/>
        </w:rPr>
      </w:pPr>
      <w:bookmarkStart w:name="_GoBack" w:id="0"/>
      <w:bookmarkEnd w:id="0"/>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00052D12">
        <w:rPr>
          <w:rFonts w:hAnsi="Times New Roman" w:ascii="Times New Roman"/>
          <w:sz w:val="24"/>
          <w:szCs w:val="24"/>
        </w:rPr>
        <w:t xml:space="preserve">Poslovni broj: </w:t>
      </w:r>
      <w:r w:rsidRPr="002F47A6">
        <w:rPr>
          <w:rFonts w:hAnsi="Times New Roman" w:ascii="Times New Roman"/>
          <w:sz w:val="24"/>
          <w:szCs w:val="24"/>
        </w:rPr>
        <w:t>1 St-</w:t>
      </w:r>
      <w:r w:rsidR="00417D35">
        <w:rPr>
          <w:rFonts w:hAnsi="Times New Roman" w:ascii="Times New Roman"/>
          <w:sz w:val="24"/>
          <w:szCs w:val="24"/>
        </w:rPr>
        <w:t>379</w:t>
      </w:r>
      <w:r w:rsidRPr="002F47A6">
        <w:rPr>
          <w:rFonts w:hAnsi="Times New Roman" w:ascii="Times New Roman"/>
          <w:sz w:val="24"/>
          <w:szCs w:val="24"/>
        </w:rPr>
        <w:t>/</w:t>
      </w:r>
      <w:r w:rsidR="00A6537C" w:rsidRPr="002F47A6">
        <w:rPr>
          <w:rFonts w:hAnsi="Times New Roman" w:ascii="Times New Roman"/>
          <w:sz w:val="24"/>
          <w:szCs w:val="24"/>
        </w:rPr>
        <w:t>20</w:t>
      </w:r>
      <w:r w:rsidRPr="002F47A6">
        <w:rPr>
          <w:rFonts w:hAnsi="Times New Roman" w:ascii="Times New Roman"/>
          <w:sz w:val="24"/>
          <w:szCs w:val="24"/>
        </w:rPr>
        <w:t>1</w:t>
      </w:r>
      <w:r w:rsidR="00417D35">
        <w:rPr>
          <w:rFonts w:hAnsi="Times New Roman" w:ascii="Times New Roman"/>
          <w:sz w:val="24"/>
          <w:szCs w:val="24"/>
        </w:rPr>
        <w:t>7</w:t>
      </w:r>
      <w:r w:rsidRPr="002F47A6">
        <w:rPr>
          <w:rFonts w:hAnsi="Times New Roman" w:ascii="Times New Roman"/>
          <w:sz w:val="24"/>
          <w:szCs w:val="24"/>
        </w:rPr>
        <w:t>-</w:t>
      </w:r>
      <w:r w:rsidR="00B5357C">
        <w:rPr>
          <w:rFonts w:hAnsi="Times New Roman" w:ascii="Times New Roman"/>
          <w:sz w:val="24"/>
          <w:szCs w:val="24"/>
        </w:rPr>
        <w:t>91</w:t>
      </w:r>
    </w:p>
    <w:p w:rsidRDefault="00903677" w:rsidP="00903677" w:rsidR="00903677">
      <w:pPr>
        <w:spacing w:lineRule="atLeast" w:line="240" w:after="0"/>
        <w:rPr>
          <w:rFonts w:hAnsi="Times New Roman" w:ascii="Times New Roman"/>
          <w:sz w:val="24"/>
          <w:szCs w:val="24"/>
        </w:rPr>
      </w:pPr>
    </w:p>
    <w:p w:rsidRDefault="00052D12" w:rsidP="00903677" w:rsidR="00052D12">
      <w:pPr>
        <w:spacing w:lineRule="atLeast" w:line="240" w:after="0"/>
        <w:rPr>
          <w:rFonts w:hAnsi="Times New Roman" w:ascii="Times New Roman"/>
          <w:sz w:val="24"/>
          <w:szCs w:val="24"/>
        </w:rPr>
      </w:pPr>
    </w:p>
    <w:p w:rsidRDefault="00052D12" w:rsidP="00903677" w:rsidR="00052D12">
      <w:pPr>
        <w:spacing w:lineRule="atLeast" w:line="240" w:after="0"/>
        <w:rPr>
          <w:rFonts w:hAnsi="Times New Roman" w:ascii="Times New Roman"/>
          <w:sz w:val="24"/>
          <w:szCs w:val="24"/>
        </w:rPr>
      </w:pPr>
    </w:p>
    <w:p w:rsidRDefault="00052D12" w:rsidP="00052D12" w:rsidR="00052D12" w:rsidRPr="00052D12">
      <w:pPr>
        <w:keepNext/>
        <w:tabs>
          <w:tab w:pos="2835" w:val="left"/>
        </w:tabs>
        <w:spacing w:lineRule="auto" w:line="240" w:after="0"/>
        <w:ind w:right="6237" w:left="567"/>
        <w:jc w:val="center"/>
        <w:outlineLvl w:val="5"/>
        <w:rPr>
          <w:rFonts w:eastAsia="Times New Roman" w:hAnsi="Times New Roman" w:ascii="Times New Roman"/>
          <w:bCs/>
          <w:sz w:val="24"/>
          <w:szCs w:val="24"/>
        </w:rPr>
      </w:pPr>
      <w:r w:rsidRPr="00052D12">
        <w:rPr>
          <w:rFonts w:eastAsia="Times New Roman" w:hAnsi="Times New Roman" w:ascii="Times New Roman"/>
          <w:bCs/>
          <w:sz w:val="24"/>
          <w:szCs w:val="24"/>
        </w:rPr>
        <w:t>Republika  Hrvatska</w:t>
      </w:r>
    </w:p>
    <w:p w:rsidRDefault="00052D12" w:rsidP="00052D12" w:rsidR="00052D12" w:rsidRPr="00052D12">
      <w:pPr>
        <w:tabs>
          <w:tab w:pos="2835" w:val="left"/>
        </w:tabs>
        <w:spacing w:lineRule="auto" w:line="240" w:after="0"/>
        <w:ind w:right="6237" w:left="567"/>
        <w:jc w:val="center"/>
        <w:rPr>
          <w:rFonts w:eastAsia="Times New Roman" w:hAnsi="Times New Roman" w:ascii="Times New Roman"/>
          <w:bCs/>
          <w:sz w:val="24"/>
          <w:szCs w:val="24"/>
        </w:rPr>
      </w:pPr>
      <w:r w:rsidRPr="00052D12">
        <w:rPr>
          <w:rFonts w:eastAsia="Times New Roman" w:hAnsi="Times New Roman" w:ascii="Times New Roman"/>
          <w:bCs/>
          <w:sz w:val="24"/>
          <w:szCs w:val="24"/>
        </w:rPr>
        <w:t>Trgovački sud u Zadru</w:t>
      </w:r>
    </w:p>
    <w:p w:rsidRDefault="00052D12" w:rsidP="00052D12" w:rsidR="00052D12" w:rsidRPr="00052D12">
      <w:pPr>
        <w:tabs>
          <w:tab w:pos="2410" w:val="left"/>
          <w:tab w:pos="2835" w:val="left"/>
        </w:tabs>
        <w:spacing w:lineRule="auto" w:line="240" w:after="0"/>
        <w:ind w:right="6237" w:left="567"/>
        <w:jc w:val="center"/>
        <w:rPr>
          <w:rFonts w:eastAsia="Times New Roman" w:hAnsi="Times New Roman" w:ascii="Times New Roman"/>
          <w:bCs/>
          <w:sz w:val="24"/>
          <w:szCs w:val="24"/>
        </w:rPr>
      </w:pPr>
      <w:r w:rsidRPr="00052D12">
        <w:rPr>
          <w:rFonts w:eastAsia="Times New Roman" w:hAnsi="Times New Roman" w:ascii="Times New Roman"/>
          <w:bCs/>
          <w:sz w:val="24"/>
          <w:szCs w:val="24"/>
        </w:rPr>
        <w:t>Dr. Franje Tuđmana 35</w:t>
      </w:r>
    </w:p>
    <w:p w:rsidRDefault="00052D12" w:rsidP="00052D12" w:rsidR="00052D12" w:rsidRPr="00052D12">
      <w:pPr>
        <w:tabs>
          <w:tab w:pos="2410" w:val="left"/>
          <w:tab w:pos="2835" w:val="left"/>
        </w:tabs>
        <w:spacing w:lineRule="auto" w:line="240" w:after="0"/>
        <w:ind w:right="6237" w:left="567"/>
        <w:jc w:val="center"/>
        <w:rPr>
          <w:rFonts w:eastAsia="Times New Roman" w:hAnsi="Times New Roman" w:ascii="Times New Roman"/>
          <w:bCs/>
          <w:sz w:val="24"/>
          <w:szCs w:val="24"/>
        </w:rPr>
      </w:pPr>
      <w:r w:rsidRPr="00052D12">
        <w:rPr>
          <w:rFonts w:eastAsia="Times New Roman" w:hAnsi="Times New Roman" w:ascii="Times New Roman"/>
          <w:sz w:val="24"/>
          <w:szCs w:val="24"/>
        </w:rPr>
        <w:t>23000 Zadar</w:t>
      </w:r>
    </w:p>
    <w:p w:rsidRDefault="00052D12" w:rsidP="00903677" w:rsidR="00052D12">
      <w:pPr>
        <w:spacing w:lineRule="atLeast" w:line="240" w:after="0"/>
        <w:rPr>
          <w:rFonts w:hAnsi="Times New Roman" w:ascii="Times New Roman"/>
          <w:sz w:val="24"/>
          <w:szCs w:val="24"/>
        </w:rPr>
      </w:pPr>
    </w:p>
    <w:p w:rsidRDefault="00052D12" w:rsidP="00903677" w:rsidR="00052D12" w:rsidRPr="002F47A6">
      <w:pPr>
        <w:spacing w:lineRule="atLeast" w:line="240" w:after="0"/>
        <w:rPr>
          <w:rFonts w:hAnsi="Times New Roman" w:ascii="Times New Roman"/>
          <w:sz w:val="24"/>
          <w:szCs w:val="24"/>
        </w:rPr>
      </w:pPr>
    </w:p>
    <w:p w:rsidRDefault="00903677" w:rsidP="00903677" w:rsidR="00903677" w:rsidRPr="002F47A6">
      <w:pPr>
        <w:spacing w:lineRule="atLeast" w:line="240" w:after="0"/>
        <w:jc w:val="center"/>
        <w:rPr>
          <w:rFonts w:hAnsi="Times New Roman" w:ascii="Times New Roman"/>
          <w:sz w:val="24"/>
          <w:szCs w:val="24"/>
        </w:rPr>
      </w:pPr>
      <w:r w:rsidRPr="002F47A6">
        <w:rPr>
          <w:rFonts w:hAnsi="Times New Roman" w:ascii="Times New Roman"/>
          <w:sz w:val="24"/>
          <w:szCs w:val="24"/>
        </w:rPr>
        <w:t>R J E Š E N J E</w:t>
      </w:r>
    </w:p>
    <w:p w:rsidRDefault="00903677" w:rsidP="00903677" w:rsidR="00903677" w:rsidRPr="002F47A6">
      <w:pPr>
        <w:spacing w:lineRule="atLeast" w:line="240" w:after="0"/>
        <w:rPr>
          <w:rFonts w:hAnsi="Times New Roman" w:ascii="Times New Roman"/>
          <w:sz w:val="24"/>
          <w:szCs w:val="24"/>
        </w:rPr>
      </w:pPr>
    </w:p>
    <w:p w:rsidRDefault="00903677" w:rsidP="009E5A7A" w:rsidR="00903677" w:rsidRPr="002F47A6">
      <w:pPr>
        <w:jc w:val="both"/>
        <w:rPr>
          <w:rFonts w:hAnsi="Times New Roman" w:ascii="Times New Roman"/>
          <w:sz w:val="24"/>
          <w:szCs w:val="24"/>
        </w:rPr>
      </w:pPr>
      <w:r w:rsidRPr="002F47A6">
        <w:rPr>
          <w:rFonts w:hAnsi="Times New Roman" w:ascii="Times New Roman"/>
          <w:sz w:val="24"/>
          <w:szCs w:val="24"/>
        </w:rPr>
        <w:tab/>
      </w:r>
      <w:r w:rsidR="00417D35">
        <w:rPr>
          <w:rFonts w:eastAsia="Times New Roman" w:hAnsi="Times New Roman" w:ascii="Times New Roman"/>
          <w:sz w:val="24"/>
          <w:szCs w:val="24"/>
          <w:lang w:eastAsia="hr-HR"/>
        </w:rPr>
        <w:t xml:space="preserve">Trgovački sud u Zadru </w:t>
      </w:r>
      <w:r w:rsidR="009E5A7A" w:rsidRPr="002F47A6">
        <w:rPr>
          <w:rFonts w:eastAsia="Times New Roman" w:hAnsi="Times New Roman" w:ascii="Times New Roman"/>
          <w:sz w:val="24"/>
          <w:szCs w:val="24"/>
          <w:lang w:eastAsia="hr-HR"/>
        </w:rPr>
        <w:t xml:space="preserve">po sucu Ardeni Bajlo kao stečajnom sucu, u stečajnom postupku nad stečajnim dužnikom </w:t>
      </w:r>
      <w:r w:rsidR="00417D35" w:rsidRPr="00417D35">
        <w:rPr>
          <w:rFonts w:hAnsi="Times New Roman" w:ascii="Times New Roman"/>
          <w:sz w:val="24"/>
          <w:szCs w:val="24"/>
        </w:rPr>
        <w:t>ZM-ELEMES d.o.o., Šibenik, Narodnog preporoda 12, OIB: 21766591898</w:t>
      </w:r>
      <w:r w:rsidR="00A6537C" w:rsidRPr="002F47A6">
        <w:rPr>
          <w:rFonts w:hAnsi="Times New Roman" w:ascii="Times New Roman"/>
          <w:sz w:val="24"/>
          <w:szCs w:val="24"/>
        </w:rPr>
        <w:t xml:space="preserve">, koga zastupa stečajni upravitelj </w:t>
      </w:r>
      <w:r w:rsidR="00417D35">
        <w:rPr>
          <w:rFonts w:hAnsi="Times New Roman" w:ascii="Times New Roman"/>
          <w:sz w:val="24"/>
          <w:szCs w:val="24"/>
        </w:rPr>
        <w:t>Frane Zvonimir Negro</w:t>
      </w:r>
      <w:r w:rsidR="009E5A7A" w:rsidRPr="002F47A6">
        <w:rPr>
          <w:rFonts w:eastAsia="Times New Roman" w:hAnsi="Times New Roman" w:ascii="Times New Roman"/>
          <w:sz w:val="24"/>
          <w:szCs w:val="24"/>
          <w:lang w:eastAsia="hr-HR"/>
        </w:rPr>
        <w:t xml:space="preserve">, </w:t>
      </w:r>
      <w:r w:rsidR="00177815" w:rsidRPr="002F47A6">
        <w:rPr>
          <w:rFonts w:hAnsi="Times New Roman" w:ascii="Times New Roman"/>
          <w:sz w:val="24"/>
          <w:szCs w:val="24"/>
        </w:rPr>
        <w:t>postupajući temeljem članka 21. stavak 4. Zakona o osiguranju potraživanja radnika u slučaju stečaja po</w:t>
      </w:r>
      <w:r w:rsidR="00571979" w:rsidRPr="002F47A6">
        <w:rPr>
          <w:rFonts w:hAnsi="Times New Roman" w:ascii="Times New Roman"/>
          <w:sz w:val="24"/>
          <w:szCs w:val="24"/>
        </w:rPr>
        <w:t>slodavca (Narodne novine 86/08,</w:t>
      </w:r>
      <w:r w:rsidR="00177815" w:rsidRPr="002F47A6">
        <w:rPr>
          <w:rFonts w:hAnsi="Times New Roman" w:ascii="Times New Roman"/>
          <w:sz w:val="24"/>
          <w:szCs w:val="24"/>
        </w:rPr>
        <w:t xml:space="preserve"> 80/13</w:t>
      </w:r>
      <w:r w:rsidR="00571979" w:rsidRPr="002F47A6">
        <w:rPr>
          <w:rFonts w:hAnsi="Times New Roman" w:ascii="Times New Roman"/>
          <w:sz w:val="24"/>
          <w:szCs w:val="24"/>
        </w:rPr>
        <w:t xml:space="preserve"> i 82/15</w:t>
      </w:r>
      <w:r w:rsidR="00177815" w:rsidRPr="002F47A6">
        <w:rPr>
          <w:rFonts w:hAnsi="Times New Roman" w:ascii="Times New Roman"/>
          <w:sz w:val="24"/>
          <w:szCs w:val="24"/>
        </w:rPr>
        <w:t xml:space="preserve">), </w:t>
      </w:r>
      <w:r w:rsidRPr="002F47A6">
        <w:rPr>
          <w:rFonts w:hAnsi="Times New Roman" w:ascii="Times New Roman"/>
          <w:sz w:val="24"/>
          <w:szCs w:val="24"/>
        </w:rPr>
        <w:t xml:space="preserve">dana </w:t>
      </w:r>
      <w:r w:rsidR="00441BDD">
        <w:rPr>
          <w:rFonts w:hAnsi="Times New Roman" w:ascii="Times New Roman"/>
          <w:sz w:val="24"/>
          <w:szCs w:val="24"/>
        </w:rPr>
        <w:t>6</w:t>
      </w:r>
      <w:r w:rsidR="00450506">
        <w:rPr>
          <w:rFonts w:hAnsi="Times New Roman" w:ascii="Times New Roman"/>
          <w:sz w:val="24"/>
          <w:szCs w:val="24"/>
        </w:rPr>
        <w:t xml:space="preserve">. </w:t>
      </w:r>
      <w:r w:rsidR="00B5357C">
        <w:rPr>
          <w:rFonts w:hAnsi="Times New Roman" w:ascii="Times New Roman"/>
          <w:sz w:val="24"/>
          <w:szCs w:val="24"/>
        </w:rPr>
        <w:t>studenog</w:t>
      </w:r>
      <w:r w:rsidR="00417D35">
        <w:rPr>
          <w:rFonts w:hAnsi="Times New Roman" w:ascii="Times New Roman"/>
          <w:sz w:val="24"/>
          <w:szCs w:val="24"/>
        </w:rPr>
        <w:t xml:space="preserve"> 2018</w:t>
      </w:r>
      <w:r w:rsidR="00571979" w:rsidRPr="002F47A6">
        <w:rPr>
          <w:rFonts w:hAnsi="Times New Roman" w:ascii="Times New Roman"/>
          <w:sz w:val="24"/>
          <w:szCs w:val="24"/>
        </w:rPr>
        <w:t>.</w:t>
      </w:r>
      <w:r w:rsidR="00A6537C" w:rsidRPr="002F47A6">
        <w:rPr>
          <w:rFonts w:hAnsi="Times New Roman" w:ascii="Times New Roman"/>
          <w:sz w:val="24"/>
          <w:szCs w:val="24"/>
        </w:rPr>
        <w:t xml:space="preserve"> </w:t>
      </w:r>
    </w:p>
    <w:p w:rsidRDefault="00903677" w:rsidP="00903677" w:rsidR="00903677" w:rsidRPr="002F47A6">
      <w:pPr>
        <w:spacing w:lineRule="atLeast" w:line="240" w:after="0"/>
        <w:jc w:val="center"/>
        <w:rPr>
          <w:rFonts w:hAnsi="Times New Roman" w:ascii="Times New Roman"/>
          <w:sz w:val="24"/>
          <w:szCs w:val="24"/>
        </w:rPr>
      </w:pPr>
      <w:r w:rsidRPr="002F47A6">
        <w:rPr>
          <w:rFonts w:hAnsi="Times New Roman" w:ascii="Times New Roman"/>
          <w:sz w:val="24"/>
          <w:szCs w:val="24"/>
        </w:rPr>
        <w:t>r i j e š i o   j e</w:t>
      </w:r>
    </w:p>
    <w:p w:rsidRDefault="00903677" w:rsidP="00903677" w:rsidR="00903677" w:rsidRPr="002F47A6">
      <w:pPr>
        <w:spacing w:lineRule="atLeast" w:line="240" w:after="0"/>
        <w:rPr>
          <w:rFonts w:hAnsi="Times New Roman" w:ascii="Times New Roman"/>
          <w:b/>
          <w:sz w:val="24"/>
          <w:szCs w:val="24"/>
        </w:rPr>
      </w:pPr>
    </w:p>
    <w:p w:rsidRDefault="00903677" w:rsidP="00903677" w:rsidR="00903677" w:rsidRPr="002F47A6">
      <w:pPr>
        <w:spacing w:lineRule="atLeast" w:line="240" w:after="0"/>
        <w:rPr>
          <w:rFonts w:hAnsi="Times New Roman" w:ascii="Times New Roman"/>
          <w:b/>
          <w:sz w:val="24"/>
          <w:szCs w:val="24"/>
        </w:rPr>
      </w:pPr>
    </w:p>
    <w:p w:rsidRDefault="00177815" w:rsidP="00177815" w:rsidR="004B21E9" w:rsidRPr="002F47A6">
      <w:pPr>
        <w:numPr>
          <w:ilvl w:val="0"/>
          <w:numId w:val="9"/>
        </w:numPr>
        <w:spacing w:lineRule="atLeast" w:line="240" w:after="0"/>
        <w:rPr>
          <w:rFonts w:hAnsi="Times New Roman" w:ascii="Times New Roman"/>
          <w:sz w:val="24"/>
          <w:szCs w:val="24"/>
        </w:rPr>
      </w:pPr>
      <w:r w:rsidRPr="002F47A6">
        <w:rPr>
          <w:rFonts w:hAnsi="Times New Roman" w:ascii="Times New Roman"/>
          <w:sz w:val="24"/>
          <w:szCs w:val="24"/>
        </w:rPr>
        <w:t xml:space="preserve">Ispravlja se tablica </w:t>
      </w:r>
      <w:r w:rsidR="00571979" w:rsidRPr="002F47A6">
        <w:rPr>
          <w:rFonts w:hAnsi="Times New Roman" w:ascii="Times New Roman"/>
          <w:sz w:val="24"/>
          <w:szCs w:val="24"/>
        </w:rPr>
        <w:t xml:space="preserve">stečajnog suca </w:t>
      </w:r>
      <w:r w:rsidRPr="002F47A6">
        <w:rPr>
          <w:rFonts w:hAnsi="Times New Roman" w:ascii="Times New Roman"/>
          <w:sz w:val="24"/>
          <w:szCs w:val="24"/>
        </w:rPr>
        <w:t xml:space="preserve">utvrđenih tražbina prvog višeg isplatnog reda </w:t>
      </w:r>
    </w:p>
    <w:p w:rsidRDefault="004B21E9" w:rsidP="004B21E9" w:rsidR="00B41292" w:rsidRPr="002F47A6">
      <w:pPr>
        <w:spacing w:lineRule="atLeast" w:line="240" w:after="0"/>
        <w:rPr>
          <w:rFonts w:hAnsi="Times New Roman" w:ascii="Times New Roman"/>
          <w:sz w:val="24"/>
          <w:szCs w:val="24"/>
        </w:rPr>
      </w:pPr>
      <w:r w:rsidRPr="002F47A6">
        <w:rPr>
          <w:rFonts w:hAnsi="Times New Roman" w:ascii="Times New Roman"/>
          <w:sz w:val="24"/>
          <w:szCs w:val="24"/>
        </w:rPr>
        <w:t>sadržana u rješenju ovog suda poslovni broj 1</w:t>
      </w:r>
      <w:r w:rsidR="00417D35">
        <w:rPr>
          <w:rFonts w:hAnsi="Times New Roman" w:ascii="Times New Roman"/>
          <w:sz w:val="24"/>
          <w:szCs w:val="24"/>
        </w:rPr>
        <w:t xml:space="preserve"> </w:t>
      </w:r>
      <w:r w:rsidRPr="002F47A6">
        <w:rPr>
          <w:rFonts w:hAnsi="Times New Roman" w:ascii="Times New Roman"/>
          <w:sz w:val="24"/>
          <w:szCs w:val="24"/>
        </w:rPr>
        <w:t>St-</w:t>
      </w:r>
      <w:r w:rsidR="00417D35">
        <w:rPr>
          <w:rFonts w:hAnsi="Times New Roman" w:ascii="Times New Roman"/>
          <w:sz w:val="24"/>
          <w:szCs w:val="24"/>
        </w:rPr>
        <w:t>379</w:t>
      </w:r>
      <w:r w:rsidRPr="002F47A6">
        <w:rPr>
          <w:rFonts w:hAnsi="Times New Roman" w:ascii="Times New Roman"/>
          <w:sz w:val="24"/>
          <w:szCs w:val="24"/>
        </w:rPr>
        <w:t>/</w:t>
      </w:r>
      <w:r w:rsidR="00A6537C" w:rsidRPr="002F47A6">
        <w:rPr>
          <w:rFonts w:hAnsi="Times New Roman" w:ascii="Times New Roman"/>
          <w:sz w:val="24"/>
          <w:szCs w:val="24"/>
        </w:rPr>
        <w:t>20</w:t>
      </w:r>
      <w:r w:rsidRPr="002F47A6">
        <w:rPr>
          <w:rFonts w:hAnsi="Times New Roman" w:ascii="Times New Roman"/>
          <w:sz w:val="24"/>
          <w:szCs w:val="24"/>
        </w:rPr>
        <w:t>1</w:t>
      </w:r>
      <w:r w:rsidR="00417D35">
        <w:rPr>
          <w:rFonts w:hAnsi="Times New Roman" w:ascii="Times New Roman"/>
          <w:sz w:val="24"/>
          <w:szCs w:val="24"/>
        </w:rPr>
        <w:t>7</w:t>
      </w:r>
      <w:r w:rsidRPr="002F47A6">
        <w:rPr>
          <w:rFonts w:hAnsi="Times New Roman" w:ascii="Times New Roman"/>
          <w:sz w:val="24"/>
          <w:szCs w:val="24"/>
        </w:rPr>
        <w:t>-</w:t>
      </w:r>
      <w:r w:rsidR="00417D35">
        <w:rPr>
          <w:rFonts w:hAnsi="Times New Roman" w:ascii="Times New Roman"/>
          <w:sz w:val="24"/>
          <w:szCs w:val="24"/>
        </w:rPr>
        <w:t>2</w:t>
      </w:r>
      <w:r w:rsidR="004A0F57">
        <w:rPr>
          <w:rFonts w:hAnsi="Times New Roman" w:ascii="Times New Roman"/>
          <w:sz w:val="24"/>
          <w:szCs w:val="24"/>
        </w:rPr>
        <w:t>7</w:t>
      </w:r>
      <w:r w:rsidR="00571979" w:rsidRPr="002F47A6">
        <w:rPr>
          <w:rFonts w:hAnsi="Times New Roman" w:ascii="Times New Roman"/>
          <w:sz w:val="24"/>
          <w:szCs w:val="24"/>
        </w:rPr>
        <w:t xml:space="preserve"> </w:t>
      </w:r>
      <w:r w:rsidRPr="002F47A6">
        <w:rPr>
          <w:rFonts w:hAnsi="Times New Roman" w:ascii="Times New Roman"/>
          <w:sz w:val="24"/>
          <w:szCs w:val="24"/>
        </w:rPr>
        <w:t xml:space="preserve">od </w:t>
      </w:r>
      <w:r w:rsidR="00417D35">
        <w:rPr>
          <w:rFonts w:hAnsi="Times New Roman" w:ascii="Times New Roman"/>
          <w:sz w:val="24"/>
          <w:szCs w:val="24"/>
        </w:rPr>
        <w:t>25</w:t>
      </w:r>
      <w:r w:rsidR="00A6537C" w:rsidRPr="002F47A6">
        <w:rPr>
          <w:rFonts w:hAnsi="Times New Roman" w:ascii="Times New Roman"/>
          <w:sz w:val="24"/>
          <w:szCs w:val="24"/>
        </w:rPr>
        <w:t xml:space="preserve">. </w:t>
      </w:r>
      <w:r w:rsidR="00417D35">
        <w:rPr>
          <w:rFonts w:hAnsi="Times New Roman" w:ascii="Times New Roman"/>
          <w:sz w:val="24"/>
          <w:szCs w:val="24"/>
        </w:rPr>
        <w:t>siječnja 2018</w:t>
      </w:r>
      <w:r w:rsidR="00571979" w:rsidRPr="002F47A6">
        <w:rPr>
          <w:rFonts w:hAnsi="Times New Roman" w:ascii="Times New Roman"/>
          <w:sz w:val="24"/>
          <w:szCs w:val="24"/>
        </w:rPr>
        <w:t>.</w:t>
      </w:r>
      <w:r w:rsidRPr="002F47A6">
        <w:rPr>
          <w:rFonts w:hAnsi="Times New Roman" w:ascii="Times New Roman"/>
          <w:sz w:val="24"/>
          <w:szCs w:val="24"/>
        </w:rPr>
        <w:t xml:space="preserve"> </w:t>
      </w:r>
      <w:r w:rsidR="00177815" w:rsidRPr="002F47A6">
        <w:rPr>
          <w:rFonts w:hAnsi="Times New Roman" w:ascii="Times New Roman"/>
          <w:sz w:val="24"/>
          <w:szCs w:val="24"/>
        </w:rPr>
        <w:t xml:space="preserve">na način da </w:t>
      </w:r>
      <w:r w:rsidR="00C7091E" w:rsidRPr="002F47A6">
        <w:rPr>
          <w:rFonts w:hAnsi="Times New Roman" w:ascii="Times New Roman"/>
          <w:sz w:val="24"/>
          <w:szCs w:val="24"/>
        </w:rPr>
        <w:t xml:space="preserve">nakon  isplate osiguranih radničkih potraživanja </w:t>
      </w:r>
      <w:r w:rsidR="00177815" w:rsidRPr="002F47A6">
        <w:rPr>
          <w:rFonts w:hAnsi="Times New Roman" w:ascii="Times New Roman"/>
          <w:sz w:val="24"/>
          <w:szCs w:val="24"/>
        </w:rPr>
        <w:t>sada glasi</w:t>
      </w:r>
      <w:r w:rsidR="00903677" w:rsidRPr="002F47A6">
        <w:rPr>
          <w:rFonts w:hAnsi="Times New Roman" w:ascii="Times New Roman"/>
          <w:sz w:val="24"/>
          <w:szCs w:val="24"/>
        </w:rPr>
        <w:t>:</w:t>
      </w:r>
    </w:p>
    <w:p w:rsidRDefault="007662EC" w:rsidP="00B41292" w:rsidR="007662EC" w:rsidRPr="002F47A6">
      <w:pPr>
        <w:spacing w:lineRule="atLeast" w:line="240" w:after="0"/>
        <w:rPr>
          <w:rFonts w:hAnsi="Times New Roman" w:ascii="Times New Roman"/>
          <w:b/>
          <w:sz w:val="24"/>
          <w:szCs w:val="24"/>
        </w:rPr>
      </w:pPr>
    </w:p>
    <w:p w:rsidRDefault="009E5A7A" w:rsidP="009E5A7A" w:rsidR="009E5A7A" w:rsidRPr="002F47A6">
      <w:pPr>
        <w:numPr>
          <w:ilvl w:val="0"/>
          <w:numId w:val="16"/>
        </w:numPr>
        <w:spacing w:lineRule="auto" w:line="240" w:after="0"/>
        <w:jc w:val="both"/>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 xml:space="preserve">Utvrđuju se tražbine koje se namiruju kao tražbine prvog višeg </w:t>
      </w:r>
    </w:p>
    <w:p w:rsidRDefault="009E5A7A" w:rsidP="009E5A7A" w:rsidR="009E5A7A" w:rsidRPr="002F47A6">
      <w:pPr>
        <w:spacing w:lineRule="auto" w:line="240" w:after="0"/>
        <w:jc w:val="both"/>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isplatnog reda:</w:t>
      </w:r>
    </w:p>
    <w:p w:rsidRDefault="009E5A7A" w:rsidP="009E5A7A" w:rsidR="009E5A7A" w:rsidRPr="002F47A6">
      <w:pPr>
        <w:spacing w:lineRule="auto" w:line="240" w:after="0"/>
        <w:jc w:val="both"/>
        <w:rPr>
          <w:rFonts w:eastAsia="Times New Roman" w:hAnsi="Times New Roman" w:ascii="Times New Roman"/>
          <w:sz w:val="24"/>
          <w:szCs w:val="24"/>
          <w:lang w:eastAsia="hr-HR"/>
        </w:rPr>
      </w:pPr>
    </w:p>
    <w:tbl>
      <w:tblPr>
        <w:tblW w:type="dxa" w:w="8095"/>
        <w:tblInd w:type="dxa" w:w="93"/>
        <w:tblLayout w:type="fixed"/>
        <w:tblLook w:val="04A0" w:noVBand="1" w:noHBand="0" w:lastColumn="0" w:firstColumn="1" w:lastRow="0" w:firstRow="1"/>
      </w:tblPr>
      <w:tblGrid>
        <w:gridCol w:w="724"/>
        <w:gridCol w:w="1701"/>
        <w:gridCol w:w="2552"/>
        <w:gridCol w:w="3118"/>
      </w:tblGrid>
      <w:tr w:rsidTr="00FB55EF" w:rsidR="00052D12" w:rsidRPr="0081456D">
        <w:trPr>
          <w:trHeight w:val="982"/>
        </w:trPr>
        <w:tc>
          <w:tcPr>
            <w:tcW w:type="dxa" w:w="724"/>
            <w:tcBorders>
              <w:top w:space="0" w:sz="4" w:color="A6A6A6" w:val="single"/>
              <w:left w:space="0" w:sz="4" w:color="A6A6A6" w:val="single"/>
              <w:bottom w:space="0" w:sz="4" w:color="A6A6A6" w:val="single"/>
              <w:right w:space="0" w:sz="4" w:color="A6A6A6" w:val="single"/>
            </w:tcBorders>
            <w:shd w:fill="D9D9D9" w:color="000000" w:val="clear"/>
            <w:vAlign w:val="center"/>
            <w:hideMark/>
          </w:tcPr>
          <w:p w:rsidRDefault="00052D12" w:rsidP="00FB55EF" w:rsidR="00052D12" w:rsidRPr="0081456D">
            <w:pPr>
              <w:spacing w:lineRule="auto" w:line="240" w:after="0"/>
              <w:jc w:val="center"/>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R.br.</w:t>
            </w:r>
          </w:p>
        </w:tc>
        <w:tc>
          <w:tcPr>
            <w:tcW w:type="dxa" w:w="1701"/>
            <w:tcBorders>
              <w:top w:space="0" w:sz="4" w:color="A6A6A6" w:val="single"/>
              <w:left w:val="nil"/>
              <w:bottom w:space="0" w:sz="4" w:color="A6A6A6" w:val="single"/>
              <w:right w:space="0" w:sz="4" w:color="A6A6A6" w:val="single"/>
            </w:tcBorders>
            <w:shd w:fill="D9D9D9" w:color="000000" w:val="clear"/>
            <w:vAlign w:val="center"/>
            <w:hideMark/>
          </w:tcPr>
          <w:p w:rsidRDefault="00052D12" w:rsidP="00FB55EF" w:rsidR="00052D12" w:rsidRPr="0081456D">
            <w:pPr>
              <w:spacing w:lineRule="auto" w:line="240" w:after="0"/>
              <w:jc w:val="center"/>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OIB VJEROVNIKA</w:t>
            </w:r>
          </w:p>
        </w:tc>
        <w:tc>
          <w:tcPr>
            <w:tcW w:type="dxa" w:w="2552"/>
            <w:tcBorders>
              <w:top w:space="0" w:sz="4" w:color="A6A6A6" w:val="single"/>
              <w:left w:val="nil"/>
              <w:bottom w:space="0" w:sz="4" w:color="A6A6A6" w:val="single"/>
              <w:right w:space="0" w:sz="4" w:color="A6A6A6" w:val="single"/>
            </w:tcBorders>
            <w:shd w:fill="D9D9D9" w:color="000000" w:val="clear"/>
            <w:vAlign w:val="center"/>
            <w:hideMark/>
          </w:tcPr>
          <w:p w:rsidRDefault="00052D12" w:rsidP="00FB55EF" w:rsidR="00052D12" w:rsidRPr="0081456D">
            <w:pPr>
              <w:spacing w:lineRule="auto" w:line="240" w:after="0"/>
              <w:jc w:val="center"/>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NAZIV VJEROVNIKA</w:t>
            </w:r>
          </w:p>
        </w:tc>
        <w:tc>
          <w:tcPr>
            <w:tcW w:type="dxa" w:w="3118"/>
            <w:tcBorders>
              <w:top w:space="0" w:sz="4" w:color="A6A6A6" w:val="single"/>
              <w:left w:space="0" w:sz="4" w:color="auto" w:val="single"/>
              <w:bottom w:space="0" w:sz="4" w:color="A6A6A6" w:val="single"/>
              <w:right w:space="0" w:sz="4" w:color="A6A6A6" w:val="single"/>
            </w:tcBorders>
            <w:shd w:fill="D9D9D9" w:color="000000" w:val="clear"/>
            <w:vAlign w:val="center"/>
          </w:tcPr>
          <w:p w:rsidRDefault="00052D12" w:rsidP="00FB55EF" w:rsidR="00052D12" w:rsidRPr="0081456D">
            <w:pPr>
              <w:spacing w:lineRule="auto" w:line="240" w:after="0"/>
              <w:jc w:val="center"/>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UTVRĐENI IZNOS</w:t>
            </w:r>
          </w:p>
          <w:p w:rsidRDefault="00052D12" w:rsidP="00FB55EF" w:rsidR="00052D12" w:rsidRPr="0081456D">
            <w:pPr>
              <w:spacing w:lineRule="auto" w:line="240" w:after="0"/>
              <w:jc w:val="center"/>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TRAŽBINE</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w:t>
            </w:r>
          </w:p>
        </w:tc>
        <w:tc>
          <w:tcPr>
            <w:tcW w:type="dxa" w:w="1701"/>
            <w:tcBorders>
              <w:top w:space="0" w:sz="4" w:color="C0C0C0" w:val="single"/>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13238163317</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ANTUNOVIĆ TOMISLAV</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50.431,70</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w:t>
            </w:r>
          </w:p>
        </w:tc>
        <w:tc>
          <w:tcPr>
            <w:tcW w:type="dxa" w:w="1701"/>
            <w:tcBorders>
              <w:top w:space="0" w:sz="4" w:color="C0C0C0" w:val="single"/>
              <w:left w:space="0" w:sz="4" w:color="C0C0C0" w:val="single"/>
              <w:bottom w:space="0" w:sz="4" w:color="C0C0C0" w:val="single"/>
              <w:right w:space="0" w:sz="4" w:color="C0C0C0"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95255081153</w:t>
            </w:r>
          </w:p>
        </w:tc>
        <w:tc>
          <w:tcPr>
            <w:tcW w:type="dxa" w:w="2552"/>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BARUŠKIN SAŠA, POK.</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3.941,28</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w:t>
            </w:r>
          </w:p>
        </w:tc>
        <w:tc>
          <w:tcPr>
            <w:tcW w:type="dxa" w:w="1701"/>
            <w:tcBorders>
              <w:top w:space="0" w:sz="4" w:color="C0C0C0" w:val="single"/>
              <w:left w:space="0" w:sz="4" w:color="C0C0C0" w:val="single"/>
              <w:bottom w:space="0" w:sz="4" w:color="C0C0C0" w:val="single"/>
              <w:right w:space="0" w:sz="4" w:color="C0C0C0"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50226652545</w:t>
            </w:r>
          </w:p>
        </w:tc>
        <w:tc>
          <w:tcPr>
            <w:tcW w:type="dxa" w:w="2552"/>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BORIS BEDRICA</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10.286,64</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w:t>
            </w:r>
          </w:p>
        </w:tc>
        <w:tc>
          <w:tcPr>
            <w:tcW w:type="dxa" w:w="1701"/>
            <w:tcBorders>
              <w:top w:space="0" w:sz="4" w:color="C0C0C0" w:val="single"/>
              <w:left w:space="0" w:sz="4" w:color="C0C0C0" w:val="single"/>
              <w:bottom w:space="0" w:sz="4" w:color="C0C0C0" w:val="single"/>
              <w:right w:space="0" w:sz="4" w:color="C0C0C0" w:val="single"/>
            </w:tcBorders>
            <w:shd w:fill="auto" w:color="auto" w:val="clear"/>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90429461082</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BELAK IVAN</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29.946,77</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61970502591</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BOLANČA DENIS</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23.136,27</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87321628038</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BRAJKOVIĆ VJEKOSLAV</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77.667,14</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7</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33055335787</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BUBICA ANDREJ</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35.634,21</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84857433809</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BUBICA TOMISLAV</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23.873,93</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9</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20439761267</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ČATLAK DENIS</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27.547,55</w:t>
            </w:r>
          </w:p>
        </w:tc>
      </w:tr>
      <w:tr w:rsidTr="0081456D" w:rsidR="00AD33CA"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10</w:t>
            </w:r>
          </w:p>
        </w:tc>
        <w:tc>
          <w:tcPr>
            <w:tcW w:type="dxa" w:w="1701"/>
            <w:tcBorders>
              <w:top w:val="nil"/>
              <w:left w:space="0" w:sz="4" w:color="C0C0C0" w:val="single"/>
              <w:bottom w:space="0" w:sz="4" w:color="C0C0C0" w:val="single"/>
              <w:right w:space="0" w:sz="4" w:color="C0C0C0"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64382666067</w:t>
            </w:r>
          </w:p>
        </w:tc>
        <w:tc>
          <w:tcPr>
            <w:tcW w:type="dxa" w:w="2552"/>
            <w:tcBorders>
              <w:top w:val="nil"/>
              <w:left w:space="0" w:sz="4" w:color="A6A6A6" w:val="single"/>
              <w:bottom w:space="0" w:sz="4" w:color="A6A6A6" w:val="single"/>
              <w:right w:space="0" w:sz="4" w:color="A6A6A6" w:val="single"/>
            </w:tcBorders>
            <w:shd w:fill="auto" w:color="auto" w:val="clear"/>
            <w:noWrap/>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ČUBRIĆ ŠIME</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AD33CA"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20.412,23</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11</w:t>
            </w:r>
          </w:p>
        </w:tc>
        <w:tc>
          <w:tcPr>
            <w:tcW w:type="dxa" w:w="1701"/>
            <w:tcBorders>
              <w:top w:space="0" w:sz="4" w:color="C0C0C0" w:val="single"/>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17920886146</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ĆALETA MLADEN</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27.383,10</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12</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70028242800</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DEGENEK ANTONI</w:t>
            </w:r>
          </w:p>
        </w:tc>
        <w:tc>
          <w:tcPr>
            <w:tcW w:type="dxa" w:w="3118"/>
            <w:tcBorders>
              <w:top w:val="nil"/>
              <w:left w:space="0" w:sz="4" w:color="auto" w:val="single"/>
              <w:bottom w:space="0" w:sz="4" w:color="A6A6A6" w:val="single"/>
              <w:right w:space="0" w:sz="4" w:color="A6A6A6" w:val="single"/>
            </w:tcBorders>
            <w:shd w:fill="auto" w:color="auto" w:val="clear"/>
          </w:tcPr>
          <w:p w:rsidRDefault="00AD33CA"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35.245,47</w:t>
            </w:r>
          </w:p>
        </w:tc>
      </w:tr>
      <w:tr w:rsidTr="0081456D" w:rsidR="00052D12" w:rsidRPr="0081456D">
        <w:trPr>
          <w:trHeight w:val="411"/>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13</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70028242800</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sz w:val="24"/>
                <w:szCs w:val="24"/>
                <w:lang w:eastAsia="hr-HR"/>
              </w:rPr>
            </w:pPr>
            <w:r w:rsidRPr="0081456D">
              <w:rPr>
                <w:rFonts w:eastAsia="Times New Roman" w:hAnsi="Times New Roman" w:ascii="Times New Roman"/>
                <w:sz w:val="24"/>
                <w:szCs w:val="24"/>
                <w:lang w:eastAsia="hr-HR"/>
              </w:rPr>
              <w:t>DEGENEK ANTONI</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18.967,23</w:t>
            </w:r>
          </w:p>
        </w:tc>
      </w:tr>
      <w:tr w:rsidTr="0081456D" w:rsidR="00F141BD" w:rsidRPr="0081456D">
        <w:trPr>
          <w:trHeight w:val="411"/>
        </w:trPr>
        <w:tc>
          <w:tcPr>
            <w:tcW w:type="dxa" w:w="724"/>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lastRenderedPageBreak/>
              <w:t>14.</w:t>
            </w:r>
          </w:p>
        </w:tc>
        <w:tc>
          <w:tcPr>
            <w:tcW w:type="dxa" w:w="1701"/>
            <w:tcBorders>
              <w:top w:val="nil"/>
              <w:left w:space="0" w:sz="4" w:color="C0C0C0" w:val="single"/>
              <w:bottom w:space="0" w:sz="4" w:color="C0C0C0" w:val="single"/>
              <w:right w:space="0" w:sz="4" w:color="C0C0C0"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08455962212</w:t>
            </w:r>
          </w:p>
        </w:tc>
        <w:tc>
          <w:tcPr>
            <w:tcW w:type="dxa" w:w="2552"/>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sz w:val="24"/>
                <w:szCs w:val="24"/>
                <w:lang w:eastAsia="hr-HR"/>
              </w:rPr>
            </w:pPr>
            <w:r w:rsidRPr="0081456D">
              <w:rPr>
                <w:rFonts w:eastAsia="Times New Roman" w:hAnsi="Times New Roman" w:ascii="Times New Roman"/>
                <w:sz w:val="24"/>
                <w:szCs w:val="24"/>
                <w:lang w:eastAsia="hr-HR"/>
              </w:rPr>
              <w:t>GAŠPEROV ROKO</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59.730,50</w:t>
            </w:r>
          </w:p>
        </w:tc>
      </w:tr>
      <w:tr w:rsidTr="0081456D" w:rsidR="00F141BD" w:rsidRPr="0081456D">
        <w:trPr>
          <w:trHeight w:val="411"/>
        </w:trPr>
        <w:tc>
          <w:tcPr>
            <w:tcW w:type="dxa" w:w="724"/>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15</w:t>
            </w:r>
          </w:p>
        </w:tc>
        <w:tc>
          <w:tcPr>
            <w:tcW w:type="dxa" w:w="1701"/>
            <w:tcBorders>
              <w:top w:val="nil"/>
              <w:left w:space="0" w:sz="4" w:color="C0C0C0" w:val="single"/>
              <w:bottom w:space="0" w:sz="4" w:color="C0C0C0" w:val="single"/>
              <w:right w:space="0" w:sz="4" w:color="C0C0C0"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47271089744</w:t>
            </w:r>
          </w:p>
        </w:tc>
        <w:tc>
          <w:tcPr>
            <w:tcW w:type="dxa" w:w="2552"/>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sz w:val="24"/>
                <w:szCs w:val="24"/>
                <w:lang w:eastAsia="hr-HR"/>
              </w:rPr>
            </w:pPr>
            <w:r w:rsidRPr="0081456D">
              <w:rPr>
                <w:rFonts w:eastAsia="Times New Roman" w:hAnsi="Times New Roman" w:ascii="Times New Roman"/>
                <w:sz w:val="24"/>
                <w:szCs w:val="24"/>
                <w:lang w:eastAsia="hr-HR"/>
              </w:rPr>
              <w:t>GRACIN IVAN</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8.000,00</w:t>
            </w:r>
          </w:p>
        </w:tc>
      </w:tr>
      <w:tr w:rsidTr="0081456D" w:rsidR="00F141BD" w:rsidRPr="0081456D">
        <w:trPr>
          <w:trHeight w:val="411"/>
        </w:trPr>
        <w:tc>
          <w:tcPr>
            <w:tcW w:type="dxa" w:w="724"/>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16.</w:t>
            </w:r>
          </w:p>
        </w:tc>
        <w:tc>
          <w:tcPr>
            <w:tcW w:type="dxa" w:w="1701"/>
            <w:tcBorders>
              <w:top w:val="nil"/>
              <w:left w:space="0" w:sz="4" w:color="C0C0C0" w:val="single"/>
              <w:bottom w:space="0" w:sz="4" w:color="C0C0C0" w:val="single"/>
              <w:right w:space="0" w:sz="4" w:color="C0C0C0"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44773764665</w:t>
            </w:r>
          </w:p>
        </w:tc>
        <w:tc>
          <w:tcPr>
            <w:tcW w:type="dxa" w:w="2552"/>
            <w:tcBorders>
              <w:top w:val="nil"/>
              <w:left w:space="0" w:sz="4" w:color="A6A6A6" w:val="single"/>
              <w:bottom w:space="0" w:sz="4" w:color="A6A6A6" w:val="single"/>
              <w:right w:space="0" w:sz="4" w:color="A6A6A6" w:val="single"/>
            </w:tcBorders>
            <w:shd w:fill="auto" w:color="auto" w:val="clear"/>
            <w:noWrap/>
          </w:tcPr>
          <w:p w:rsidRDefault="00F141BD" w:rsidP="0081456D" w:rsidR="00F141BD" w:rsidRPr="0081456D">
            <w:pPr>
              <w:spacing w:lineRule="auto" w:line="240" w:after="0"/>
              <w:rPr>
                <w:rFonts w:eastAsia="Times New Roman" w:hAnsi="Times New Roman" w:ascii="Times New Roman"/>
                <w:sz w:val="24"/>
                <w:szCs w:val="24"/>
                <w:lang w:eastAsia="hr-HR"/>
              </w:rPr>
            </w:pPr>
            <w:r w:rsidRPr="0081456D">
              <w:rPr>
                <w:rFonts w:eastAsia="Times New Roman" w:hAnsi="Times New Roman" w:ascii="Times New Roman"/>
                <w:sz w:val="24"/>
                <w:szCs w:val="24"/>
                <w:lang w:eastAsia="hr-HR"/>
              </w:rPr>
              <w:t>GRUBIŠIĆ IVO</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F141B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109.012,54</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17</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83142328035</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JURIĆ NIKOLA</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39.771,88</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18</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47247239729</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JURKOVIĆ VINKO</w:t>
            </w:r>
          </w:p>
        </w:tc>
        <w:tc>
          <w:tcPr>
            <w:tcW w:type="dxa" w:w="3118"/>
            <w:tcBorders>
              <w:top w:val="nil"/>
              <w:left w:space="0" w:sz="4" w:color="auto" w:val="single"/>
              <w:bottom w:space="0" w:sz="4" w:color="A6A6A6" w:val="single"/>
              <w:right w:space="0" w:sz="4" w:color="A6A6A6" w:val="single"/>
            </w:tcBorders>
            <w:shd w:fill="auto" w:color="auto" w:val="clear"/>
          </w:tcPr>
          <w:p w:rsidRDefault="00F141B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48.673,61</w:t>
            </w:r>
          </w:p>
        </w:tc>
      </w:tr>
      <w:tr w:rsidTr="0081456D" w:rsidR="0081456D"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19</w:t>
            </w:r>
          </w:p>
        </w:tc>
        <w:tc>
          <w:tcPr>
            <w:tcW w:type="dxa" w:w="1701"/>
            <w:tcBorders>
              <w:top w:val="nil"/>
              <w:left w:space="0" w:sz="4" w:color="C0C0C0" w:val="single"/>
              <w:bottom w:space="0" w:sz="4" w:color="C0C0C0" w:val="single"/>
              <w:right w:space="0" w:sz="4" w:color="C0C0C0"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48730779529</w:t>
            </w:r>
          </w:p>
        </w:tc>
        <w:tc>
          <w:tcPr>
            <w:tcW w:type="dxa" w:w="2552"/>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KOVAK NEVEN</w:t>
            </w:r>
          </w:p>
        </w:tc>
        <w:tc>
          <w:tcPr>
            <w:tcW w:type="dxa" w:w="3118"/>
            <w:tcBorders>
              <w:top w:val="nil"/>
              <w:left w:space="0" w:sz="4" w:color="auto" w:val="single"/>
              <w:bottom w:space="0" w:sz="4" w:color="A6A6A6" w:val="single"/>
              <w:right w:space="0" w:sz="4" w:color="A6A6A6"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53.926,56</w:t>
            </w:r>
          </w:p>
        </w:tc>
      </w:tr>
      <w:tr w:rsidTr="0081456D" w:rsidR="0081456D"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20</w:t>
            </w:r>
          </w:p>
        </w:tc>
        <w:tc>
          <w:tcPr>
            <w:tcW w:type="dxa" w:w="1701"/>
            <w:tcBorders>
              <w:top w:val="nil"/>
              <w:left w:space="0" w:sz="4" w:color="C0C0C0" w:val="single"/>
              <w:bottom w:space="0" w:sz="4" w:color="C0C0C0" w:val="single"/>
              <w:right w:space="0" w:sz="4" w:color="C0C0C0"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96697384841</w:t>
            </w:r>
          </w:p>
        </w:tc>
        <w:tc>
          <w:tcPr>
            <w:tcW w:type="dxa" w:w="2552"/>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KUNČIĆ NIKICA</w:t>
            </w:r>
          </w:p>
        </w:tc>
        <w:tc>
          <w:tcPr>
            <w:tcW w:type="dxa" w:w="3118"/>
            <w:tcBorders>
              <w:top w:val="nil"/>
              <w:left w:space="0" w:sz="4" w:color="auto" w:val="single"/>
              <w:bottom w:space="0" w:sz="4" w:color="A6A6A6" w:val="single"/>
              <w:right w:space="0" w:sz="4" w:color="A6A6A6"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12.993,60</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21</w:t>
            </w:r>
          </w:p>
        </w:tc>
        <w:tc>
          <w:tcPr>
            <w:tcW w:type="dxa" w:w="1701"/>
            <w:tcBorders>
              <w:top w:space="0" w:sz="4" w:color="C0C0C0" w:val="single"/>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55864725424</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LABOR DAMIR</w:t>
            </w:r>
          </w:p>
        </w:tc>
        <w:tc>
          <w:tcPr>
            <w:tcW w:type="dxa" w:w="3118"/>
            <w:tcBorders>
              <w:top w:val="nil"/>
              <w:left w:space="0" w:sz="4" w:color="auto" w:val="single"/>
              <w:bottom w:space="0" w:sz="4" w:color="A6A6A6"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30.222,19</w:t>
            </w:r>
          </w:p>
        </w:tc>
      </w:tr>
      <w:tr w:rsidTr="0081456D" w:rsidR="00052D12"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22</w:t>
            </w:r>
          </w:p>
        </w:tc>
        <w:tc>
          <w:tcPr>
            <w:tcW w:type="dxa" w:w="1701"/>
            <w:tcBorders>
              <w:top w:val="nil"/>
              <w:left w:space="0" w:sz="4" w:color="C0C0C0" w:val="single"/>
              <w:bottom w:space="0" w:sz="4" w:color="C0C0C0"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26872379485</w:t>
            </w:r>
          </w:p>
        </w:tc>
        <w:tc>
          <w:tcPr>
            <w:tcW w:type="dxa" w:w="2552"/>
            <w:tcBorders>
              <w:top w:val="nil"/>
              <w:left w:space="0" w:sz="4" w:color="A6A6A6" w:val="single"/>
              <w:bottom w:space="0" w:sz="4" w:color="A6A6A6"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LANDEKA JOŠKO</w:t>
            </w:r>
          </w:p>
        </w:tc>
        <w:tc>
          <w:tcPr>
            <w:tcW w:type="dxa" w:w="3118"/>
            <w:tcBorders>
              <w:top w:val="nil"/>
              <w:left w:space="0" w:sz="4" w:color="auto" w:val="single"/>
              <w:bottom w:space="0" w:sz="4" w:color="A6A6A6"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22.217,55</w:t>
            </w:r>
          </w:p>
        </w:tc>
      </w:tr>
      <w:tr w:rsidTr="0081456D" w:rsidR="0081456D" w:rsidRPr="0081456D">
        <w:trPr>
          <w:trHeight w:val="288"/>
        </w:trPr>
        <w:tc>
          <w:tcPr>
            <w:tcW w:type="dxa" w:w="724"/>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23</w:t>
            </w:r>
          </w:p>
        </w:tc>
        <w:tc>
          <w:tcPr>
            <w:tcW w:type="dxa" w:w="1701"/>
            <w:tcBorders>
              <w:top w:val="nil"/>
              <w:left w:space="0" w:sz="4" w:color="C0C0C0" w:val="single"/>
              <w:bottom w:space="0" w:sz="4" w:color="C0C0C0" w:val="single"/>
              <w:right w:space="0" w:sz="4" w:color="C0C0C0"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56466641412</w:t>
            </w:r>
          </w:p>
        </w:tc>
        <w:tc>
          <w:tcPr>
            <w:tcW w:type="dxa" w:w="2552"/>
            <w:tcBorders>
              <w:top w:val="nil"/>
              <w:left w:space="0" w:sz="4" w:color="A6A6A6" w:val="single"/>
              <w:bottom w:space="0" w:sz="4" w:color="A6A6A6"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LAZINICA NIKOLA</w:t>
            </w:r>
          </w:p>
        </w:tc>
        <w:tc>
          <w:tcPr>
            <w:tcW w:type="dxa" w:w="3118"/>
            <w:tcBorders>
              <w:top w:val="nil"/>
              <w:left w:space="0" w:sz="4" w:color="auto" w:val="single"/>
              <w:bottom w:space="0" w:sz="4" w:color="A6A6A6" w:val="single"/>
              <w:right w:space="0" w:sz="4" w:color="A6A6A6"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8.518,07</w:t>
            </w:r>
          </w:p>
        </w:tc>
      </w:tr>
      <w:tr w:rsidTr="0081456D" w:rsidR="00052D12" w:rsidRPr="0081456D">
        <w:trPr>
          <w:trHeight w:val="331"/>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24.</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14074945808</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MARČIĆ MLADEN</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31.538,50</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25.</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68560869813</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MAŠIĆ JOŠKO</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30.972,29</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26.</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93262243521</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PALINIĆ NEDILJKO</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27.994,56</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27.</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50214770061</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PALINIĆ PETAR</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31.592,10</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28.</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08399733605</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PERKETA ELVIS</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71.172,14</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29.</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82923266793</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PERKOVIĆ MAJDA</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50.360,45</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30.</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09168418194</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SAVIĆ TOMISLAV</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45.736,68</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31.</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24427713455</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SKOČIĆ NIKICA</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26.614,75</w:t>
            </w:r>
          </w:p>
        </w:tc>
      </w:tr>
      <w:tr w:rsidTr="0081456D" w:rsidR="0081456D"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32</w:t>
            </w:r>
          </w:p>
        </w:tc>
        <w:tc>
          <w:tcPr>
            <w:tcW w:type="dxa" w:w="1701"/>
            <w:tcBorders>
              <w:top w:val="nil"/>
              <w:left w:space="0" w:sz="4" w:color="C0C0C0" w:val="single"/>
              <w:bottom w:space="0" w:sz="4" w:color="auto" w:val="single"/>
              <w:right w:space="0" w:sz="4" w:color="C0C0C0"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50291631614</w:t>
            </w:r>
          </w:p>
        </w:tc>
        <w:tc>
          <w:tcPr>
            <w:tcW w:type="dxa" w:w="2552"/>
            <w:tcBorders>
              <w:top w:val="nil"/>
              <w:left w:space="0" w:sz="4" w:color="A6A6A6" w:val="single"/>
              <w:bottom w:space="0" w:sz="4" w:color="auto"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SPAHIJA ANTE, pok.</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5.625,61</w:t>
            </w:r>
          </w:p>
        </w:tc>
      </w:tr>
      <w:tr w:rsidTr="0081456D" w:rsidR="0081456D"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33</w:t>
            </w:r>
          </w:p>
        </w:tc>
        <w:tc>
          <w:tcPr>
            <w:tcW w:type="dxa" w:w="1701"/>
            <w:tcBorders>
              <w:top w:val="nil"/>
              <w:left w:space="0" w:sz="4" w:color="C0C0C0" w:val="single"/>
              <w:bottom w:space="0" w:sz="4" w:color="auto" w:val="single"/>
              <w:right w:space="0" w:sz="4" w:color="C0C0C0"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50291631614</w:t>
            </w:r>
          </w:p>
        </w:tc>
        <w:tc>
          <w:tcPr>
            <w:tcW w:type="dxa" w:w="2552"/>
            <w:tcBorders>
              <w:top w:val="nil"/>
              <w:left w:space="0" w:sz="4" w:color="A6A6A6" w:val="single"/>
              <w:bottom w:space="0" w:sz="4" w:color="auto" w:val="single"/>
              <w:right w:space="0" w:sz="4" w:color="A6A6A6" w:val="single"/>
            </w:tcBorders>
            <w:shd w:fill="auto" w:color="auto" w:val="clear"/>
            <w:noWrap/>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SPAHIJA ANTE, pok.</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81456D"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35.101,74</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34.</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65609753248</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STJEPANČEVIĆ OLIVER</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37.140,22</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35.</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15997991529</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STOŠIĆ JOŠKO</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23.455,68</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36.</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53342373598</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ŠKUGOR IVICA</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24.458,00</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37.</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83207049520</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TADIĆ DOMINKO</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20.080,87</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lastRenderedPageBreak/>
              <w:t>38.</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67146732317</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VRANJIĆ VLATKA</w:t>
            </w:r>
          </w:p>
        </w:tc>
        <w:tc>
          <w:tcPr>
            <w:tcW w:type="dxa" w:w="3118"/>
            <w:tcBorders>
              <w:top w:val="nil"/>
              <w:left w:space="0" w:sz="4" w:color="auto" w:val="single"/>
              <w:bottom w:space="0" w:sz="4" w:color="auto" w:val="single"/>
              <w:right w:space="0" w:sz="4" w:color="A6A6A6" w:val="single"/>
            </w:tcBorders>
            <w:shd w:fill="auto" w:color="auto" w:val="clear"/>
          </w:tcPr>
          <w:p w:rsidRDefault="00441BDD" w:rsidP="0081456D" w:rsidR="00052D12" w:rsidRPr="0081456D">
            <w:pPr>
              <w:spacing w:lineRule="auto" w:line="240"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37.53</w:t>
            </w:r>
            <w:r w:rsidR="0081456D" w:rsidRPr="0081456D">
              <w:rPr>
                <w:rFonts w:eastAsia="Times New Roman" w:hAnsi="Times New Roman" w:ascii="Times New Roman"/>
                <w:color w:val="000000"/>
                <w:sz w:val="24"/>
                <w:szCs w:val="24"/>
                <w:lang w:eastAsia="hr-HR"/>
              </w:rPr>
              <w:t>9,16</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39.</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67308819063</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VRCIĆ OJADANA</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20.472,63</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40.</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89054614323</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VUČAK LJUBOMIR</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45.997,28</w:t>
            </w:r>
          </w:p>
        </w:tc>
      </w:tr>
      <w:tr w:rsidTr="0081456D" w:rsidR="00052D12" w:rsidRPr="0081456D">
        <w:trPr>
          <w:trHeight w:val="754"/>
        </w:trPr>
        <w:tc>
          <w:tcPr>
            <w:tcW w:type="dxa" w:w="724"/>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41.</w:t>
            </w:r>
          </w:p>
        </w:tc>
        <w:tc>
          <w:tcPr>
            <w:tcW w:type="dxa" w:w="1701"/>
            <w:tcBorders>
              <w:top w:val="nil"/>
              <w:left w:space="0" w:sz="4" w:color="C0C0C0" w:val="single"/>
              <w:bottom w:space="0" w:sz="4" w:color="auto" w:val="single"/>
              <w:right w:space="0" w:sz="4" w:color="C0C0C0" w:val="single"/>
            </w:tcBorders>
            <w:shd w:fill="auto" w:color="auto" w:val="clear"/>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22899614517</w:t>
            </w:r>
          </w:p>
        </w:tc>
        <w:tc>
          <w:tcPr>
            <w:tcW w:type="dxa" w:w="2552"/>
            <w:tcBorders>
              <w:top w:val="nil"/>
              <w:left w:space="0" w:sz="4" w:color="A6A6A6" w:val="single"/>
              <w:bottom w:space="0" w:sz="4" w:color="auto" w:val="single"/>
              <w:right w:space="0" w:sz="4" w:color="A6A6A6" w:val="single"/>
            </w:tcBorders>
            <w:shd w:fill="auto" w:color="auto" w:val="clear"/>
            <w:noWrap/>
            <w:hideMark/>
          </w:tcPr>
          <w:p w:rsidRDefault="00052D12"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ZORICA JOSIP</w:t>
            </w:r>
          </w:p>
        </w:tc>
        <w:tc>
          <w:tcPr>
            <w:tcW w:type="dxa" w:w="3118"/>
            <w:tcBorders>
              <w:top w:val="nil"/>
              <w:left w:space="0" w:sz="4" w:color="auto" w:val="single"/>
              <w:bottom w:space="0" w:sz="4" w:color="auto" w:val="single"/>
              <w:right w:space="0" w:sz="4" w:color="A6A6A6" w:val="single"/>
            </w:tcBorders>
            <w:shd w:fill="auto" w:color="auto" w:val="clear"/>
          </w:tcPr>
          <w:p w:rsidRDefault="0081456D" w:rsidP="0081456D" w:rsidR="00052D12"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32.522,74</w:t>
            </w:r>
          </w:p>
        </w:tc>
      </w:tr>
      <w:tr w:rsidTr="0081456D" w:rsidR="00B5357C" w:rsidRPr="0081456D">
        <w:trPr>
          <w:trHeight w:val="754"/>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81456D" w:rsidP="0081456D" w:rsidR="00B5357C"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42</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81456D" w:rsidP="0081456D" w:rsidR="00B5357C"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04323472109</w:t>
            </w:r>
          </w:p>
        </w:tc>
        <w:tc>
          <w:tcPr>
            <w:tcW w:type="dxa" w:w="2552"/>
            <w:tcBorders>
              <w:top w:space="0" w:sz="4" w:color="auto" w:val="single"/>
              <w:left w:space="0" w:sz="4" w:color="auto" w:val="single"/>
              <w:bottom w:space="0" w:sz="4" w:color="auto" w:val="single"/>
              <w:right w:space="0" w:sz="4" w:color="auto" w:val="single"/>
            </w:tcBorders>
            <w:shd w:fill="auto" w:color="auto" w:val="clear"/>
            <w:noWrap/>
          </w:tcPr>
          <w:p w:rsidRDefault="0081456D" w:rsidP="0081456D" w:rsidR="00B5357C" w:rsidRPr="0081456D">
            <w:pPr>
              <w:spacing w:lineRule="auto" w:line="240" w:after="0"/>
              <w:rPr>
                <w:rFonts w:eastAsia="Times New Roman" w:hAnsi="Times New Roman" w:ascii="Times New Roman"/>
                <w:color w:val="000000"/>
                <w:sz w:val="24"/>
                <w:szCs w:val="24"/>
                <w:lang w:eastAsia="hr-HR"/>
              </w:rPr>
            </w:pPr>
            <w:r w:rsidRPr="0081456D">
              <w:rPr>
                <w:rFonts w:eastAsia="Times New Roman" w:hAnsi="Times New Roman" w:ascii="Times New Roman"/>
                <w:color w:val="000000"/>
                <w:sz w:val="24"/>
                <w:szCs w:val="24"/>
                <w:lang w:eastAsia="hr-HR"/>
              </w:rPr>
              <w:t>AGENCIJA ZA OSIGURANJE RADNIČKIH TRAŽBINA-ZAGREB</w:t>
            </w:r>
          </w:p>
        </w:tc>
        <w:tc>
          <w:tcPr>
            <w:tcW w:type="dxa" w:w="3118"/>
            <w:tcBorders>
              <w:top w:space="0" w:sz="4" w:color="auto" w:val="single"/>
              <w:left w:space="0" w:sz="4" w:color="auto" w:val="single"/>
              <w:bottom w:space="0" w:sz="4" w:color="auto" w:val="single"/>
              <w:right w:space="0" w:sz="4" w:color="auto" w:val="single"/>
            </w:tcBorders>
            <w:shd w:fill="auto" w:color="auto" w:val="clear"/>
          </w:tcPr>
          <w:p w:rsidRDefault="00441BDD" w:rsidP="0081456D" w:rsidR="00B5357C" w:rsidRPr="0081456D">
            <w:pPr>
              <w:spacing w:lineRule="auto" w:line="240"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349</w:t>
            </w:r>
            <w:r w:rsidR="0081456D" w:rsidRPr="0081456D">
              <w:rPr>
                <w:rFonts w:eastAsia="Times New Roman" w:hAnsi="Times New Roman" w:ascii="Times New Roman"/>
                <w:color w:val="000000"/>
                <w:sz w:val="24"/>
                <w:szCs w:val="24"/>
                <w:lang w:eastAsia="hr-HR"/>
              </w:rPr>
              <w:t>.277,01</w:t>
            </w:r>
          </w:p>
        </w:tc>
      </w:tr>
    </w:tbl>
    <w:p w:rsidRDefault="009E5A7A" w:rsidP="009E5A7A" w:rsidR="009E5A7A" w:rsidRPr="002F47A6">
      <w:pPr>
        <w:spacing w:lineRule="auto" w:line="240" w:after="0"/>
        <w:jc w:val="both"/>
        <w:rPr>
          <w:rFonts w:eastAsia="Times New Roman" w:hAnsi="Times New Roman" w:ascii="Times New Roman"/>
          <w:sz w:val="24"/>
          <w:szCs w:val="24"/>
          <w:lang w:eastAsia="hr-HR"/>
        </w:rPr>
      </w:pPr>
    </w:p>
    <w:p w:rsidRDefault="00903677" w:rsidP="00903677" w:rsidR="00903677" w:rsidRPr="002F47A6">
      <w:pPr>
        <w:spacing w:lineRule="atLeast" w:line="240" w:after="0"/>
        <w:rPr>
          <w:rFonts w:hAnsi="Times New Roman" w:ascii="Times New Roman"/>
          <w:b/>
          <w:sz w:val="24"/>
          <w:szCs w:val="24"/>
        </w:rPr>
      </w:pPr>
    </w:p>
    <w:p w:rsidRDefault="00903677" w:rsidP="00903677" w:rsidR="00903677" w:rsidRPr="00A40ECF">
      <w:pPr>
        <w:spacing w:lineRule="atLeast" w:line="240" w:after="0"/>
        <w:jc w:val="center"/>
        <w:rPr>
          <w:rFonts w:hAnsi="Times New Roman" w:ascii="Times New Roman"/>
          <w:sz w:val="24"/>
          <w:szCs w:val="24"/>
        </w:rPr>
      </w:pPr>
      <w:r w:rsidRPr="00A40ECF">
        <w:rPr>
          <w:rFonts w:hAnsi="Times New Roman" w:ascii="Times New Roman"/>
          <w:sz w:val="24"/>
          <w:szCs w:val="24"/>
        </w:rPr>
        <w:t>Obrazloženje</w:t>
      </w:r>
    </w:p>
    <w:p w:rsidRDefault="00903677" w:rsidP="00903677" w:rsidR="00903677" w:rsidRPr="002F47A6">
      <w:pPr>
        <w:spacing w:lineRule="atLeast" w:line="240" w:after="0"/>
        <w:rPr>
          <w:rFonts w:hAnsi="Times New Roman" w:ascii="Times New Roman"/>
          <w:b/>
          <w:sz w:val="24"/>
          <w:szCs w:val="24"/>
        </w:rPr>
      </w:pPr>
    </w:p>
    <w:p w:rsidRDefault="00903677" w:rsidP="001B70E5" w:rsidR="00903677"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U stečajnom postupku koji se vodi kod ovog suda pod gornjim poslovnim brojem nad </w:t>
      </w:r>
      <w:r w:rsidR="007662EC" w:rsidRPr="002F47A6">
        <w:rPr>
          <w:rFonts w:hAnsi="Times New Roman" w:ascii="Times New Roman"/>
          <w:sz w:val="24"/>
          <w:szCs w:val="24"/>
        </w:rPr>
        <w:t xml:space="preserve">stečajnim </w:t>
      </w:r>
      <w:r w:rsidRPr="002F47A6">
        <w:rPr>
          <w:rFonts w:hAnsi="Times New Roman" w:ascii="Times New Roman"/>
          <w:sz w:val="24"/>
          <w:szCs w:val="24"/>
        </w:rPr>
        <w:t>dužnik</w:t>
      </w:r>
      <w:r w:rsidR="007662EC" w:rsidRPr="002F47A6">
        <w:rPr>
          <w:rFonts w:hAnsi="Times New Roman" w:ascii="Times New Roman"/>
          <w:sz w:val="24"/>
          <w:szCs w:val="24"/>
        </w:rPr>
        <w:t>om</w:t>
      </w:r>
      <w:r w:rsidRPr="002F47A6">
        <w:rPr>
          <w:rFonts w:hAnsi="Times New Roman" w:ascii="Times New Roman"/>
          <w:sz w:val="24"/>
          <w:szCs w:val="24"/>
        </w:rPr>
        <w:t xml:space="preserve"> </w:t>
      </w:r>
      <w:r w:rsidR="00052D12" w:rsidRPr="00417D35">
        <w:rPr>
          <w:rFonts w:hAnsi="Times New Roman" w:ascii="Times New Roman"/>
          <w:sz w:val="24"/>
          <w:szCs w:val="24"/>
        </w:rPr>
        <w:t>ZM-ELEMES d.o.o., Šibenik, Narodnog preporoda 12, OIB: 21766591898</w:t>
      </w:r>
      <w:r w:rsidRPr="002F47A6">
        <w:rPr>
          <w:rFonts w:hAnsi="Times New Roman" w:ascii="Times New Roman"/>
          <w:sz w:val="24"/>
          <w:szCs w:val="24"/>
        </w:rPr>
        <w:t xml:space="preserve">, na ispitnom ročištu održanom dana </w:t>
      </w:r>
      <w:r w:rsidR="00052D12">
        <w:rPr>
          <w:rFonts w:hAnsi="Times New Roman" w:ascii="Times New Roman"/>
          <w:sz w:val="24"/>
          <w:szCs w:val="24"/>
        </w:rPr>
        <w:t>24</w:t>
      </w:r>
      <w:r w:rsidR="002F47A6">
        <w:rPr>
          <w:rFonts w:hAnsi="Times New Roman" w:ascii="Times New Roman"/>
          <w:sz w:val="24"/>
          <w:szCs w:val="24"/>
        </w:rPr>
        <w:t xml:space="preserve">. </w:t>
      </w:r>
      <w:r w:rsidR="00052D12">
        <w:rPr>
          <w:rFonts w:hAnsi="Times New Roman" w:ascii="Times New Roman"/>
          <w:sz w:val="24"/>
          <w:szCs w:val="24"/>
        </w:rPr>
        <w:t>siječnja 2018</w:t>
      </w:r>
      <w:r w:rsidR="00472C3D">
        <w:rPr>
          <w:rFonts w:hAnsi="Times New Roman" w:ascii="Times New Roman"/>
          <w:sz w:val="24"/>
          <w:szCs w:val="24"/>
        </w:rPr>
        <w:t>.</w:t>
      </w:r>
      <w:r w:rsidRPr="002F47A6">
        <w:rPr>
          <w:rFonts w:hAnsi="Times New Roman" w:ascii="Times New Roman"/>
          <w:sz w:val="24"/>
          <w:szCs w:val="24"/>
        </w:rPr>
        <w:t xml:space="preserve"> ispitane su tražbine vjerovnika iz točke I.</w:t>
      </w:r>
      <w:r w:rsidR="00D655E6" w:rsidRPr="002F47A6">
        <w:rPr>
          <w:rFonts w:hAnsi="Times New Roman" w:ascii="Times New Roman"/>
          <w:sz w:val="24"/>
          <w:szCs w:val="24"/>
        </w:rPr>
        <w:t xml:space="preserve"> </w:t>
      </w:r>
      <w:r w:rsidRPr="002F47A6">
        <w:rPr>
          <w:rFonts w:hAnsi="Times New Roman" w:ascii="Times New Roman"/>
          <w:sz w:val="24"/>
          <w:szCs w:val="24"/>
        </w:rPr>
        <w:t xml:space="preserve">ovog rješenja. </w:t>
      </w:r>
      <w:r w:rsidR="002F47A6">
        <w:rPr>
          <w:rFonts w:hAnsi="Times New Roman" w:ascii="Times New Roman"/>
          <w:sz w:val="24"/>
          <w:szCs w:val="24"/>
        </w:rPr>
        <w:t xml:space="preserve"> </w:t>
      </w:r>
    </w:p>
    <w:p w:rsidRDefault="004B21E9" w:rsidP="001B70E5" w:rsidR="004B21E9"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Postupajući temeljem odredbe članka 21.  Zakona o osiguranju potraživanja radnika u slučaju stečaja poslodavca, Agencija je izvijestila sud da je djelomično ispunila svoju obvezu prema radnicima čija su potraživanja utvrđena, te je zatražila da sud postupajući temeljem članka 21. stavak 4. ispravi rješenje o utvrđenim tražbinama.</w:t>
      </w:r>
    </w:p>
    <w:p w:rsidRDefault="00E36CD0" w:rsidP="00B41292" w:rsidR="00E36CD0"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Stoga je odlučeno kao u izreci.</w:t>
      </w:r>
    </w:p>
    <w:p w:rsidRDefault="00E36CD0" w:rsidP="00E36CD0" w:rsidR="00E36CD0" w:rsidRPr="002F47A6">
      <w:pPr>
        <w:spacing w:lineRule="atLeast" w:line="240" w:after="0"/>
        <w:rPr>
          <w:rFonts w:hAnsi="Times New Roman" w:ascii="Times New Roman"/>
          <w:sz w:val="24"/>
          <w:szCs w:val="24"/>
        </w:rPr>
      </w:pPr>
    </w:p>
    <w:p w:rsidRDefault="00951034" w:rsidP="00E36CD0" w:rsidR="00951034" w:rsidRPr="002F47A6">
      <w:pPr>
        <w:spacing w:lineRule="atLeast" w:line="240" w:after="0"/>
        <w:rPr>
          <w:rFonts w:hAnsi="Times New Roman" w:ascii="Times New Roman"/>
          <w:sz w:val="24"/>
          <w:szCs w:val="24"/>
        </w:rPr>
      </w:pPr>
    </w:p>
    <w:p w:rsidRDefault="00472C3D" w:rsidP="00E36CD0" w:rsidR="00E36CD0" w:rsidRPr="002F47A6">
      <w:pPr>
        <w:spacing w:lineRule="atLeast" w:line="240" w:after="0"/>
        <w:jc w:val="center"/>
        <w:rPr>
          <w:rFonts w:hAnsi="Times New Roman" w:ascii="Times New Roman"/>
          <w:sz w:val="24"/>
          <w:szCs w:val="24"/>
        </w:rPr>
      </w:pPr>
      <w:r>
        <w:rPr>
          <w:rFonts w:hAnsi="Times New Roman" w:ascii="Times New Roman"/>
          <w:sz w:val="24"/>
          <w:szCs w:val="24"/>
        </w:rPr>
        <w:t>U Zadru, 6</w:t>
      </w:r>
      <w:r w:rsidR="00450506">
        <w:rPr>
          <w:rFonts w:hAnsi="Times New Roman" w:ascii="Times New Roman"/>
          <w:sz w:val="24"/>
          <w:szCs w:val="24"/>
        </w:rPr>
        <w:t xml:space="preserve">. </w:t>
      </w:r>
      <w:r>
        <w:rPr>
          <w:rFonts w:hAnsi="Times New Roman" w:ascii="Times New Roman"/>
          <w:sz w:val="24"/>
          <w:szCs w:val="24"/>
        </w:rPr>
        <w:t>studenog</w:t>
      </w:r>
      <w:r w:rsidR="00052D12">
        <w:rPr>
          <w:rFonts w:hAnsi="Times New Roman" w:ascii="Times New Roman"/>
          <w:sz w:val="24"/>
          <w:szCs w:val="24"/>
        </w:rPr>
        <w:t xml:space="preserve"> 2018</w:t>
      </w:r>
      <w:r w:rsidR="00E36CD0" w:rsidRPr="002F47A6">
        <w:rPr>
          <w:rFonts w:hAnsi="Times New Roman" w:ascii="Times New Roman"/>
          <w:sz w:val="24"/>
          <w:szCs w:val="24"/>
        </w:rPr>
        <w:t>.</w:t>
      </w:r>
    </w:p>
    <w:p w:rsidRDefault="00E36CD0" w:rsidP="00E36CD0" w:rsidR="00E36CD0" w:rsidRPr="002F47A6">
      <w:pPr>
        <w:spacing w:lineRule="atLeast" w:line="240" w:after="0"/>
        <w:rPr>
          <w:rFonts w:hAnsi="Times New Roman" w:ascii="Times New Roman"/>
          <w:sz w:val="24"/>
          <w:szCs w:val="24"/>
        </w:rPr>
      </w:pPr>
    </w:p>
    <w:p w:rsidRDefault="00C7091E" w:rsidP="002859C9" w:rsidR="00C7091E" w:rsidRPr="002F47A6">
      <w:pPr>
        <w:spacing w:lineRule="atLeast" w:line="240" w:after="0"/>
        <w:rPr>
          <w:rFonts w:hAnsi="Times New Roman" w:ascii="Times New Roman"/>
          <w:sz w:val="24"/>
          <w:szCs w:val="24"/>
        </w:rPr>
      </w:pPr>
    </w:p>
    <w:p w:rsidRDefault="00C7091E" w:rsidP="002859C9" w:rsidR="00C7091E" w:rsidRPr="002F47A6">
      <w:pPr>
        <w:spacing w:lineRule="atLeast" w:line="240" w:after="0"/>
        <w:rPr>
          <w:rFonts w:hAnsi="Times New Roman" w:ascii="Times New Roman"/>
          <w:sz w:val="24"/>
          <w:szCs w:val="24"/>
        </w:rPr>
      </w:pPr>
    </w:p>
    <w:p w:rsidRDefault="008216DA" w:rsidP="008216DA" w:rsidR="00E36CD0" w:rsidRPr="002F47A6">
      <w:pPr>
        <w:spacing w:lineRule="atLeast" w:line="240" w:after="0"/>
        <w:jc w:val="both"/>
        <w:rPr>
          <w:rFonts w:hAnsi="Times New Roman" w:ascii="Times New Roman"/>
          <w:sz w:val="24"/>
          <w:szCs w:val="24"/>
        </w:rPr>
      </w:pPr>
      <w:r>
        <w:rPr>
          <w:rFonts w:hAnsi="Times New Roman" w:ascii="Times New Roman"/>
          <w:sz w:val="24"/>
          <w:szCs w:val="24"/>
        </w:rPr>
        <w:t>Za točnost otpravka – ovlašteni službenik</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C7091E" w:rsidRPr="002F47A6">
        <w:rPr>
          <w:rFonts w:hAnsi="Times New Roman" w:ascii="Times New Roman"/>
          <w:sz w:val="24"/>
          <w:szCs w:val="24"/>
        </w:rPr>
        <w:t>S</w:t>
      </w:r>
      <w:r w:rsidR="00E36CD0" w:rsidRPr="002F47A6">
        <w:rPr>
          <w:rFonts w:hAnsi="Times New Roman" w:ascii="Times New Roman"/>
          <w:sz w:val="24"/>
          <w:szCs w:val="24"/>
        </w:rPr>
        <w:t>udac</w:t>
      </w:r>
    </w:p>
    <w:p w:rsidRDefault="008216DA" w:rsidP="008216DA" w:rsidR="001755EA" w:rsidRPr="002F47A6">
      <w:pPr>
        <w:spacing w:lineRule="atLeast" w:line="240" w:after="0"/>
        <w:rPr>
          <w:rFonts w:hAnsi="Times New Roman" w:ascii="Times New Roman"/>
          <w:b/>
          <w:sz w:val="24"/>
          <w:szCs w:val="24"/>
        </w:rPr>
      </w:pPr>
      <w:r>
        <w:rPr>
          <w:rFonts w:hAnsi="Times New Roman" w:ascii="Times New Roman"/>
          <w:sz w:val="24"/>
          <w:szCs w:val="24"/>
        </w:rPr>
        <w:t>Ante Rubelj</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E36CD0" w:rsidRPr="002F47A6">
        <w:rPr>
          <w:rFonts w:hAnsi="Times New Roman" w:ascii="Times New Roman"/>
          <w:sz w:val="24"/>
          <w:szCs w:val="24"/>
        </w:rPr>
        <w:t>Ardena Bajlo</w:t>
      </w:r>
      <w:r>
        <w:rPr>
          <w:rFonts w:hAnsi="Times New Roman" w:ascii="Times New Roman"/>
          <w:sz w:val="24"/>
          <w:szCs w:val="24"/>
        </w:rPr>
        <w:t>, v.r.</w:t>
      </w:r>
    </w:p>
    <w:p w:rsidRDefault="008975E3" w:rsidP="00E36CD0" w:rsidR="008975E3">
      <w:pPr>
        <w:spacing w:lineRule="atLeast" w:line="240" w:after="0"/>
        <w:rPr>
          <w:rFonts w:hAnsi="Times New Roman" w:ascii="Times New Roman"/>
          <w:b/>
          <w:sz w:val="24"/>
          <w:szCs w:val="24"/>
        </w:rPr>
      </w:pPr>
    </w:p>
    <w:p w:rsidRDefault="00E74218" w:rsidP="00E36CD0" w:rsidR="00E74218" w:rsidRPr="002F47A6">
      <w:pPr>
        <w:spacing w:lineRule="atLeast" w:line="240" w:after="0"/>
        <w:rPr>
          <w:rFonts w:hAnsi="Times New Roman" w:ascii="Times New Roman"/>
          <w:b/>
          <w:sz w:val="24"/>
          <w:szCs w:val="24"/>
        </w:rPr>
      </w:pPr>
    </w:p>
    <w:p w:rsidRDefault="00052D12" w:rsidP="00E36CD0" w:rsidR="00E36CD0" w:rsidRPr="00052D12">
      <w:pPr>
        <w:spacing w:lineRule="atLeast" w:line="240" w:after="0"/>
        <w:rPr>
          <w:rFonts w:hAnsi="Times New Roman" w:ascii="Times New Roman"/>
          <w:sz w:val="24"/>
          <w:szCs w:val="24"/>
        </w:rPr>
      </w:pPr>
      <w:r w:rsidRPr="00052D12">
        <w:rPr>
          <w:rFonts w:hAnsi="Times New Roman" w:ascii="Times New Roman"/>
          <w:sz w:val="24"/>
          <w:szCs w:val="24"/>
        </w:rPr>
        <w:t>Pouka o pravnom lijeku</w:t>
      </w:r>
      <w:r w:rsidR="00E36CD0" w:rsidRPr="00052D12">
        <w:rPr>
          <w:rFonts w:hAnsi="Times New Roman" w:ascii="Times New Roman"/>
          <w:sz w:val="24"/>
          <w:szCs w:val="24"/>
        </w:rPr>
        <w:t xml:space="preserve">: </w:t>
      </w:r>
    </w:p>
    <w:p w:rsidRDefault="00C5230E" w:rsidP="00C5230E" w:rsidR="00C5230E" w:rsidRPr="002F47A6">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 xml:space="preserve">Protiv  ovog  rješenja nezadovoljna stranka može podnijeti žalbu u roku od 8 dana od dana </w:t>
      </w:r>
      <w:r w:rsidR="002F47A6">
        <w:rPr>
          <w:rFonts w:eastAsia="Times New Roman" w:hAnsi="Times New Roman" w:ascii="Times New Roman"/>
          <w:sz w:val="24"/>
          <w:szCs w:val="24"/>
          <w:lang w:eastAsia="hr-HR"/>
        </w:rPr>
        <w:t>dostave</w:t>
      </w:r>
      <w:r w:rsidRPr="002F47A6">
        <w:rPr>
          <w:rFonts w:eastAsia="Times New Roman" w:hAnsi="Times New Roman" w:ascii="Times New Roman"/>
          <w:sz w:val="24"/>
          <w:szCs w:val="24"/>
          <w:lang w:eastAsia="hr-HR"/>
        </w:rPr>
        <w:t xml:space="preserve"> istog. Žalba  se podnosi putem ovog  suda u tri  istovjetna primjerka, a o žalbi odlučuje Visoki trgovački sud  Republike  Hrvatske.</w:t>
      </w:r>
    </w:p>
    <w:p w:rsidRDefault="00D7480A" w:rsidP="001E6837" w:rsidR="00D7480A" w:rsidRPr="002F47A6">
      <w:pPr>
        <w:spacing w:lineRule="atLeast" w:line="240" w:after="0"/>
        <w:rPr>
          <w:rFonts w:hAnsi="Times New Roman" w:ascii="Times New Roman"/>
          <w:sz w:val="24"/>
          <w:szCs w:val="24"/>
        </w:rPr>
      </w:pPr>
    </w:p>
    <w:p w:rsidRDefault="001E6837" w:rsidP="001E6837" w:rsidR="001E6837" w:rsidRPr="002F47A6">
      <w:pPr>
        <w:spacing w:lineRule="atLeast" w:line="240" w:after="0"/>
        <w:jc w:val="both"/>
        <w:rPr>
          <w:rFonts w:hAnsi="Times New Roman" w:ascii="Times New Roman"/>
          <w:sz w:val="24"/>
          <w:szCs w:val="24"/>
        </w:rPr>
      </w:pPr>
    </w:p>
    <w:p w:rsidRDefault="002859C9" w:rsidP="002859C9" w:rsidR="002859C9" w:rsidRPr="002F47A6">
      <w:pPr>
        <w:spacing w:lineRule="atLeast" w:line="240" w:after="0"/>
        <w:rPr>
          <w:rFonts w:hAnsi="Times New Roman" w:ascii="Times New Roman"/>
          <w:sz w:val="24"/>
          <w:szCs w:val="24"/>
        </w:rPr>
      </w:pPr>
      <w:r w:rsidRPr="002F47A6">
        <w:rPr>
          <w:rFonts w:hAnsi="Times New Roman" w:ascii="Times New Roman"/>
          <w:sz w:val="24"/>
          <w:szCs w:val="24"/>
        </w:rPr>
        <w:t>Dostaviti:</w:t>
      </w:r>
    </w:p>
    <w:p w:rsidRDefault="002859C9" w:rsidP="002859C9" w:rsidR="002859C9" w:rsidRPr="002F47A6">
      <w:pPr>
        <w:numPr>
          <w:ilvl w:val="0"/>
          <w:numId w:val="1"/>
        </w:numPr>
        <w:spacing w:lineRule="atLeast" w:line="240" w:after="0"/>
        <w:rPr>
          <w:rFonts w:hAnsi="Times New Roman" w:ascii="Times New Roman"/>
          <w:sz w:val="24"/>
          <w:szCs w:val="24"/>
        </w:rPr>
      </w:pPr>
      <w:r w:rsidRPr="002F47A6">
        <w:rPr>
          <w:rFonts w:hAnsi="Times New Roman" w:ascii="Times New Roman"/>
          <w:sz w:val="24"/>
          <w:szCs w:val="24"/>
        </w:rPr>
        <w:t>stečajnom upravitelju</w:t>
      </w:r>
    </w:p>
    <w:p w:rsidRDefault="002859C9" w:rsidP="002859C9" w:rsidR="002859C9" w:rsidRPr="002F47A6">
      <w:pPr>
        <w:numPr>
          <w:ilvl w:val="0"/>
          <w:numId w:val="1"/>
        </w:numPr>
        <w:spacing w:lineRule="atLeast" w:line="240" w:after="0"/>
        <w:jc w:val="both"/>
        <w:rPr>
          <w:rFonts w:hAnsi="Times New Roman" w:ascii="Times New Roman"/>
          <w:sz w:val="24"/>
          <w:szCs w:val="24"/>
        </w:rPr>
      </w:pPr>
      <w:r w:rsidRPr="002F47A6">
        <w:rPr>
          <w:rFonts w:hAnsi="Times New Roman" w:ascii="Times New Roman"/>
          <w:sz w:val="24"/>
          <w:szCs w:val="24"/>
        </w:rPr>
        <w:t>Agencija za osiguranje radničkih potraživanja u slučaju stečaja poslodavca</w:t>
      </w:r>
    </w:p>
    <w:p w:rsidRDefault="002859C9" w:rsidP="002859C9" w:rsidR="002859C9" w:rsidRPr="002F47A6">
      <w:pPr>
        <w:numPr>
          <w:ilvl w:val="0"/>
          <w:numId w:val="1"/>
        </w:numPr>
        <w:spacing w:lineRule="atLeast" w:line="240" w:after="0"/>
        <w:rPr>
          <w:rFonts w:hAnsi="Times New Roman" w:ascii="Times New Roman"/>
          <w:sz w:val="24"/>
          <w:szCs w:val="24"/>
        </w:rPr>
      </w:pPr>
      <w:r w:rsidRPr="002F47A6">
        <w:rPr>
          <w:rFonts w:hAnsi="Times New Roman" w:ascii="Times New Roman"/>
          <w:sz w:val="24"/>
          <w:szCs w:val="24"/>
        </w:rPr>
        <w:t>oglasna ploča</w:t>
      </w:r>
    </w:p>
    <w:p w:rsidRDefault="002F47A6" w:rsidP="002859C9" w:rsidR="002859C9" w:rsidRPr="002F47A6">
      <w:pPr>
        <w:numPr>
          <w:ilvl w:val="0"/>
          <w:numId w:val="1"/>
        </w:numPr>
        <w:spacing w:lineRule="atLeast" w:line="240" w:after="0"/>
        <w:rPr>
          <w:rFonts w:hAnsi="Times New Roman" w:ascii="Times New Roman"/>
          <w:sz w:val="24"/>
          <w:szCs w:val="24"/>
        </w:rPr>
      </w:pPr>
      <w:r>
        <w:rPr>
          <w:rFonts w:hAnsi="Times New Roman" w:ascii="Times New Roman"/>
          <w:sz w:val="24"/>
          <w:szCs w:val="24"/>
        </w:rPr>
        <w:t>u spis</w:t>
      </w:r>
    </w:p>
    <w:p w:rsidRDefault="006C3C92" w:rsidP="006C3C92" w:rsidR="006C3C92" w:rsidRPr="002F47A6">
      <w:pPr>
        <w:spacing w:lineRule="atLeast" w:line="240" w:after="0"/>
        <w:rPr>
          <w:rFonts w:hAnsi="Times New Roman" w:ascii="Times New Roman"/>
          <w:sz w:val="24"/>
          <w:szCs w:val="24"/>
        </w:rPr>
      </w:pPr>
    </w:p>
    <w:sectPr w:rsidSect="004452BC" w:rsidR="006C3C92" w:rsidRPr="002F47A6">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7D35" w:rsidR="00417D35">
      <w:pPr>
        <w:spacing w:lineRule="auto" w:line="240" w:after="0"/>
      </w:pPr>
      <w:r>
        <w:separator/>
      </w:r>
    </w:p>
  </w:endnote>
  <w:endnote w:id="0" w:type="continuationSeparator">
    <w:p w:rsidRDefault="00417D35" w:rsidR="00417D3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D35" w:rsidP="004452BC" w:rsidR="00417D3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17D35" w:rsidP="004452BC" w:rsidR="00417D3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D35" w:rsidP="004452BC" w:rsidR="00417D35"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7D35" w:rsidR="00417D35">
      <w:pPr>
        <w:spacing w:lineRule="auto" w:line="240" w:after="0"/>
      </w:pPr>
      <w:r>
        <w:separator/>
      </w:r>
    </w:p>
  </w:footnote>
  <w:footnote w:id="0" w:type="continuationSeparator">
    <w:p w:rsidRDefault="00417D35" w:rsidR="00417D3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D35" w:rsidP="004452BC" w:rsidR="00417D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17D35" w:rsidR="00417D3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D35" w:rsidP="004452BC" w:rsidR="00417D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4218">
      <w:rPr>
        <w:rStyle w:val="Brojstranice"/>
        <w:noProof/>
      </w:rPr>
      <w:t>3</w:t>
    </w:r>
    <w:r>
      <w:rPr>
        <w:rStyle w:val="Brojstranice"/>
      </w:rPr>
      <w:fldChar w:fldCharType="end"/>
    </w:r>
  </w:p>
  <w:p w:rsidRDefault="00417D35" w:rsidR="00417D35" w:rsidRPr="00A6537C">
    <w:pPr>
      <w:pStyle w:val="Zaglavlje"/>
    </w:pPr>
    <w:r w:rsidRPr="00A6537C">
      <w:t xml:space="preserve">                                                                                                         </w:t>
    </w:r>
    <w:r>
      <w:tab/>
    </w:r>
    <w:r w:rsidRPr="00A6537C">
      <w:t xml:space="preserve">  </w:t>
    </w:r>
    <w:r w:rsidR="00052D12">
      <w:t>Poslovni broj:</w:t>
    </w:r>
    <w:r w:rsidRPr="00A6537C">
      <w:t xml:space="preserve"> 1 St-</w:t>
    </w:r>
    <w:r w:rsidR="00052D12">
      <w:t>379</w:t>
    </w:r>
    <w:r w:rsidRPr="00A6537C">
      <w:t>/201</w:t>
    </w:r>
    <w:r w:rsidR="00052D12">
      <w:t>7</w:t>
    </w:r>
    <w:r w:rsidRPr="00A6537C">
      <w:t>-</w:t>
    </w:r>
    <w:r w:rsidR="00F23115">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3">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6"/>
  </w:num>
  <w:num w:numId="4">
    <w:abstractNumId w:val="5"/>
  </w:num>
  <w:num w:numId="5">
    <w:abstractNumId w:val="8"/>
  </w:num>
  <w:num w:numId="6">
    <w:abstractNumId w:val="4"/>
  </w:num>
  <w:num w:numId="7">
    <w:abstractNumId w:val="10"/>
  </w:num>
  <w:num w:numId="8">
    <w:abstractNumId w:val="0"/>
  </w:num>
  <w:num w:numId="9">
    <w:abstractNumId w:val="12"/>
  </w:num>
  <w:num w:numId="10">
    <w:abstractNumId w:val="14"/>
  </w:num>
  <w:num w:numId="11">
    <w:abstractNumId w:val="1"/>
  </w:num>
  <w:num w:numId="12">
    <w:abstractNumId w:val="15"/>
  </w:num>
  <w:num w:numId="13">
    <w:abstractNumId w:val="7"/>
  </w:num>
  <w:num w:numId="14">
    <w:abstractNumId w:val="11"/>
  </w:num>
  <w:num w:numId="15">
    <w:abstractNumId w:val="2"/>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1D9C"/>
    <w:rsid w:val="00005481"/>
    <w:rsid w:val="00052D12"/>
    <w:rsid w:val="00124617"/>
    <w:rsid w:val="001344B0"/>
    <w:rsid w:val="00163C59"/>
    <w:rsid w:val="001755EA"/>
    <w:rsid w:val="00177815"/>
    <w:rsid w:val="001B70E5"/>
    <w:rsid w:val="001C3F21"/>
    <w:rsid w:val="001E6837"/>
    <w:rsid w:val="00247422"/>
    <w:rsid w:val="002859C9"/>
    <w:rsid w:val="002F47A6"/>
    <w:rsid w:val="00323265"/>
    <w:rsid w:val="00327998"/>
    <w:rsid w:val="00417D35"/>
    <w:rsid w:val="004221EF"/>
    <w:rsid w:val="00441BDD"/>
    <w:rsid w:val="004452BC"/>
    <w:rsid w:val="00450506"/>
    <w:rsid w:val="00450811"/>
    <w:rsid w:val="00472C3D"/>
    <w:rsid w:val="00485326"/>
    <w:rsid w:val="0048628B"/>
    <w:rsid w:val="004A0F57"/>
    <w:rsid w:val="004B21E9"/>
    <w:rsid w:val="004D3C1B"/>
    <w:rsid w:val="0052773F"/>
    <w:rsid w:val="00562227"/>
    <w:rsid w:val="00571979"/>
    <w:rsid w:val="005C36CE"/>
    <w:rsid w:val="005C7E14"/>
    <w:rsid w:val="005F76A1"/>
    <w:rsid w:val="0066159C"/>
    <w:rsid w:val="00674C9C"/>
    <w:rsid w:val="00692F3B"/>
    <w:rsid w:val="006A50D3"/>
    <w:rsid w:val="006C3C92"/>
    <w:rsid w:val="007662EC"/>
    <w:rsid w:val="00803A59"/>
    <w:rsid w:val="0081456D"/>
    <w:rsid w:val="008216DA"/>
    <w:rsid w:val="008975E3"/>
    <w:rsid w:val="008E13AC"/>
    <w:rsid w:val="008F481F"/>
    <w:rsid w:val="00903677"/>
    <w:rsid w:val="00951034"/>
    <w:rsid w:val="00980582"/>
    <w:rsid w:val="00990C6C"/>
    <w:rsid w:val="009E5A7A"/>
    <w:rsid w:val="00A40ECF"/>
    <w:rsid w:val="00A6537C"/>
    <w:rsid w:val="00AD33CA"/>
    <w:rsid w:val="00B04EBE"/>
    <w:rsid w:val="00B2047D"/>
    <w:rsid w:val="00B41292"/>
    <w:rsid w:val="00B5357C"/>
    <w:rsid w:val="00B7036F"/>
    <w:rsid w:val="00C35F12"/>
    <w:rsid w:val="00C5230E"/>
    <w:rsid w:val="00C6073C"/>
    <w:rsid w:val="00C7091E"/>
    <w:rsid w:val="00CC4338"/>
    <w:rsid w:val="00CD3BDE"/>
    <w:rsid w:val="00D02600"/>
    <w:rsid w:val="00D655E6"/>
    <w:rsid w:val="00D7480A"/>
    <w:rsid w:val="00D87CF1"/>
    <w:rsid w:val="00DB052E"/>
    <w:rsid w:val="00E34590"/>
    <w:rsid w:val="00E36CD0"/>
    <w:rsid w:val="00E74218"/>
    <w:rsid w:val="00F141BD"/>
    <w:rsid w:val="00F22B8D"/>
    <w:rsid w:val="00F23115"/>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8216DA"/>
    <w:rPr>
      <w:color w:val="808080"/>
      <w:bdr w:space="0" w:sz="0" w:color="auto" w:val="none"/>
      <w:shd w:fill="auto" w:color="auto" w:val="clear"/>
    </w:rPr>
  </w:style>
  <w:style w:customStyle="true" w:styleId="eSPISCCParagraphDefaultFont" w:type="character">
    <w:name w:val="eSPIS_CC_Paragraph Default Font"/>
    <w:basedOn w:val="Zadanifontodlomka"/>
    <w:rsid w:val="008216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16D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16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16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8216DA"/>
    <w:rPr>
      <w:color w:val="808080"/>
      <w:bdr w:color="auto" w:space="0" w:sz="0" w:val="none"/>
      <w:shd w:color="auto" w:fill="auto" w:val="clear"/>
    </w:rPr>
  </w:style>
  <w:style w:customStyle="1" w:styleId="eSPISCCParagraphDefaultFont" w:type="character">
    <w:name w:val="eSPIS_CC_Paragraph Default Font"/>
    <w:basedOn w:val="Zadanifontodlomka"/>
    <w:rsid w:val="008216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16D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16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16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St-379/2017-93</izvorni_sadrzaj>
    <derivirana_varijabla naziv="DomainObject.Oznaka_1">St-379/2017-93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ZM-ELEMES d.o.o. sustavi lakih metala</izvorni_sadrzaj>
    <derivirana_varijabla naziv="DomainObject.Predmet.ProtustrankaFormated_1">  ZM-ELEMES d.o.o. sustavi lakih metala</derivirana_varijabla>
  </DomainObject.Predmet.ProtustrankaFormated>
  <DomainObject.Predmet.ProtustrankaFormatedOIB>
    <izvorni_sadrzaj>  ZM-ELEMES d.o.o. sustavi lakih metala, OIB 21766591898</izvorni_sadrzaj>
    <derivirana_varijabla naziv="DomainObject.Predmet.ProtustrankaFormatedOIB_1">  ZM-ELEMES d.o.o. sustavi lakih metala, OIB 21766591898</derivirana_varijabla>
  </DomainObject.Predmet.ProtustrankaFormatedOIB>
  <DomainObject.Predmet.ProtustrankaFormatedWithAdress>
    <izvorni_sadrzaj> ZM-ELEMES d.o.o. sustavi lakih metala, Narodnog preporoda 12, 22000 Šibenik</izvorni_sadrzaj>
    <derivirana_varijabla naziv="DomainObject.Predmet.ProtustrankaFormatedWithAdress_1"> ZM-ELEMES d.o.o. sustavi lakih metala, Narodnog preporoda 12, 22000 Šibenik</derivirana_varijabla>
  </DomainObject.Predmet.ProtustrankaFormatedWithAdress>
  <DomainObject.Predmet.ProtustrankaFormatedWithAdressOIB>
    <izvorni_sadrzaj> ZM-ELEMES d.o.o. sustavi lakih metala, OIB 21766591898, Narodnog preporoda 12, 22000 Šibenik</izvorni_sadrzaj>
    <derivirana_varijabla naziv="DomainObject.Predmet.ProtustrankaFormatedWithAdressOIB_1"> ZM-ELEMES d.o.o. sustavi lakih metala, OIB 21766591898, Narodnog preporoda 12, 22000 Šibenik</derivirana_varijabla>
  </DomainObject.Predmet.ProtustrankaFormatedWithAdressOIB>
  <DomainObject.Predmet.ProtustrankaWithAdress>
    <izvorni_sadrzaj>ZM-ELEMES d.o.o. sustavi lakih metala Narodnog preporoda 12, 22000 Šibenik</izvorni_sadrzaj>
    <derivirana_varijabla naziv="DomainObject.Predmet.ProtustrankaWithAdress_1">ZM-ELEMES d.o.o. sustavi lakih metala Narodnog preporoda 12, 22000 Šibenik</derivirana_varijabla>
  </DomainObject.Predmet.ProtustrankaWithAdress>
  <DomainObject.Predmet.ProtustrankaWithAdressOIB>
    <izvorni_sadrzaj>ZM-ELEMES d.o.o. sustavi lakih metala, OIB 21766591898, Narodnog preporoda 12, 22000 Šibenik</izvorni_sadrzaj>
    <derivirana_varijabla naziv="DomainObject.Predmet.ProtustrankaWithAdressOIB_1">ZM-ELEMES d.o.o. sustavi lakih metala, OIB 21766591898, Narodnog preporoda 12, 22000 Šibenik</derivirana_varijabla>
  </DomainObject.Predmet.ProtustrankaWithAdressOIB>
  <DomainObject.Predmet.ProtustrankaNazivFormated>
    <izvorni_sadrzaj>ZM-ELEMES d.o.o. sustavi lakih metala</izvorni_sadrzaj>
    <derivirana_varijabla naziv="DomainObject.Predmet.ProtustrankaNazivFormated_1">ZM-ELEMES d.o.o. sustavi lakih metala</derivirana_varijabla>
  </DomainObject.Predmet.ProtustrankaNazivFormated>
  <DomainObject.Predmet.ProtustrankaNazivFormatedOIB>
    <izvorni_sadrzaj>ZM-ELEMES d.o.o. sustavi lakih metala, OIB 21766591898</izvorni_sadrzaj>
    <derivirana_varijabla naziv="DomainObject.Predmet.ProtustrankaNazivFormatedOIB_1">ZM-ELEMES d.o.o. sustavi lakih metala, OIB 21766591898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ZM-ELEMES d.o.o. sustavi lakih metala</item>
    </izvorni_sadrzaj>
    <derivirana_varijabla naziv="DomainObject.Predmet.ProtuStrankaListFormated_1">
      <item>ZM-ELEMES d.o.o. sustavi lakih metala</item>
    </derivirana_varijabla>
  </DomainObject.Predmet.ProtuStrankaListFormated>
  <DomainObject.Predmet.ProtuStrankaListFormatedOIB>
    <izvorni_sadrzaj>
      <item>ZM-ELEMES d.o.o. sustavi lakih metala, OIB 21766591898</item>
    </izvorni_sadrzaj>
    <derivirana_varijabla naziv="DomainObject.Predmet.ProtuStrankaListFormatedOIB_1">
      <item>ZM-ELEMES d.o.o. sustavi lakih metala, OIB 21766591898</item>
    </derivirana_varijabla>
  </DomainObject.Predmet.ProtuStrankaListFormatedOIB>
  <DomainObject.Predmet.ProtuStrankaListFormatedWithAdress>
    <izvorni_sadrzaj>
      <item>ZM-ELEMES d.o.o. sustavi lakih metala, Narodnog preporoda 12, 22000 Šibenik</item>
    </izvorni_sadrzaj>
    <derivirana_varijabla naziv="DomainObject.Predmet.ProtuStrankaListFormatedWithAdress_1">
      <item>ZM-ELEMES d.o.o. sustavi lakih metala, Narodnog preporoda 12, 22000 Šibenik</item>
    </derivirana_varijabla>
  </DomainObject.Predmet.ProtuStrankaListFormatedWithAdress>
  <DomainObject.Predmet.ProtuStrankaListFormatedWithAdressOIB>
    <izvorni_sadrzaj>
      <item>ZM-ELEMES d.o.o. sustavi lakih metala, OIB 21766591898, Narodnog preporoda 12, 22000 Šibenik</item>
    </izvorni_sadrzaj>
    <derivirana_varijabla naziv="DomainObject.Predmet.ProtuStrankaListFormatedWithAdressOIB_1">
      <item>ZM-ELEMES d.o.o. sustavi lakih metala, OIB 21766591898, Narodnog preporoda 12, 22000 Šibenik</item>
    </derivirana_varijabla>
  </DomainObject.Predmet.ProtuStrankaListFormatedWithAdressOIB>
  <DomainObject.Predmet.ProtuStrankaListNazivFormated>
    <izvorni_sadrzaj>
      <item>ZM-ELEMES d.o.o. sustavi lakih metala</item>
    </izvorni_sadrzaj>
    <derivirana_varijabla naziv="DomainObject.Predmet.ProtuStrankaListNazivFormated_1">
      <item>ZM-ELEMES d.o.o. sustavi lakih metala</item>
    </derivirana_varijabla>
  </DomainObject.Predmet.ProtuStrankaListNazivFormated>
  <DomainObject.Predmet.ProtuStrankaListNazivFormatedOIB>
    <izvorni_sadrzaj>
      <item>ZM-ELEMES d.o.o. sustavi lakih metala, OIB 21766591898</item>
    </izvorni_sadrzaj>
    <derivirana_varijabla naziv="DomainObject.Predmet.ProtuStrankaListNazivFormatedOIB_1">
      <item>ZM-ELEMES d.o.o. sustavi lakih metala, OIB 21766591898</item>
    </derivirana_varijabla>
  </DomainObject.Predmet.ProtuStrankaListNazivFormatedOIB>
  <DomainObject.Predmet.OstaliListFormated>
    <izvorni_sadrzaj>
      <item>Ivo Grubišić</item>
    </izvorni_sadrzaj>
    <derivirana_varijabla naziv="DomainObject.Predmet.OstaliListFormated_1">
      <item>Ivo Grubišić</item>
    </derivirana_varijabla>
  </DomainObject.Predmet.OstaliListFormated>
  <DomainObject.Predmet.OstaliListFormatedOIB>
    <izvorni_sadrzaj>
      <item>Ivo Grubišić, OIB 44773764665</item>
    </izvorni_sadrzaj>
    <derivirana_varijabla naziv="DomainObject.Predmet.OstaliListFormatedOIB_1">
      <item>Ivo Grubišić, OIB 44773764665</item>
    </derivirana_varijabla>
  </DomainObject.Predmet.OstaliListFormatedOIB>
  <DomainObject.Predmet.OstaliListFormatedWithAdress>
    <izvorni_sadrzaj>
      <item>Ivo Grubišić, Bana Ivana Mažuranića 28, 22000 Šibenik</item>
    </izvorni_sadrzaj>
    <derivirana_varijabla naziv="DomainObject.Predmet.OstaliListFormatedWithAdress_1">
      <item>Ivo Grubišić, Bana Ivana Mažuranića 28, 22000 Šibenik</item>
    </derivirana_varijabla>
  </DomainObject.Predmet.OstaliListFormatedWithAdress>
  <DomainObject.Predmet.OstaliListFormatedWithAdressOIB>
    <izvorni_sadrzaj>
      <item>Ivo Grubišić, OIB 44773764665, Bana Ivana Mažuranića 28, 22000 Šibenik</item>
    </izvorni_sadrzaj>
    <derivirana_varijabla naziv="DomainObject.Predmet.OstaliListFormatedWithAdressOIB_1">
      <item>Ivo Grubišić, OIB 44773764665, Bana Ivana Mažuranića 28, 22000 Šibenik</item>
    </derivirana_varijabla>
  </DomainObject.Predmet.OstaliListFormatedWithAdressOIB>
  <DomainObject.Predmet.OstaliListNazivFormated>
    <izvorni_sadrzaj>
      <item>Ivo Grubišić</item>
    </izvorni_sadrzaj>
    <derivirana_varijabla naziv="DomainObject.Predmet.OstaliListNazivFormated_1">
      <item>Ivo Grubišić</item>
    </derivirana_varijabla>
  </DomainObject.Predmet.OstaliListNazivFormated>
  <DomainObject.Predmet.OstaliListNazivFormatedOIB>
    <izvorni_sadrzaj>
      <item>Ivo Grubišić, OIB 44773764665</item>
    </izvorni_sadrzaj>
    <derivirana_varijabla naziv="DomainObject.Predmet.OstaliListNazivFormatedOIB_1">
      <item>Ivo Grubišić, OIB 44773764665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St-379/2017-93</izvorni_sadrzaj>
    <derivirana_varijabla naziv="DomainObject.PoslovniBrojDokumenta_1">St-379/2017-93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ZM-ELEMES d.o.o. sustavi lakih metala</izvorni_sadrzaj>
    <derivirana_varijabla naziv="DomainObject.Predmet.ProtustrankaIDrugi_1">ZM-ELEMES d.o.o. sustavi lakih metala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ZM-ELEMES d.o.o. sustavi lakih metala, OIB 21766591898, Narodnog preporoda 12, 22000 Šibenik</izvorni_sadrzaj>
    <derivirana_varijabla naziv="DomainObject.Predmet.ProtustrankaIDrugiAdressOIB_1">ZM-ELEMES d.o.o. sustavi lakih metala, OIB 21766591898,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ZM-ELEMES d.o.o. sustavi lakih metala</item>
      <item>Ivo Grubišić</item>
    </izvorni_sadrzaj>
    <derivirana_varijabla naziv="DomainObject.Predmet.SudioniciListNaziv_1">
      <item>FINA - Podružnica Šibenik</item>
      <item>ZM-ELEMES d.o.o. sustavi lakih metala</item>
      <item>Ivo Grubišić</item>
    </derivirana_varijabla>
  </DomainObject.Predmet.SudioniciListNaziv>
  <DomainObject.Predmet.SudioniciListAdressOIB>
    <izvorni_sadrzaj>
      <item>FINA - Podružnica Šibenik, OIB 85821130368, Perivoj L. Marune 1,22000 Šibenik</item>
      <item>ZM-ELEMES d.o.o. sustavi lakih metala, OIB 21766591898, Narodnog preporoda 12,22000 Šibenik</item>
      <item>Ivo Grubišić, OIB 44773764665, Bana Ivana Mažuranića 28,22000 Šibenik</item>
    </izvorni_sadrzaj>
    <derivirana_varijabla naziv="DomainObject.Predmet.SudioniciListAdressOIB_1">
      <item>FINA - Podružnica Šibenik, OIB 85821130368, Perivoj L. Marune 1,22000 Šibenik</item>
      <item>ZM-ELEMES d.o.o. sustavi lakih metala, OIB 21766591898, Narodnog preporoda 12,22000 Šibenik</item>
      <item>Ivo Grubišić, OIB 44773764665, Bana Ivana Mažuranića 28,22000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21766591898</item>
      <item>, OIB 44773764665</item>
    </izvorni_sadrzaj>
    <derivirana_varijabla naziv="DomainObject.Predmet.SudioniciListNazivOIB_1">
      <item>, OIB 85821130368</item>
      <item>, OIB 21766591898</item>
      <item>, OIB 44773764665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St-379/2017-91</izvorni_sadrzaj>
    <derivirana_varijabla naziv="DomainObject.PredzadnjaOdlukaIzPredmeta.Oznaka_1">St-379/2017-91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2DCD03-0F05-4C21-9A87-1C1122670F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532</properties:Words>
  <properties:Characters>3251</properties:Characters>
  <properties:Lines>243</properties:Lines>
  <properties:Paragraphs>199</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2018-06-26T05:34:00Z</dcterms:created>
  <dc:creator>wsadmin</dc:creator>
  <cp:lastModifiedBy>Ante Rubelj</cp:lastModifiedBy>
  <cp:lastPrinted>2018-11-07T12:50:00Z</cp:lastPrinted>
  <dcterms:modified xmlns:xsi="http://www.w3.org/2001/XMLSchema-instance" xsi:type="dcterms:W3CDTF">2018-11-07T12:50:00Z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St-379/2017-93 / Odluka - Rješenje - ispravak rješenja (1St-379-17-_ispravak_tablice_po_čl._21._Zakona_o_osig._potraživanja_radnika._potraživanja_radnika)</vt:lpwstr>
  </prop:property>
  <prop:property name="CC_coloring" pid="4" fmtid="{D5CDD505-2E9C-101B-9397-08002B2CF9AE}">
    <vt:bool>false</vt:bool>
  </prop:property>
  <prop:property name="BrojStranica" pid="5" fmtid="{D5CDD505-2E9C-101B-9397-08002B2CF9AE}">
    <vt:i4>3</vt:i4>
  </prop:property>
</prop:Properties>
</file>