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08a2" w14:paraId="e1408a2" w:rsidRDefault="00813D16" w:rsidP="00843324" w:rsidR="00813D16" w:rsidRPr="001C6803">
      <w:pPr>
        <w15:collapsed w:val="false"/>
      </w:pPr>
      <w:bookmarkStart w:name="_GoBack" w:id="0"/>
      <w:bookmarkEnd w:id="0"/>
    </w:p>
    <w:p w:rsidRDefault="00080BFD" w:rsidP="00843324" w:rsidR="00080BFD" w:rsidRPr="001C6803"/>
    <w:p w:rsidRDefault="00CE208F" w:rsidP="00CE208F" w:rsidR="00CE208F" w:rsidRPr="00AC1696">
      <w:pPr>
        <w:jc w:val="right"/>
      </w:pPr>
      <w:r w:rsidRPr="00AC1696">
        <w:t>Posl.br. 14 St-</w:t>
      </w:r>
      <w:r>
        <w:t>553/2013-17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</w:p>
    <w:p w:rsidRDefault="00C35560" w:rsidP="00843324" w:rsidR="00C35560" w:rsidRPr="001C6803">
      <w:pPr>
        <w:jc w:val="center"/>
        <w:rPr>
          <w:bCs/>
        </w:rPr>
      </w:pPr>
      <w:r w:rsidRPr="001C6803">
        <w:rPr>
          <w:bCs/>
        </w:rPr>
        <w:t>R E P U B L I K A    H R V A T S K A</w:t>
      </w:r>
    </w:p>
    <w:p w:rsidRDefault="00813D16" w:rsidP="00843324" w:rsidR="00813D16" w:rsidRPr="001C6803">
      <w:pPr>
        <w:jc w:val="center"/>
        <w:rPr>
          <w:bCs/>
        </w:rPr>
      </w:pPr>
      <w:r w:rsidRPr="001C6803">
        <w:rPr>
          <w:bCs/>
        </w:rPr>
        <w:t>R J E Š E N J E</w:t>
      </w:r>
    </w:p>
    <w:p w:rsidRDefault="00813D16" w:rsidP="00843324" w:rsidR="00813D16" w:rsidRPr="001C6803">
      <w:pPr>
        <w:jc w:val="center"/>
      </w:pPr>
    </w:p>
    <w:p w:rsidRDefault="007A3A87" w:rsidP="007A3A87" w:rsidR="007A3A87" w:rsidRPr="001C6803">
      <w:pPr>
        <w:jc w:val="both"/>
      </w:pPr>
      <w:r w:rsidRPr="001C6803">
        <w:tab/>
      </w:r>
      <w:r w:rsidRPr="001C6803">
        <w:tab/>
        <w:t>Trgovački sud u Rijeci, po stečajnom sucu Veri Jelenović, postupajući po prijedlogu predlagatelja Financijska agencija Regionalni centar: Rijeka, Nagodbeno vijeće: RI03, Pula, Giardini 5, OIB: 85821130368, radi pokretanja stečajnog postupka nad dužnikom ARHIMAR PROJEKT projektiranje i građevinarstvo d. o. o. Poreč (Grad Poreč - Parenzo), Bernarda Parentina 16, OIB: 93111903373, MBS: 040016934</w:t>
      </w:r>
      <w:r w:rsidRPr="001C6803">
        <w:rPr>
          <w:color w:val="003366"/>
        </w:rPr>
        <w:t>,</w:t>
      </w:r>
      <w:r w:rsidRPr="001C6803">
        <w:t xml:space="preserve"> dana 18. prosinca 2018. godine 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center"/>
      </w:pPr>
      <w:r w:rsidRPr="001C6803">
        <w:t>r i j e š i o  j e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  <w:rPr>
          <w:color w:val="003366"/>
        </w:rPr>
      </w:pPr>
      <w:r w:rsidRPr="001C6803">
        <w:rPr>
          <w:bCs/>
        </w:rPr>
        <w:tab/>
      </w:r>
      <w:r w:rsidRPr="001C6803">
        <w:rPr>
          <w:bCs/>
        </w:rPr>
        <w:tab/>
        <w:t xml:space="preserve">I. Otvara se  stečajni postupak nad dužnikom </w:t>
      </w:r>
      <w:r w:rsidR="007A3A87" w:rsidRPr="001C6803">
        <w:t>ARHIMAR PROJEKT projektiranje i građevinarstvo d. o. o. Poreč (Grad Poreč - Parenzo), Bernarda Parentina 16, OIB: 93111903373, MBS: 040016934</w:t>
      </w:r>
      <w:r w:rsidRPr="001C6803">
        <w:rPr>
          <w:bCs/>
        </w:rPr>
        <w:t>.</w:t>
      </w:r>
    </w:p>
    <w:p w:rsidRDefault="00813D16" w:rsidP="00843324" w:rsidR="00813D16" w:rsidRPr="001C6803">
      <w:pPr>
        <w:jc w:val="both"/>
        <w:rPr>
          <w:bCs/>
        </w:rPr>
      </w:pP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  <w:t xml:space="preserve">II. Za stečajnog upravitelja imenuje se </w:t>
      </w:r>
      <w:r w:rsidR="007A3A87" w:rsidRPr="001C6803">
        <w:t>Vlasta Majstorović, Pula, Koparska 37</w:t>
      </w:r>
      <w:r w:rsidR="00C35560" w:rsidRPr="001C6803">
        <w:t>, OIB</w:t>
      </w:r>
      <w:r w:rsidR="00DB40D2" w:rsidRPr="001C6803">
        <w:t xml:space="preserve"> </w:t>
      </w:r>
      <w:r w:rsidR="007A3A87" w:rsidRPr="001C6803">
        <w:rPr>
          <w:color w:val="000000"/>
        </w:rPr>
        <w:t>78258328195</w:t>
      </w:r>
      <w:r w:rsidRPr="001C6803">
        <w:t>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</w:r>
      <w:smartTag w:element="stockticker" w:uri="urn:schemas-microsoft-com:office:smarttags">
        <w:r w:rsidRPr="001C6803">
          <w:t>III</w:t>
        </w:r>
      </w:smartTag>
      <w:r w:rsidRPr="001C6803">
        <w:t xml:space="preserve">. Oglas o otvaranju stečajnog postupka istaknut će se na </w:t>
      </w:r>
      <w:r w:rsidR="009B7E86" w:rsidRPr="001C6803">
        <w:t>e-</w:t>
      </w:r>
      <w:r w:rsidRPr="001C6803">
        <w:t xml:space="preserve">oglasnoj ploči suda dana </w:t>
      </w:r>
      <w:r w:rsidR="007A3A87" w:rsidRPr="001C6803">
        <w:t>18. prosinca</w:t>
      </w:r>
      <w:r w:rsidR="00C35560" w:rsidRPr="001C6803">
        <w:t xml:space="preserve"> 201</w:t>
      </w:r>
      <w:r w:rsidR="007A3A87" w:rsidRPr="001C6803">
        <w:t>5</w:t>
      </w:r>
      <w:r w:rsidRPr="001C6803">
        <w:t>. g</w:t>
      </w:r>
      <w:r w:rsidR="0025717C" w:rsidRPr="001C6803">
        <w:t xml:space="preserve">odine u </w:t>
      </w:r>
      <w:r w:rsidR="00AE2862" w:rsidRPr="001C6803">
        <w:t>1</w:t>
      </w:r>
      <w:r w:rsidR="00142314">
        <w:t>4</w:t>
      </w:r>
      <w:r w:rsidR="00AE2862" w:rsidRPr="001C6803">
        <w:t>,</w:t>
      </w:r>
      <w:r w:rsidR="001C6803">
        <w:t>0</w:t>
      </w:r>
      <w:r w:rsidR="007A3A87" w:rsidRPr="001C6803">
        <w:t>5</w:t>
      </w:r>
      <w:r w:rsidR="0025717C" w:rsidRPr="001C6803">
        <w:t xml:space="preserve"> sati</w:t>
      </w:r>
      <w:r w:rsidRPr="001C6803">
        <w:t>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</w:r>
      <w:r w:rsidR="007A3A87" w:rsidRPr="001C6803">
        <w:t>I</w:t>
      </w:r>
      <w:r w:rsidRPr="001C6803">
        <w:t xml:space="preserve">V. Pozivaju se vjerovnici da u roku od </w:t>
      </w:r>
      <w:r w:rsidR="00DB40D2" w:rsidRPr="001C6803">
        <w:t>30</w:t>
      </w:r>
      <w:r w:rsidRPr="001C6803">
        <w:t xml:space="preserve"> dana od isteka osmog dana od objave oglasa o otvaranju stečajnog postupka prijave svoje tražbine na adresu  stečajnog upravitelja  podneskom u dva primjerka s dokazom sukladno članku 173. Stečajnog zakona.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  <w:r w:rsidRPr="001C6803">
        <w:t xml:space="preserve">                   Tražbine se prijavljuju u kunama, te je potrebno navesti  i broj žiro računa, ako se radi o pravnoj osobi.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  <w:r w:rsidRPr="001C6803">
        <w:t xml:space="preserve">                   Ako se prijavljuju tražbine o kojima se vodi parnica, u prijavi treba navesti Sud pred kojim se vodi parnica s naznakom broja spisa.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  <w:t xml:space="preserve">Prijavi treba priložiti dokaz o plaćanju pristojbe u visini od 2% prijavljene tražbine, ali ne više od 500,00 kn i to u korist Državnog proračuna </w:t>
      </w:r>
      <w:r w:rsidR="00DF7144" w:rsidRPr="001C6803">
        <w:t xml:space="preserve">HR12 </w:t>
      </w:r>
      <w:r w:rsidRPr="001C6803">
        <w:t>1001</w:t>
      </w:r>
      <w:r w:rsidR="00410950" w:rsidRPr="001C6803">
        <w:t>005-1863000160 poziv na broj 64 5045-3540-</w:t>
      </w:r>
      <w:r w:rsidR="007A3A87" w:rsidRPr="001C6803">
        <w:t>553</w:t>
      </w:r>
      <w:r w:rsidR="00B07C30" w:rsidRPr="001C6803">
        <w:t>201</w:t>
      </w:r>
      <w:r w:rsidR="00AD0782" w:rsidRPr="001C6803">
        <w:t>3</w:t>
      </w:r>
      <w:r w:rsidR="00410950" w:rsidRPr="001C6803">
        <w:t>.</w:t>
      </w:r>
      <w:r w:rsidRPr="001C6803">
        <w:t xml:space="preserve"> Zaposlenici koji prijavljuju svoja potraživanja po osnovu rada ne moraju platiti pristojbu.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  <w:t>V. Vjerovnici koji tražbinu ne prijave u navedenom roku izlažu se dodatnim troškovima (čl. 176. Stečajnog zakona).</w:t>
      </w:r>
    </w:p>
    <w:p w:rsidRDefault="00813D16" w:rsidP="00843324" w:rsidR="00813D16" w:rsidRPr="001C6803">
      <w:pPr>
        <w:jc w:val="both"/>
      </w:pPr>
      <w:r w:rsidRPr="001C6803">
        <w:t xml:space="preserve">Samo prijave dostavljene na adresu koja je navedena u točki </w:t>
      </w:r>
      <w:r w:rsidR="007A3A87" w:rsidRPr="001C6803">
        <w:t>I</w:t>
      </w:r>
      <w:r w:rsidRPr="001C6803">
        <w:t>V. ovog rješenja smatraju se urednima i pravovremenima.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  <w:r w:rsidRPr="001C6803">
        <w:lastRenderedPageBreak/>
        <w:tab/>
      </w:r>
      <w:r w:rsidRPr="001C6803">
        <w:tab/>
        <w:t xml:space="preserve">VI. Razlučni i izlučni vjerovnici se pozivaju da u roku iz t. </w:t>
      </w:r>
      <w:r w:rsidR="007A3A87" w:rsidRPr="001C6803">
        <w:t>I</w:t>
      </w:r>
      <w:r w:rsidRPr="001C6803">
        <w:t xml:space="preserve">V. ovog rješenja obavijeste stečajnog upravitelja o svojim pravima, sukladno odredbi čl. </w:t>
      </w:r>
      <w:smartTag w:element="metricconverter" w:uri="urn:schemas-microsoft-com:office:smarttags">
        <w:smartTagPr>
          <w:attr w:val="173. st" w:name="ProductID"/>
        </w:smartTagPr>
        <w:r w:rsidRPr="001C6803">
          <w:t>173. st</w:t>
        </w:r>
      </w:smartTag>
      <w:r w:rsidRPr="001C6803">
        <w:t>. 5. i 6. Stečajnog zakona.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  <w:t>VII. Pozivaju se dužnikovi dužnici da svoje obveze prema dužniku ispunjavaju bez odgode.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</w:r>
      <w:r w:rsidR="007A3A87" w:rsidRPr="001C6803">
        <w:t>VII</w:t>
      </w:r>
      <w:r w:rsidRPr="001C6803">
        <w:t>I. Otvaranje stečajnog postupka upisati će se u sudski registar ovog suda</w:t>
      </w:r>
      <w:r w:rsidR="00843324" w:rsidRPr="001C6803">
        <w:t xml:space="preserve"> i u zemljišne knjige</w:t>
      </w:r>
      <w:r w:rsidR="00B76DF4" w:rsidRPr="001C6803">
        <w:t xml:space="preserve"> Općinskog suda u </w:t>
      </w:r>
      <w:r w:rsidR="009B7E86" w:rsidRPr="001C6803">
        <w:t xml:space="preserve">Puli – Pola zemljišnoknjižni odjel </w:t>
      </w:r>
      <w:r w:rsidR="007A3A87" w:rsidRPr="001C6803">
        <w:t>Poreč</w:t>
      </w:r>
      <w:r w:rsidR="009B7E86" w:rsidRPr="001C6803">
        <w:t xml:space="preserve"> </w:t>
      </w:r>
      <w:r w:rsidR="00B76DF4" w:rsidRPr="001C6803">
        <w:t>za dužnikove nekretnine:</w:t>
      </w:r>
    </w:p>
    <w:p w:rsidRDefault="009B7E86" w:rsidP="009B7E86" w:rsidR="009B7E86" w:rsidRPr="001C6803">
      <w:pPr>
        <w:jc w:val="both"/>
        <w:rPr>
          <w:color w:val="000000"/>
        </w:rPr>
      </w:pPr>
      <w:r w:rsidRPr="001C6803">
        <w:rPr>
          <w:color w:val="000000"/>
        </w:rPr>
        <w:t xml:space="preserve">- k.č. br. </w:t>
      </w:r>
      <w:r w:rsidR="007A3A87" w:rsidRPr="001C6803">
        <w:rPr>
          <w:color w:val="000000"/>
        </w:rPr>
        <w:t>2081/21</w:t>
      </w:r>
      <w:r w:rsidRPr="001C6803">
        <w:rPr>
          <w:color w:val="000000"/>
        </w:rPr>
        <w:t xml:space="preserve">, </w:t>
      </w:r>
      <w:r w:rsidR="00335869" w:rsidRPr="001C6803">
        <w:rPr>
          <w:color w:val="000000"/>
        </w:rPr>
        <w:t xml:space="preserve">u naravi oranica površine 902 m2, </w:t>
      </w:r>
      <w:r w:rsidRPr="001C6803">
        <w:rPr>
          <w:color w:val="000000"/>
        </w:rPr>
        <w:t xml:space="preserve">upisano u zk. ul. </w:t>
      </w:r>
      <w:r w:rsidR="00335869" w:rsidRPr="001C6803">
        <w:rPr>
          <w:color w:val="000000"/>
        </w:rPr>
        <w:t>2577</w:t>
      </w:r>
      <w:r w:rsidRPr="001C6803">
        <w:rPr>
          <w:color w:val="000000"/>
        </w:rPr>
        <w:t xml:space="preserve"> k.o. </w:t>
      </w:r>
      <w:r w:rsidR="00335869" w:rsidRPr="001C6803">
        <w:rPr>
          <w:color w:val="000000"/>
        </w:rPr>
        <w:t>Žbandaj</w:t>
      </w:r>
    </w:p>
    <w:p w:rsidRDefault="00335869" w:rsidP="00335869" w:rsidR="00335869" w:rsidRPr="001C6803">
      <w:pPr>
        <w:jc w:val="both"/>
        <w:rPr>
          <w:color w:val="000000"/>
        </w:rPr>
      </w:pPr>
      <w:r w:rsidRPr="001C6803">
        <w:rPr>
          <w:color w:val="000000"/>
        </w:rPr>
        <w:t>- k.č. br. 2081/15 u naravi oranica površine 188 m2, k.č. br. 2081/13 u naravi oranica površine 187 m2 i k.č. br. 2081/22 u naravi oranica površine 145 m2, sve upisano u zk. ul. 2577 k.o. Žbandaj</w:t>
      </w:r>
    </w:p>
    <w:p w:rsidRDefault="00335869" w:rsidP="00335869" w:rsidR="00335869" w:rsidRPr="001C6803">
      <w:pPr>
        <w:jc w:val="both"/>
        <w:rPr>
          <w:color w:val="000000"/>
        </w:rPr>
      </w:pPr>
      <w:r w:rsidRPr="001C6803">
        <w:rPr>
          <w:color w:val="000000"/>
        </w:rPr>
        <w:t xml:space="preserve">- k.č. br. 216/2, u naravi oranica površine 1457 m2, k.č. br. 216/21 u naravi oranica površine 1455 m2, k.č. br. 216/22 u naravi oranica površine 1980 m2 i k.č. 216/23 u naravi oranica površine 2257 m2, sve upisano u zk. ul. </w:t>
      </w:r>
      <w:r w:rsidR="000B0D9A" w:rsidRPr="001C6803">
        <w:rPr>
          <w:color w:val="000000"/>
        </w:rPr>
        <w:t xml:space="preserve">1216 </w:t>
      </w:r>
      <w:r w:rsidRPr="001C6803">
        <w:rPr>
          <w:color w:val="000000"/>
        </w:rPr>
        <w:t>k.o. Nova Vas;</w:t>
      </w:r>
    </w:p>
    <w:p w:rsidRDefault="009B7E86" w:rsidP="009B7E86" w:rsidR="009B7E86" w:rsidRPr="001C6803">
      <w:pPr>
        <w:jc w:val="both"/>
      </w:pPr>
      <w:r w:rsidRPr="001C6803">
        <w:rPr>
          <w:color w:val="000000"/>
        </w:rPr>
        <w:t xml:space="preserve">u zemljišne knjiga Općinskog suda u </w:t>
      </w:r>
      <w:r w:rsidR="00335869" w:rsidRPr="001C6803">
        <w:rPr>
          <w:color w:val="000000"/>
        </w:rPr>
        <w:t>Puli - Pola</w:t>
      </w:r>
      <w:r w:rsidRPr="001C6803">
        <w:rPr>
          <w:color w:val="000000"/>
        </w:rPr>
        <w:t xml:space="preserve"> </w:t>
      </w:r>
      <w:r w:rsidRPr="001C6803">
        <w:t xml:space="preserve">zemljišnoknjižni odjel </w:t>
      </w:r>
      <w:r w:rsidR="00335869" w:rsidRPr="001C6803">
        <w:t xml:space="preserve">Buje </w:t>
      </w:r>
      <w:r w:rsidRPr="001C6803">
        <w:t>za dužnikove nekretnine:</w:t>
      </w:r>
    </w:p>
    <w:p w:rsidRDefault="009B7E86" w:rsidP="009B7E86" w:rsidR="000B0D9A" w:rsidRPr="001C6803">
      <w:pPr>
        <w:numPr>
          <w:ilvl w:val="0"/>
          <w:numId w:val="6"/>
        </w:numPr>
        <w:suppressAutoHyphens/>
        <w:jc w:val="both"/>
        <w:rPr>
          <w:color w:val="000000"/>
        </w:rPr>
      </w:pPr>
      <w:r w:rsidRPr="001C6803">
        <w:t xml:space="preserve">k.č. br. </w:t>
      </w:r>
      <w:r w:rsidR="00335869" w:rsidRPr="001C6803">
        <w:t>3175/4</w:t>
      </w:r>
      <w:r w:rsidRPr="001C6803">
        <w:t xml:space="preserve">, </w:t>
      </w:r>
      <w:r w:rsidR="000B0D9A" w:rsidRPr="001C6803">
        <w:t xml:space="preserve">u naravi oranica površine 1236 m2, </w:t>
      </w:r>
      <w:r w:rsidRPr="001C6803">
        <w:t>upisano u zk. ul.</w:t>
      </w:r>
      <w:r w:rsidR="000B0D9A" w:rsidRPr="001C6803">
        <w:t>3575</w:t>
      </w:r>
      <w:r w:rsidRPr="001C6803">
        <w:t xml:space="preserve"> k.o. </w:t>
      </w:r>
      <w:r w:rsidR="00335869" w:rsidRPr="001C6803">
        <w:t>Novigrad</w:t>
      </w:r>
    </w:p>
    <w:p w:rsidRDefault="000B0D9A" w:rsidP="009B7E86" w:rsidR="000B0D9A" w:rsidRPr="001C6803">
      <w:pPr>
        <w:numPr>
          <w:ilvl w:val="0"/>
          <w:numId w:val="6"/>
        </w:numPr>
        <w:suppressAutoHyphens/>
        <w:jc w:val="both"/>
        <w:rPr>
          <w:color w:val="000000"/>
        </w:rPr>
      </w:pPr>
      <w:r w:rsidRPr="001C6803">
        <w:t>k.č. br. 3175/3 u naravi oranica površine 1083 m2 i k.č. br. 3173/2 u naravi oranica površine m2, sve upisano u zk. ul.3678 k.o. Novigrad</w:t>
      </w:r>
    </w:p>
    <w:p w:rsidRDefault="000B0D9A" w:rsidP="009B7E86" w:rsidR="000B0D9A" w:rsidRPr="001C6803">
      <w:pPr>
        <w:numPr>
          <w:ilvl w:val="0"/>
          <w:numId w:val="6"/>
        </w:numPr>
        <w:suppressAutoHyphens/>
        <w:jc w:val="both"/>
        <w:rPr>
          <w:color w:val="000000"/>
        </w:rPr>
      </w:pPr>
      <w:r w:rsidRPr="001C6803">
        <w:t>k.č. br. 3174/3 u naravi vinograd površine 1260 m2, upisano u zk. ul. br. 3677 k.o. Novigrad</w:t>
      </w:r>
    </w:p>
    <w:p w:rsidRDefault="000B0D9A" w:rsidP="009B7E86" w:rsidR="009B7E86" w:rsidRPr="001C6803">
      <w:pPr>
        <w:numPr>
          <w:ilvl w:val="0"/>
          <w:numId w:val="6"/>
        </w:numPr>
        <w:suppressAutoHyphens/>
        <w:jc w:val="both"/>
        <w:rPr>
          <w:color w:val="000000"/>
        </w:rPr>
      </w:pPr>
      <w:r w:rsidRPr="001C6803">
        <w:t>k.č. br. 3174/5 u naravi vinograd površine 1</w:t>
      </w:r>
      <w:r w:rsidR="002D7C3D" w:rsidRPr="001C6803">
        <w:t>322</w:t>
      </w:r>
      <w:r w:rsidRPr="001C6803">
        <w:t xml:space="preserve"> m2, upisano u zk. ul. br. 3</w:t>
      </w:r>
      <w:r w:rsidR="002D7C3D" w:rsidRPr="001C6803">
        <w:t>577</w:t>
      </w:r>
      <w:r w:rsidRPr="001C6803">
        <w:t xml:space="preserve"> k.o. Novigrad</w:t>
      </w:r>
      <w:r w:rsidR="009B7E86" w:rsidRPr="001C6803">
        <w:t>;</w:t>
      </w:r>
    </w:p>
    <w:p w:rsidRDefault="009B7E86" w:rsidP="009B7E86" w:rsidR="009B7E86" w:rsidRPr="001C6803">
      <w:pPr>
        <w:jc w:val="both"/>
      </w:pPr>
      <w:r w:rsidRPr="001C6803">
        <w:rPr>
          <w:color w:val="000000"/>
        </w:rPr>
        <w:t xml:space="preserve">te u zemljišne knjiga Općinskog suda u </w:t>
      </w:r>
      <w:r w:rsidR="002D7C3D" w:rsidRPr="001C6803">
        <w:rPr>
          <w:color w:val="000000"/>
        </w:rPr>
        <w:t xml:space="preserve">Puli – Pola </w:t>
      </w:r>
      <w:r w:rsidRPr="001C6803">
        <w:t xml:space="preserve">zemljišnoknjižni odjel </w:t>
      </w:r>
      <w:r w:rsidR="002D7C3D" w:rsidRPr="001C6803">
        <w:t>Poreč</w:t>
      </w:r>
      <w:r w:rsidRPr="001C6803">
        <w:t xml:space="preserve"> za dužnikove nekretnine:</w:t>
      </w:r>
    </w:p>
    <w:p w:rsidRDefault="009B7E86" w:rsidP="009B7E86" w:rsidR="002D7C3D" w:rsidRPr="001C6803">
      <w:pPr>
        <w:numPr>
          <w:ilvl w:val="0"/>
          <w:numId w:val="6"/>
        </w:numPr>
        <w:suppressAutoHyphens/>
        <w:jc w:val="both"/>
        <w:rPr>
          <w:color w:val="000000"/>
        </w:rPr>
      </w:pPr>
      <w:r w:rsidRPr="001C6803">
        <w:t xml:space="preserve">k.č. br. </w:t>
      </w:r>
      <w:r w:rsidR="002D7C3D" w:rsidRPr="001C6803">
        <w:t>1342/1</w:t>
      </w:r>
      <w:r w:rsidRPr="001C6803">
        <w:t>,</w:t>
      </w:r>
      <w:r w:rsidR="002D7C3D" w:rsidRPr="001C6803">
        <w:t xml:space="preserve"> u naravi kuća i dvorište površine 724 m2, polovica</w:t>
      </w:r>
      <w:r w:rsidRPr="001C6803">
        <w:t xml:space="preserve"> </w:t>
      </w:r>
      <w:r w:rsidR="002D7C3D" w:rsidRPr="001C6803">
        <w:rPr>
          <w:bCs/>
          <w:color w:val="000000"/>
        </w:rPr>
        <w:t>1. Suvlasničkog dijela: 54/300 ETAŽNO VLASNIŠTVO (E-1)  1. s kojim je dijelom neodvojivo povezano pravo vlasništva sa - STANOM u dijelu prizemlja zgrade, površine 53,76 m2, u Planu posebnih dijelova zgrade označen kao posebni dio "A", te sa sporednim dijelovima označenim u planu etažnih dijelova zgrade kao "A1" u naravi dio dvorišta i "A2" u naravi parkiralište,</w:t>
      </w:r>
      <w:r w:rsidR="002D7C3D" w:rsidRPr="001C6803">
        <w:rPr>
          <w:color w:val="000000"/>
        </w:rPr>
        <w:t xml:space="preserve"> upisano u zk. ul. br. 1963, k.o. Višnjan</w:t>
      </w:r>
      <w:r w:rsidR="001C6803" w:rsidRPr="001C6803">
        <w:rPr>
          <w:color w:val="000000"/>
        </w:rPr>
        <w:t>.</w:t>
      </w:r>
    </w:p>
    <w:p w:rsidRDefault="009B7E86" w:rsidP="009B7E86" w:rsidR="009B7E86" w:rsidRPr="001C6803">
      <w:pPr>
        <w:tabs>
          <w:tab w:pos="851" w:val="left"/>
        </w:tabs>
        <w:jc w:val="both"/>
      </w:pP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</w:r>
      <w:r w:rsidR="001C6803">
        <w:t>I</w:t>
      </w:r>
      <w:r w:rsidRPr="001C6803">
        <w:t>X. Ispitno ročište na kojem će se ispitivati prijavljene tražbine određuje se za dan</w:t>
      </w:r>
    </w:p>
    <w:p w:rsidRDefault="00813D16" w:rsidP="00843324" w:rsidR="00813D16" w:rsidRPr="001C6803">
      <w:pPr>
        <w:jc w:val="both"/>
      </w:pPr>
    </w:p>
    <w:p w:rsidRDefault="001C6803" w:rsidP="00843324" w:rsidR="00813D16" w:rsidRPr="001C6803">
      <w:pPr>
        <w:jc w:val="center"/>
      </w:pPr>
      <w:r>
        <w:t>11. veljače 2016</w:t>
      </w:r>
      <w:r w:rsidR="00813D16" w:rsidRPr="001C6803">
        <w:t>. g. u 09:</w:t>
      </w:r>
      <w:r>
        <w:t>0</w:t>
      </w:r>
      <w:r w:rsidR="00813D16" w:rsidRPr="001C6803">
        <w:t>0 sati</w:t>
      </w:r>
    </w:p>
    <w:p w:rsidRDefault="009A50CC" w:rsidP="00843324" w:rsidR="00813D16" w:rsidRPr="001C6803">
      <w:pPr>
        <w:jc w:val="center"/>
      </w:pPr>
      <w:r w:rsidRPr="001C6803">
        <w:t xml:space="preserve">sudnica broj 3, </w:t>
      </w:r>
      <w:r w:rsidR="00813D16" w:rsidRPr="001C6803">
        <w:t>I</w:t>
      </w:r>
      <w:r w:rsidR="00754D86" w:rsidRPr="001C6803">
        <w:t>.</w:t>
      </w:r>
      <w:r w:rsidR="00813D16" w:rsidRPr="001C6803">
        <w:t xml:space="preserve"> kat</w:t>
      </w:r>
    </w:p>
    <w:p w:rsidRDefault="00813D16" w:rsidP="00843324" w:rsidR="00813D16" w:rsidRPr="001C6803">
      <w:pPr>
        <w:jc w:val="center"/>
      </w:pPr>
      <w:r w:rsidRPr="001C6803">
        <w:t xml:space="preserve">u Trgovačkom sudu </w:t>
      </w:r>
      <w:r w:rsidR="00995B36" w:rsidRPr="001C6803">
        <w:t>u Rijeci</w:t>
      </w:r>
      <w:r w:rsidRPr="001C6803">
        <w:t>,</w:t>
      </w:r>
    </w:p>
    <w:p w:rsidRDefault="00813D16" w:rsidP="00843324" w:rsidR="00813D16" w:rsidRPr="001C6803">
      <w:pPr>
        <w:jc w:val="center"/>
      </w:pPr>
      <w:r w:rsidRPr="001C6803">
        <w:t>Zadarska 1 i 3</w:t>
      </w:r>
      <w:r w:rsidR="00481322" w:rsidRPr="001C6803">
        <w:t>.</w:t>
      </w:r>
    </w:p>
    <w:p w:rsidRDefault="00813D16" w:rsidP="00843324" w:rsidR="00813D16" w:rsidRPr="001C6803">
      <w:pPr>
        <w:jc w:val="center"/>
      </w:pPr>
    </w:p>
    <w:p w:rsidRDefault="00813D16" w:rsidP="00843324" w:rsidR="00813D16" w:rsidRPr="001C6803">
      <w:pPr>
        <w:jc w:val="both"/>
      </w:pPr>
      <w:r w:rsidRPr="001C6803">
        <w:t>Na ovom ročištu ispitat će se samo prijave prispjele u otvorenom roku iz ovog oglasa.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  <w:t>X. Ročištu mogu prisustvovati vjerovnici odnosno njihovi punomoćnici.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  <w:t xml:space="preserve">XI. Tablica prijavljenih tražbina bit će izložena u pisarnici ovog suda, sobi 301, </w:t>
      </w:r>
      <w:smartTag w:element="stockticker" w:uri="urn:schemas-microsoft-com:office:smarttags">
        <w:r w:rsidRPr="001C6803">
          <w:t>III</w:t>
        </w:r>
      </w:smartTag>
      <w:r w:rsidRPr="001C6803">
        <w:t>. kat, osam dana prije ročišta (čl. 174. Stečajnog zakona).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  <w:t>XII. Izvještajno ročište na kojem se na temelju izvješća stečajnog upravitelja odlučivati o daljnjem tijeku stečajnog postupka određuje se za dan</w:t>
      </w:r>
    </w:p>
    <w:p w:rsidRDefault="00813D16" w:rsidP="00843324" w:rsidR="00813D16" w:rsidRPr="001C6803">
      <w:pPr>
        <w:jc w:val="both"/>
      </w:pPr>
    </w:p>
    <w:p w:rsidRDefault="001C6803" w:rsidP="00843324" w:rsidR="00813D16" w:rsidRPr="001C6803">
      <w:pPr>
        <w:jc w:val="center"/>
      </w:pPr>
      <w:r>
        <w:t>11. veljače 2016</w:t>
      </w:r>
      <w:r w:rsidR="00813D16" w:rsidRPr="001C6803">
        <w:t xml:space="preserve">. g. u </w:t>
      </w:r>
      <w:r>
        <w:t>9</w:t>
      </w:r>
      <w:r w:rsidR="0025717C" w:rsidRPr="001C6803">
        <w:t>:</w:t>
      </w:r>
      <w:r>
        <w:t>3</w:t>
      </w:r>
      <w:r w:rsidR="0025717C" w:rsidRPr="001C6803">
        <w:t>0</w:t>
      </w:r>
      <w:r w:rsidR="00813D16" w:rsidRPr="001C6803">
        <w:t xml:space="preserve"> sati</w:t>
      </w:r>
    </w:p>
    <w:p w:rsidRDefault="009A50CC" w:rsidP="00843324" w:rsidR="00813D16" w:rsidRPr="001C6803">
      <w:pPr>
        <w:jc w:val="center"/>
      </w:pPr>
      <w:r w:rsidRPr="001C6803">
        <w:t>sudnica broj 3</w:t>
      </w:r>
      <w:r w:rsidR="00813D16" w:rsidRPr="001C6803">
        <w:t>, I</w:t>
      </w:r>
      <w:r w:rsidR="00995B36" w:rsidRPr="001C6803">
        <w:t>.</w:t>
      </w:r>
      <w:r w:rsidR="00813D16" w:rsidRPr="001C6803">
        <w:t xml:space="preserve"> kat</w:t>
      </w:r>
    </w:p>
    <w:p w:rsidRDefault="00813D16" w:rsidP="00843324" w:rsidR="00813D16" w:rsidRPr="001C6803">
      <w:pPr>
        <w:jc w:val="center"/>
      </w:pPr>
      <w:r w:rsidRPr="001C6803">
        <w:t xml:space="preserve">u Trgovačkom sudu </w:t>
      </w:r>
      <w:r w:rsidR="00995B36" w:rsidRPr="001C6803">
        <w:t>u Rijeci</w:t>
      </w:r>
      <w:r w:rsidRPr="001C6803">
        <w:t>,</w:t>
      </w:r>
    </w:p>
    <w:p w:rsidRDefault="00813D16" w:rsidP="00843324" w:rsidR="00813D16" w:rsidRPr="001C6803">
      <w:pPr>
        <w:jc w:val="center"/>
      </w:pPr>
      <w:r w:rsidRPr="001C6803">
        <w:t>Zadarska 1 i 3.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pPr>
        <w:jc w:val="center"/>
      </w:pPr>
      <w:r w:rsidRPr="001C6803">
        <w:t>Obrazloženje</w:t>
      </w:r>
    </w:p>
    <w:p w:rsidRDefault="00813D16" w:rsidP="00843324" w:rsidR="00813D16" w:rsidRPr="001C6803">
      <w:pPr>
        <w:ind w:firstLine="1416"/>
        <w:jc w:val="both"/>
        <w:rPr>
          <w:bCs/>
        </w:rPr>
      </w:pPr>
      <w:r w:rsidRPr="001C6803">
        <w:rPr>
          <w:bCs/>
        </w:rPr>
        <w:t>Predlagatelj</w:t>
      </w:r>
      <w:r w:rsidR="0025717C" w:rsidRPr="001C6803">
        <w:rPr>
          <w:bCs/>
        </w:rPr>
        <w:t xml:space="preserve"> </w:t>
      </w:r>
      <w:r w:rsidRPr="001C6803">
        <w:rPr>
          <w:bCs/>
        </w:rPr>
        <w:t>je podni</w:t>
      </w:r>
      <w:r w:rsidR="00B76DF4" w:rsidRPr="001C6803">
        <w:rPr>
          <w:bCs/>
        </w:rPr>
        <w:t>o</w:t>
      </w:r>
      <w:r w:rsidRPr="001C6803">
        <w:rPr>
          <w:bCs/>
        </w:rPr>
        <w:t xml:space="preserve"> sudu prijedlog za otvaranje stečajnog postupka nad dužnikom</w:t>
      </w:r>
      <w:r w:rsidR="009E6BEB" w:rsidRPr="001C6803">
        <w:rPr>
          <w:bCs/>
        </w:rPr>
        <w:t xml:space="preserve"> </w:t>
      </w:r>
      <w:r w:rsidR="001C6803" w:rsidRPr="001C6803">
        <w:t>ARHIMAR PROJEKT projektiranje i građevinarstvo d. o. o. Poreč (Grad Poreč - Parenzo), Bernarda Parentina 16, OIB: 93111903373, MBS: 040016934</w:t>
      </w:r>
      <w:r w:rsidRPr="001C6803">
        <w:rPr>
          <w:bCs/>
        </w:rPr>
        <w:t>.</w:t>
      </w:r>
    </w:p>
    <w:p w:rsidRDefault="00813D16" w:rsidP="00AE2862" w:rsidR="00212743" w:rsidRPr="001C6803">
      <w:pPr>
        <w:ind w:firstLine="1416"/>
        <w:jc w:val="both"/>
        <w:rPr>
          <w:bCs/>
        </w:rPr>
      </w:pPr>
      <w:r w:rsidRPr="001C6803">
        <w:rPr>
          <w:bCs/>
        </w:rPr>
        <w:t xml:space="preserve">Rješenjem gornjeg poslovnog broja od </w:t>
      </w:r>
      <w:r w:rsidR="001C6803">
        <w:rPr>
          <w:bCs/>
        </w:rPr>
        <w:t>18. prosinca</w:t>
      </w:r>
      <w:r w:rsidR="00AC1696" w:rsidRPr="001C6803">
        <w:rPr>
          <w:bCs/>
        </w:rPr>
        <w:t xml:space="preserve"> 2014</w:t>
      </w:r>
      <w:r w:rsidRPr="001C6803">
        <w:rPr>
          <w:bCs/>
        </w:rPr>
        <w:t>. godine pokrenut je prethodni postupak radi utvrđivanja uvjeta za otvaranje stečajnog postupka nad dužnikom</w:t>
      </w:r>
      <w:r w:rsidR="00212743" w:rsidRPr="001C6803">
        <w:rPr>
          <w:bCs/>
        </w:rPr>
        <w:t xml:space="preserve">. </w:t>
      </w:r>
    </w:p>
    <w:p w:rsidRDefault="00813D16" w:rsidP="00AE2862" w:rsidR="00813D16" w:rsidRPr="001C6803">
      <w:pPr>
        <w:ind w:firstLine="1416"/>
        <w:jc w:val="both"/>
        <w:rPr>
          <w:bCs/>
        </w:rPr>
      </w:pPr>
      <w:r w:rsidRPr="001C6803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1C6803">
        <w:rPr>
          <w:bCs/>
        </w:rPr>
        <w:t xml:space="preserve"> (potvrda Financijske agencije od </w:t>
      </w:r>
      <w:r w:rsidR="00142314">
        <w:rPr>
          <w:bCs/>
        </w:rPr>
        <w:t>26. ožujka 2013</w:t>
      </w:r>
      <w:r w:rsidR="00212743" w:rsidRPr="001C6803">
        <w:rPr>
          <w:bCs/>
        </w:rPr>
        <w:t xml:space="preserve">. godine na listu </w:t>
      </w:r>
      <w:r w:rsidR="001C6803">
        <w:rPr>
          <w:bCs/>
        </w:rPr>
        <w:t>46</w:t>
      </w:r>
      <w:r w:rsidR="00212743" w:rsidRPr="001C6803">
        <w:rPr>
          <w:bCs/>
        </w:rPr>
        <w:t xml:space="preserve"> spisa)</w:t>
      </w:r>
      <w:r w:rsidRPr="001C6803">
        <w:rPr>
          <w:bCs/>
        </w:rPr>
        <w:t>.</w:t>
      </w:r>
    </w:p>
    <w:p w:rsidRDefault="00272B91" w:rsidP="00843324" w:rsidR="00272B91" w:rsidRPr="001C6803">
      <w:pPr>
        <w:ind w:firstLine="1416"/>
        <w:jc w:val="both"/>
        <w:rPr>
          <w:bCs/>
        </w:rPr>
      </w:pPr>
      <w:r w:rsidRPr="001C6803">
        <w:rPr>
          <w:bCs/>
        </w:rPr>
        <w:t xml:space="preserve">Iz </w:t>
      </w:r>
      <w:r w:rsidR="00212743" w:rsidRPr="001C6803">
        <w:rPr>
          <w:bCs/>
        </w:rPr>
        <w:t>dokumentacije priložene spisu</w:t>
      </w:r>
      <w:r w:rsidRPr="001C6803">
        <w:rPr>
          <w:bCs/>
        </w:rPr>
        <w:t xml:space="preserve"> (</w:t>
      </w:r>
      <w:r w:rsidR="00142314">
        <w:rPr>
          <w:bCs/>
        </w:rPr>
        <w:t xml:space="preserve">odnosno dužnikovog popisa imovine na </w:t>
      </w:r>
      <w:r w:rsidRPr="001C6803">
        <w:rPr>
          <w:bCs/>
        </w:rPr>
        <w:t>list</w:t>
      </w:r>
      <w:r w:rsidR="00142314">
        <w:rPr>
          <w:bCs/>
        </w:rPr>
        <w:t>u</w:t>
      </w:r>
      <w:r w:rsidRPr="001C6803">
        <w:rPr>
          <w:bCs/>
        </w:rPr>
        <w:t xml:space="preserve">  </w:t>
      </w:r>
      <w:r w:rsidR="00142314">
        <w:rPr>
          <w:bCs/>
        </w:rPr>
        <w:t>56-57</w:t>
      </w:r>
      <w:r w:rsidRPr="001C6803">
        <w:rPr>
          <w:bCs/>
        </w:rPr>
        <w:t xml:space="preserve"> spisa) proizlazi da dužnik ima dovoljno imovine za pokriće troškova stečajnog postupka. </w:t>
      </w:r>
    </w:p>
    <w:p w:rsidRDefault="00813D16" w:rsidP="00843324" w:rsidR="00813D16" w:rsidRPr="001C6803">
      <w:pPr>
        <w:ind w:firstLine="1416"/>
        <w:jc w:val="both"/>
      </w:pPr>
      <w:r w:rsidRPr="001C6803">
        <w:rPr>
          <w:bCs/>
        </w:rPr>
        <w:t>Odre</w:t>
      </w:r>
      <w:r w:rsidRPr="001C6803">
        <w:t xml:space="preserve">dbom čl. </w:t>
      </w:r>
      <w:smartTag w:element="metricconverter" w:uri="urn:schemas-microsoft-com:office:smarttags">
        <w:smartTagPr>
          <w:attr w:val="4. st" w:name="ProductID"/>
        </w:smartTagPr>
        <w:r w:rsidRPr="001C6803">
          <w:t>4. st</w:t>
        </w:r>
      </w:smartTag>
      <w:r w:rsidRPr="001C6803">
        <w:t xml:space="preserve">.1. Stečajnog zakona propisano je da se stečaj može otvoriti samo ako se utvrdi postojanje kojega od zakonom predviđenih stečajnih razloga, odnosno (prema stavku 2. istog članka) </w:t>
      </w:r>
      <w:r w:rsidR="00AE2862" w:rsidRPr="001C6803">
        <w:t xml:space="preserve">nelikvidnosti, </w:t>
      </w:r>
      <w:r w:rsidRPr="001C6803">
        <w:t>nesposobnosti za plaćanje i prezaduženosti.</w:t>
      </w:r>
    </w:p>
    <w:p w:rsidRDefault="008C1C8D" w:rsidP="008C1C8D" w:rsidR="008C1C8D" w:rsidRPr="001C6803">
      <w:pPr>
        <w:ind w:firstLine="1416"/>
        <w:jc w:val="both"/>
      </w:pPr>
      <w:r w:rsidRPr="001C6803">
        <w:t>Stavkom 4. navedenog  članka propisano je da će se smatrati da je dužnik nesposoban za plaćanje ako ima evidentirane nepodmirene obveze kod banke koja za njega obavlja poslove platnog prometa u razdoblju duljem od 60 dana, a koje je trebalo, na temelju valjanih osnova za naplatu, bez daljnjeg pristanka dužnika naplatiti s bilo kojeg od njegovih računa. Okolnost da je dužnik u tom razdoblju imao sredstava na drugim svojim računima kojima su se mogle namiriti sve te tražbine ne znači da je on sposoban za plaćanje.</w:t>
      </w:r>
    </w:p>
    <w:p w:rsidRDefault="00813D16" w:rsidP="00843324" w:rsidR="00813D16" w:rsidRPr="001C6803">
      <w:pPr>
        <w:ind w:firstLine="1416"/>
        <w:jc w:val="both"/>
      </w:pPr>
      <w:r w:rsidRPr="001C6803">
        <w:t xml:space="preserve"> Kako dakle, iz </w:t>
      </w:r>
      <w:r w:rsidR="00841221" w:rsidRPr="001C6803">
        <w:t>navedenog</w:t>
      </w:r>
      <w:r w:rsidRPr="001C6803">
        <w:t xml:space="preserve"> proizlazi da postoji zakonska presumpcija iz čl. </w:t>
      </w:r>
      <w:smartTag w:element="metricconverter" w:uri="urn:schemas-microsoft-com:office:smarttags">
        <w:smartTagPr>
          <w:attr w:val="4. st" w:name="ProductID"/>
        </w:smartTagPr>
        <w:r w:rsidRPr="001C6803">
          <w:t>4. st</w:t>
        </w:r>
      </w:smartTag>
      <w:r w:rsidRPr="001C6803">
        <w:t xml:space="preserve">. 3. Stečajnog zakona o tome da je dužnik nesposoban za plaćanje,  ispunjeni su uvjeti za otvaranje stečajnog postupka nad dužnikom.  </w:t>
      </w:r>
    </w:p>
    <w:p w:rsidRDefault="00813D16" w:rsidP="00843324" w:rsidR="00813D16" w:rsidRPr="001C6803">
      <w:pPr>
        <w:ind w:firstLine="1416"/>
        <w:jc w:val="both"/>
      </w:pPr>
      <w:r w:rsidRPr="001C6803">
        <w:t xml:space="preserve">Slijedom navedenog, a na temelju odredbe čl. 53., 54. i 55. </w:t>
      </w:r>
      <w:r w:rsidR="00FD5097" w:rsidRPr="001C6803">
        <w:t xml:space="preserve">Stečajnog zakona </w:t>
      </w:r>
      <w:r w:rsidR="00FD5097" w:rsidRPr="001C6803">
        <w:rPr>
          <w:bCs/>
        </w:rPr>
        <w:t>(objavljen u NN 44/96, 29/99, 129/00, 123/03, 82/06, 116/10, 25/12 i 133/12)</w:t>
      </w:r>
      <w:r w:rsidRPr="001C6803">
        <w:t xml:space="preserve"> odlučeno je kao u izreci ovog rješenja.</w:t>
      </w:r>
    </w:p>
    <w:p w:rsidRDefault="00813D16" w:rsidP="00843324" w:rsidR="00813D16" w:rsidRPr="001C6803">
      <w:pPr>
        <w:jc w:val="center"/>
      </w:pPr>
      <w:r w:rsidRPr="001C6803">
        <w:t xml:space="preserve">Rijeka, </w:t>
      </w:r>
      <w:r w:rsidR="00142314">
        <w:t>18. prosinca</w:t>
      </w:r>
      <w:r w:rsidR="00AE2862" w:rsidRPr="001C6803">
        <w:t xml:space="preserve"> 201</w:t>
      </w:r>
      <w:r w:rsidR="00212743" w:rsidRPr="001C6803">
        <w:t>5</w:t>
      </w:r>
      <w:r w:rsidRPr="001C6803">
        <w:t>. godine</w:t>
      </w: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</w:r>
      <w:r w:rsidRPr="001C6803">
        <w:tab/>
      </w:r>
      <w:r w:rsidRPr="001C6803">
        <w:tab/>
      </w:r>
      <w:r w:rsidRPr="001C6803">
        <w:tab/>
      </w:r>
      <w:r w:rsidRPr="001C6803">
        <w:tab/>
      </w:r>
      <w:r w:rsidRPr="001C6803">
        <w:tab/>
        <w:t xml:space="preserve">          Stečajni sudac</w:t>
      </w:r>
    </w:p>
    <w:p w:rsidRDefault="00813D16" w:rsidP="00843324" w:rsidR="00813D16" w:rsidRPr="001C6803">
      <w:pPr>
        <w:jc w:val="both"/>
      </w:pPr>
      <w:r w:rsidRPr="001C6803">
        <w:tab/>
      </w:r>
      <w:r w:rsidRPr="001C6803">
        <w:tab/>
      </w:r>
      <w:r w:rsidRPr="001C6803">
        <w:tab/>
      </w:r>
      <w:r w:rsidRPr="001C6803">
        <w:tab/>
      </w:r>
      <w:r w:rsidRPr="001C6803">
        <w:tab/>
      </w:r>
      <w:r w:rsidRPr="001C6803">
        <w:tab/>
      </w:r>
      <w:r w:rsidRPr="001C6803">
        <w:tab/>
        <w:t xml:space="preserve">  </w:t>
      </w:r>
      <w:r w:rsidR="006E761D" w:rsidRPr="001C6803">
        <w:t xml:space="preserve">        </w:t>
      </w:r>
      <w:r w:rsidRPr="001C6803">
        <w:t xml:space="preserve">Vera Jelenović </w:t>
      </w:r>
    </w:p>
    <w:p w:rsidRDefault="00813D16" w:rsidP="00843324" w:rsidR="00813D16" w:rsidRPr="001C6803">
      <w:pPr>
        <w:jc w:val="both"/>
      </w:pPr>
    </w:p>
    <w:p w:rsidRDefault="00813D16" w:rsidP="00843324" w:rsidR="00813D16" w:rsidRPr="001C6803">
      <w:r w:rsidRPr="001C6803">
        <w:t>UPUTA O PRAVNOM LIJEKU:</w:t>
      </w:r>
    </w:p>
    <w:p w:rsidRDefault="00813D16" w:rsidP="00843324" w:rsidR="00813D16" w:rsidRPr="001C6803">
      <w:pPr>
        <w:jc w:val="both"/>
      </w:pPr>
      <w:r w:rsidRPr="001C6803">
        <w:tab/>
        <w:t>Protiv  rješenja o otvaranju stečajnog postupka žalbu može podnijeti osoba koja je bila zastupnik po zakonu dužnika pravne osobe do dana nastupanja pravnih posljedica otvaranja stečajnog postupka i dužnik pojedinac (čl.53.st.5.SZ) . Žalba  se podnosi ovom sudu u dva primjerka u roku od 8 dana od dana dostave pisanog otpravka rješenja, a o žalbi odlučuje Visoki trgovački sud  Republike  Hrvatske.</w:t>
      </w:r>
    </w:p>
    <w:p w:rsidRDefault="00813D16" w:rsidP="00843324" w:rsidR="00813D16">
      <w:pPr>
        <w:jc w:val="both"/>
      </w:pPr>
    </w:p>
    <w:p w:rsidRDefault="00CE208F" w:rsidP="00843324" w:rsidR="00CE208F" w:rsidRPr="001C6803">
      <w:pPr>
        <w:jc w:val="both"/>
      </w:pPr>
    </w:p>
    <w:p w:rsidRDefault="00813D16" w:rsidP="00843324" w:rsidR="00813D16" w:rsidRPr="001C6803">
      <w:pPr>
        <w:jc w:val="both"/>
      </w:pPr>
    </w:p>
    <w:p w:rsidRDefault="00FB67B6" w:rsidP="00FB67B6" w:rsidR="00FB67B6" w:rsidRPr="001C6803">
      <w:r w:rsidRPr="001C6803">
        <w:lastRenderedPageBreak/>
        <w:t>DNA</w:t>
      </w:r>
    </w:p>
    <w:p w:rsidRDefault="00FB67B6" w:rsidP="00FB67B6" w:rsidR="00FB67B6" w:rsidRPr="001C6803">
      <w:r w:rsidRPr="001C6803">
        <w:t xml:space="preserve">- </w:t>
      </w:r>
      <w:r w:rsidR="00AE2862" w:rsidRPr="001C6803">
        <w:t>dužniku</w:t>
      </w:r>
    </w:p>
    <w:p w:rsidRDefault="00142314" w:rsidP="00FB67B6" w:rsidR="00FD5097" w:rsidRPr="001C6803">
      <w:r>
        <w:t>- Fina Pula</w:t>
      </w:r>
      <w:r w:rsidR="00FB67B6" w:rsidRPr="001C6803">
        <w:t xml:space="preserve"> </w:t>
      </w:r>
      <w:r w:rsidR="00AE2862" w:rsidRPr="001C6803">
        <w:t>hitno i putem telefaksa</w:t>
      </w:r>
    </w:p>
    <w:p w:rsidRDefault="00FB67B6" w:rsidP="00FB67B6" w:rsidR="00FB67B6" w:rsidRPr="001C6803">
      <w:r w:rsidRPr="001C6803">
        <w:t xml:space="preserve">- st. </w:t>
      </w:r>
      <w:r w:rsidR="00272B91" w:rsidRPr="001C6803">
        <w:t xml:space="preserve">upravitelju </w:t>
      </w:r>
      <w:r w:rsidR="00142314">
        <w:t>– dolazi na ročište dana 21. prosinca 2015.g. u 13,00 h</w:t>
      </w:r>
    </w:p>
    <w:p w:rsidRDefault="00D410FF" w:rsidP="00FB67B6" w:rsidR="00D410FF" w:rsidRPr="001C6803">
      <w:r w:rsidRPr="001C6803">
        <w:t xml:space="preserve">- Općinskom sudu u </w:t>
      </w:r>
      <w:r w:rsidR="00142314">
        <w:t>Puli</w:t>
      </w:r>
      <w:r w:rsidR="00212743" w:rsidRPr="001C6803">
        <w:t xml:space="preserve"> zk odjel </w:t>
      </w:r>
      <w:r w:rsidR="00142314">
        <w:t>Poreč</w:t>
      </w:r>
      <w:r w:rsidR="00212743" w:rsidRPr="001C6803">
        <w:t xml:space="preserve">, Općinskom sudu u </w:t>
      </w:r>
      <w:r w:rsidR="00142314">
        <w:t>Puli</w:t>
      </w:r>
      <w:r w:rsidR="00212743" w:rsidRPr="001C6803">
        <w:t xml:space="preserve"> zk odjel </w:t>
      </w:r>
      <w:r w:rsidR="00142314">
        <w:t>Buje</w:t>
      </w:r>
    </w:p>
    <w:p w:rsidRDefault="00FB67B6" w:rsidP="00FB67B6" w:rsidR="00AE2862" w:rsidRPr="001C6803">
      <w:r w:rsidRPr="001C6803">
        <w:t xml:space="preserve">- Poreznoj upravi </w:t>
      </w:r>
      <w:r w:rsidR="00142314">
        <w:t>Pazin</w:t>
      </w:r>
    </w:p>
    <w:p w:rsidRDefault="00AE2862" w:rsidP="00FB67B6" w:rsidR="00FB67B6" w:rsidRPr="001C6803">
      <w:r w:rsidRPr="001C6803">
        <w:t xml:space="preserve">- ŽDO </w:t>
      </w:r>
      <w:r w:rsidR="00142314">
        <w:t>Pula</w:t>
      </w:r>
    </w:p>
    <w:p w:rsidRDefault="00FB67B6" w:rsidP="00FB67B6" w:rsidR="00FB67B6" w:rsidRPr="001C6803">
      <w:r w:rsidRPr="001C6803">
        <w:t>- sudski registar</w:t>
      </w:r>
      <w:r w:rsidR="00FD5097" w:rsidRPr="001C6803">
        <w:t xml:space="preserve"> </w:t>
      </w:r>
      <w:r w:rsidR="00142314">
        <w:t>TS Pazin</w:t>
      </w:r>
    </w:p>
    <w:p w:rsidRDefault="00FB67B6" w:rsidP="00FB67B6" w:rsidR="00FB67B6" w:rsidRPr="001C6803">
      <w:r w:rsidRPr="001C6803">
        <w:t xml:space="preserve">- oglas </w:t>
      </w:r>
      <w:r w:rsidR="00212743" w:rsidRPr="001C6803">
        <w:t>e -</w:t>
      </w:r>
      <w:r w:rsidRPr="001C6803">
        <w:t xml:space="preserve"> oglasna ploča</w:t>
      </w:r>
    </w:p>
    <w:p w:rsidRDefault="00FB67B6" w:rsidP="00FB67B6" w:rsidR="00FB67B6" w:rsidRPr="001C6803">
      <w:r w:rsidRPr="001C6803">
        <w:t xml:space="preserve">Rijeka,  </w:t>
      </w:r>
      <w:r w:rsidR="00142314">
        <w:t>18. prosinca</w:t>
      </w:r>
      <w:r w:rsidR="00AE2862" w:rsidRPr="001C6803">
        <w:t xml:space="preserve"> 201</w:t>
      </w:r>
      <w:r w:rsidR="00212743" w:rsidRPr="001C6803">
        <w:t>5</w:t>
      </w:r>
      <w:r w:rsidRPr="001C6803">
        <w:t>.</w:t>
      </w:r>
      <w:r w:rsidR="00AE2862" w:rsidRPr="001C6803">
        <w:t xml:space="preserve"> </w:t>
      </w:r>
      <w:r w:rsidRPr="001C6803">
        <w:t>god.</w:t>
      </w:r>
    </w:p>
    <w:p w:rsidRDefault="00FB67B6" w:rsidP="00FB67B6" w:rsidR="00FB67B6" w:rsidRPr="001C6803"/>
    <w:p w:rsidRDefault="00FB67B6" w:rsidP="00FB67B6" w:rsidR="00FB67B6" w:rsidRPr="001C6803">
      <w:pPr>
        <w:jc w:val="both"/>
      </w:pPr>
      <w:r w:rsidRPr="001C6803">
        <w:t xml:space="preserve">                                                                                                     S u d a c</w:t>
      </w:r>
    </w:p>
    <w:p w:rsidRDefault="00FB67B6" w:rsidP="00FB67B6" w:rsidR="00FB67B6" w:rsidRPr="001C6803">
      <w:pPr>
        <w:jc w:val="both"/>
      </w:pPr>
      <w:r w:rsidRPr="001C6803">
        <w:t xml:space="preserve">                                                                                                Vera Jelenović </w:t>
      </w:r>
    </w:p>
    <w:p w:rsidRDefault="00813D16" w:rsidP="00843324" w:rsidR="00813D16" w:rsidRPr="001C6803"/>
    <w:sectPr w:rsidSect="00CE208F" w:rsidR="00813D16" w:rsidRPr="001C6803">
      <w:headerReference w:type="default" r:id="rId9"/>
      <w:footerReference w:type="even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FF2" w:rsidR="00507FF2">
      <w:r>
        <w:separator/>
      </w:r>
    </w:p>
  </w:endnote>
  <w:endnote w:id="0" w:type="continuationSeparator">
    <w:p w:rsidRDefault="00507FF2" w:rsidR="00507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E0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FF2" w:rsidR="00507FF2">
      <w:r>
        <w:separator/>
      </w:r>
    </w:p>
  </w:footnote>
  <w:footnote w:id="0" w:type="continuationSeparator">
    <w:p w:rsidRDefault="00507FF2" w:rsidR="00507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25717C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18" w:rsidP="00CE208F" w:rsidR="00CE208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Slika 1" id="29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E208F" w:rsidP="00CE208F" w:rsidR="00CE208F" w:rsidRPr="00CE208F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</w:t>
    </w:r>
    <w:r w:rsidRPr="00CE208F">
      <w:rPr>
        <w:rFonts w:eastAsia="MS Mincho"/>
        <w:sz w:val="20"/>
        <w:szCs w:val="20"/>
      </w:rPr>
      <w:t>REPUBLIKA HRVATSKA</w:t>
    </w:r>
  </w:p>
  <w:p w:rsidRDefault="00CE208F" w:rsidP="00CE208F" w:rsidR="00CE208F" w:rsidRPr="00CE208F">
    <w:pPr>
      <w:rPr>
        <w:sz w:val="20"/>
        <w:szCs w:val="20"/>
      </w:rPr>
    </w:pPr>
    <w:r w:rsidRPr="00CE208F">
      <w:rPr>
        <w:rFonts w:eastAsia="MS Mincho"/>
        <w:sz w:val="20"/>
        <w:szCs w:val="20"/>
      </w:rPr>
      <w:t>TRGOVAČKI SUD U RIJECI</w:t>
    </w:r>
  </w:p>
  <w:p w:rsidRDefault="00CE208F" w:rsidP="00CE208F" w:rsidR="00CE208F" w:rsidRPr="00CE208F">
    <w:pPr>
      <w:rPr>
        <w:rFonts w:eastAsia="MS Mincho"/>
        <w:sz w:val="20"/>
        <w:szCs w:val="20"/>
      </w:rPr>
    </w:pPr>
    <w:r w:rsidRPr="00CE208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B0D9A"/>
    <w:rsid w:val="00101250"/>
    <w:rsid w:val="00142314"/>
    <w:rsid w:val="00163B18"/>
    <w:rsid w:val="001B468E"/>
    <w:rsid w:val="001C6803"/>
    <w:rsid w:val="001F6D61"/>
    <w:rsid w:val="00212743"/>
    <w:rsid w:val="00221BDD"/>
    <w:rsid w:val="0025717C"/>
    <w:rsid w:val="00272B91"/>
    <w:rsid w:val="00296EFD"/>
    <w:rsid w:val="00297470"/>
    <w:rsid w:val="002C586A"/>
    <w:rsid w:val="002D7C3D"/>
    <w:rsid w:val="00314D73"/>
    <w:rsid w:val="00335869"/>
    <w:rsid w:val="00351D60"/>
    <w:rsid w:val="00363696"/>
    <w:rsid w:val="00383D6D"/>
    <w:rsid w:val="003B44CC"/>
    <w:rsid w:val="003D103D"/>
    <w:rsid w:val="00410950"/>
    <w:rsid w:val="00467CCC"/>
    <w:rsid w:val="00472DF2"/>
    <w:rsid w:val="004808A7"/>
    <w:rsid w:val="00481322"/>
    <w:rsid w:val="004B30A9"/>
    <w:rsid w:val="004D7592"/>
    <w:rsid w:val="004E6788"/>
    <w:rsid w:val="00504D3F"/>
    <w:rsid w:val="00507FF2"/>
    <w:rsid w:val="0055102F"/>
    <w:rsid w:val="00570193"/>
    <w:rsid w:val="005B78BA"/>
    <w:rsid w:val="005E3E0D"/>
    <w:rsid w:val="00603592"/>
    <w:rsid w:val="006E761D"/>
    <w:rsid w:val="00737250"/>
    <w:rsid w:val="007446EB"/>
    <w:rsid w:val="00754D86"/>
    <w:rsid w:val="007A3A87"/>
    <w:rsid w:val="00813D16"/>
    <w:rsid w:val="00841221"/>
    <w:rsid w:val="00843324"/>
    <w:rsid w:val="008464D3"/>
    <w:rsid w:val="0088678E"/>
    <w:rsid w:val="008A4475"/>
    <w:rsid w:val="008C1C8D"/>
    <w:rsid w:val="00973F2A"/>
    <w:rsid w:val="00995B36"/>
    <w:rsid w:val="009A50CC"/>
    <w:rsid w:val="009B7E86"/>
    <w:rsid w:val="009E6BEB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CE208F"/>
    <w:rsid w:val="00D410FF"/>
    <w:rsid w:val="00D84D58"/>
    <w:rsid w:val="00D871A1"/>
    <w:rsid w:val="00DB40D2"/>
    <w:rsid w:val="00DC10F7"/>
    <w:rsid w:val="00DF16A4"/>
    <w:rsid w:val="00DF7144"/>
    <w:rsid w:val="00E4271E"/>
    <w:rsid w:val="00E83857"/>
    <w:rsid w:val="00F03F54"/>
    <w:rsid w:val="00F65B05"/>
    <w:rsid w:val="00FB67B6"/>
    <w:rsid w:val="00FC3B16"/>
    <w:rsid w:val="00FD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CE2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20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E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CE2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20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E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526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51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96891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94892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571553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88542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94601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105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4395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804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511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1238</properties:Words>
  <properties:Characters>6365</properties:Characters>
  <properties:Lines>160</properties:Lines>
  <properties:Paragraphs>66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7863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2015-12-18T12:42:00Z</dcterms:created>
  <dc:creator>dfumic</dc:creator>
  <cp:lastModifiedBy>Danijela Fumić</cp:lastModifiedBy>
  <cp:lastPrinted>2015-12-18T12:38:00Z</cp:lastPrinted>
  <dcterms:modified xmlns:xsi="http://www.w3.org/2001/XMLSchema-instance" xsi:type="dcterms:W3CDTF">2015-12-18T12:43:00Z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