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fabb3" w14:paraId="05fabb3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</w:t>
            </w:r>
            <w:proofErr w:type="spellStart"/>
            <w:r w:rsidRPr="002A7ADF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2A7ADF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proofErr w:type="spellStart"/>
      <w:r w:rsidR="00F838B7">
        <w:rPr>
          <w:rFonts w:hAnsi="Times New Roman" w:ascii="Times New Roman"/>
          <w:szCs w:val="24"/>
        </w:rPr>
        <w:t>86</w:t>
      </w:r>
      <w:r w:rsidR="007A7C15">
        <w:rPr>
          <w:rFonts w:hAnsi="Times New Roman" w:ascii="Times New Roman"/>
          <w:szCs w:val="24"/>
        </w:rPr>
        <w:t>0</w:t>
      </w:r>
      <w:proofErr w:type="spellEnd"/>
      <w:r w:rsidR="00E72152">
        <w:rPr>
          <w:rFonts w:hAnsi="Times New Roman" w:ascii="Times New Roman"/>
          <w:szCs w:val="24"/>
        </w:rPr>
        <w:t>/15</w:t>
      </w:r>
    </w:p>
    <w:p w:rsidRDefault="00E72152" w:rsidP="0086140E" w:rsidR="0086140E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86140E"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FF649E">
        <w:rPr>
          <w:rFonts w:hAnsi="Times New Roman" w:ascii="Times New Roman"/>
          <w:szCs w:val="24"/>
        </w:rPr>
        <w:t xml:space="preserve"> </w:t>
      </w:r>
      <w:r w:rsidR="000560B4">
        <w:rPr>
          <w:rFonts w:hAnsi="Times New Roman" w:ascii="Times New Roman"/>
          <w:szCs w:val="24"/>
        </w:rPr>
        <w:t>RC Zagreb,</w:t>
      </w:r>
      <w:r w:rsidR="00FF649E" w:rsidRPr="00840E3D">
        <w:rPr>
          <w:rFonts w:hAnsi="Times New Roman" w:ascii="Times New Roman"/>
          <w:szCs w:val="24"/>
        </w:rPr>
        <w:t xml:space="preserve"> </w:t>
      </w:r>
      <w:r w:rsidR="00E72152">
        <w:rPr>
          <w:rFonts w:hAnsi="Times New Roman" w:ascii="Times New Roman"/>
          <w:szCs w:val="24"/>
        </w:rPr>
        <w:t xml:space="preserve">Podružnica </w:t>
      </w:r>
      <w:r w:rsidR="000560B4">
        <w:rPr>
          <w:rFonts w:hAnsi="Times New Roman" w:ascii="Times New Roman"/>
          <w:szCs w:val="24"/>
        </w:rPr>
        <w:t>Karlovac, Karlovac, Ul. Pavla Vitezovića 1,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 </w:t>
      </w:r>
      <w:r w:rsidR="000560B4" w:rsidRPr="000560B4">
        <w:rPr>
          <w:rFonts w:hAnsi="Times New Roman" w:ascii="Times New Roman"/>
          <w:szCs w:val="24"/>
        </w:rPr>
        <w:t>HELIODOR d.o.o. za kozmetičke usluge, trgovinu i ugostiteljstvo</w:t>
      </w:r>
      <w:r w:rsidR="000560B4">
        <w:rPr>
          <w:rFonts w:hAnsi="Times New Roman" w:ascii="Times New Roman"/>
          <w:szCs w:val="24"/>
        </w:rPr>
        <w:t xml:space="preserve">, Karlovac, Josipa Kraša 1, OIB: </w:t>
      </w:r>
      <w:proofErr w:type="spellStart"/>
      <w:r w:rsidR="000560B4">
        <w:rPr>
          <w:rFonts w:hAnsi="Times New Roman" w:ascii="Times New Roman"/>
          <w:szCs w:val="24"/>
        </w:rPr>
        <w:t>01193958921</w:t>
      </w:r>
      <w:proofErr w:type="spellEnd"/>
      <w:r w:rsidR="00E72152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0560B4">
        <w:rPr>
          <w:rFonts w:hAnsi="Times New Roman" w:ascii="Times New Roman"/>
          <w:szCs w:val="24"/>
        </w:rPr>
        <w:t xml:space="preserve"> </w:t>
      </w:r>
      <w:r w:rsidR="007D5DF2">
        <w:rPr>
          <w:rFonts w:hAnsi="Times New Roman" w:ascii="Times New Roman"/>
          <w:szCs w:val="24"/>
        </w:rPr>
        <w:t>6. svibnja</w:t>
      </w:r>
      <w:r w:rsidR="000560B4">
        <w:rPr>
          <w:rFonts w:hAnsi="Times New Roman" w:ascii="Times New Roman"/>
          <w:szCs w:val="24"/>
        </w:rPr>
        <w:t xml:space="preserve"> </w:t>
      </w:r>
      <w:proofErr w:type="spellStart"/>
      <w:r w:rsidR="00FF649E" w:rsidRPr="00D44D4F">
        <w:rPr>
          <w:rFonts w:hAnsi="Times New Roman" w:ascii="Times New Roman"/>
          <w:szCs w:val="24"/>
        </w:rPr>
        <w:t>201</w:t>
      </w:r>
      <w:r w:rsidR="000560B4">
        <w:rPr>
          <w:rFonts w:hAnsi="Times New Roman" w:ascii="Times New Roman"/>
          <w:szCs w:val="24"/>
        </w:rPr>
        <w:t>6</w:t>
      </w:r>
      <w:proofErr w:type="spellEnd"/>
      <w:r w:rsidR="00FF649E" w:rsidRPr="00D44D4F">
        <w:rPr>
          <w:rFonts w:hAnsi="Times New Roman" w:ascii="Times New Roman"/>
          <w:szCs w:val="24"/>
        </w:rPr>
        <w:t>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E72152" w:rsidP="000560B4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0560B4" w:rsidRPr="000560B4">
        <w:rPr>
          <w:rFonts w:hAnsi="Times New Roman" w:ascii="Times New Roman"/>
          <w:szCs w:val="24"/>
        </w:rPr>
        <w:t>HELIODOR d.o.o. za kozmetičke usluge, trgovinu i ugostiteljstvo</w:t>
      </w:r>
      <w:r w:rsidR="000560B4">
        <w:rPr>
          <w:rFonts w:hAnsi="Times New Roman" w:ascii="Times New Roman"/>
          <w:szCs w:val="24"/>
        </w:rPr>
        <w:t xml:space="preserve">, Karlovac, Josipa Kraša 1, OIB: </w:t>
      </w:r>
      <w:proofErr w:type="spellStart"/>
      <w:r w:rsidR="000560B4">
        <w:rPr>
          <w:rFonts w:hAnsi="Times New Roman" w:ascii="Times New Roman"/>
          <w:szCs w:val="24"/>
        </w:rPr>
        <w:t>01193958921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FF649E" w:rsidP="00FF649E" w:rsidR="00FF649E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 w:rsidR="00E72152">
        <w:rPr>
          <w:rFonts w:hAnsi="Times New Roman" w:ascii="Times New Roman"/>
          <w:szCs w:val="24"/>
        </w:rPr>
        <w:t>ovome sudu Financijska agencija,</w:t>
      </w:r>
      <w:r w:rsidR="000560B4">
        <w:rPr>
          <w:rFonts w:hAnsi="Times New Roman" w:ascii="Times New Roman"/>
          <w:szCs w:val="24"/>
        </w:rPr>
        <w:t xml:space="preserve"> RC Zagreb, Podružnica Karlovac</w:t>
      </w:r>
      <w:r>
        <w:rPr>
          <w:rFonts w:hAnsi="Times New Roman" w:ascii="Times New Roman"/>
          <w:szCs w:val="24"/>
        </w:rPr>
        <w:t xml:space="preserve"> (dalje: FINA)</w:t>
      </w:r>
      <w:r w:rsidRPr="0042162E">
        <w:rPr>
          <w:rFonts w:hAnsi="Times New Roman" w:ascii="Times New Roman"/>
          <w:szCs w:val="24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</w:rPr>
        <w:t>429</w:t>
      </w:r>
      <w:proofErr w:type="spellEnd"/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 xml:space="preserve">Stečajnog zakona (NN </w:t>
      </w:r>
      <w:proofErr w:type="spellStart"/>
      <w:r w:rsidRPr="0042162E">
        <w:rPr>
          <w:rFonts w:hAnsi="Times New Roman" w:ascii="Times New Roman"/>
        </w:rPr>
        <w:t>71</w:t>
      </w:r>
      <w:proofErr w:type="spellEnd"/>
      <w:r w:rsidRPr="0042162E">
        <w:rPr>
          <w:rFonts w:hAnsi="Times New Roman" w:ascii="Times New Roman"/>
        </w:rPr>
        <w:t>/15, dalje SZ)</w:t>
      </w:r>
      <w:r>
        <w:rPr>
          <w:rFonts w:hAnsi="Times New Roman" w:ascii="Times New Roman"/>
        </w:rPr>
        <w:t xml:space="preserve">, navodeći da su kod dužnika ispunjeni uvjeti iz čl.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 xml:space="preserve">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>
        <w:rPr>
          <w:rFonts w:hAnsi="Times New Roman" w:ascii="Times New Roman"/>
        </w:rPr>
        <w:t>120</w:t>
      </w:r>
      <w:proofErr w:type="spellEnd"/>
      <w:r>
        <w:rPr>
          <w:rFonts w:hAnsi="Times New Roman" w:ascii="Times New Roman"/>
        </w:rPr>
        <w:t xml:space="preserve"> dana.</w:t>
      </w:r>
    </w:p>
    <w:p w:rsidRDefault="00FF649E" w:rsidP="00FF649E" w:rsidR="000560B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560B4">
        <w:rPr>
          <w:rFonts w:hAnsi="Times New Roman" w:ascii="Times New Roman"/>
        </w:rPr>
        <w:t>Zaključkom ovog suda br. St-</w:t>
      </w:r>
      <w:proofErr w:type="spellStart"/>
      <w:r w:rsidR="000560B4">
        <w:rPr>
          <w:rFonts w:hAnsi="Times New Roman" w:ascii="Times New Roman"/>
        </w:rPr>
        <w:t>860</w:t>
      </w:r>
      <w:proofErr w:type="spellEnd"/>
      <w:r w:rsidR="000560B4">
        <w:rPr>
          <w:rFonts w:hAnsi="Times New Roman" w:ascii="Times New Roman"/>
        </w:rPr>
        <w:t xml:space="preserve">/15 od </w:t>
      </w:r>
      <w:proofErr w:type="spellStart"/>
      <w:r w:rsidR="000560B4">
        <w:rPr>
          <w:rFonts w:hAnsi="Times New Roman" w:ascii="Times New Roman"/>
        </w:rPr>
        <w:t>24</w:t>
      </w:r>
      <w:proofErr w:type="spellEnd"/>
      <w:r w:rsidR="000560B4">
        <w:rPr>
          <w:rFonts w:hAnsi="Times New Roman" w:ascii="Times New Roman"/>
        </w:rPr>
        <w:t xml:space="preserve">. studenoga 2015. pozvani su vjerovnici dužnika da u roku od </w:t>
      </w:r>
      <w:proofErr w:type="spellStart"/>
      <w:r w:rsidR="000560B4">
        <w:rPr>
          <w:rFonts w:hAnsi="Times New Roman" w:ascii="Times New Roman"/>
        </w:rPr>
        <w:t>45</w:t>
      </w:r>
      <w:proofErr w:type="spellEnd"/>
      <w:r w:rsidR="000560B4">
        <w:rPr>
          <w:rFonts w:hAnsi="Times New Roman" w:ascii="Times New Roman"/>
        </w:rPr>
        <w:t xml:space="preserve"> dana od isteka osmog dana od objave na mrežnoj stranici e-Oglasne ploče ovog suda predlože otvaranje stečajnog postupka nad ovim dužnikom.</w:t>
      </w:r>
    </w:p>
    <w:p w:rsidRDefault="000560B4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Podneskom od 5. siječnja </w:t>
      </w:r>
      <w:proofErr w:type="spellStart"/>
      <w:r>
        <w:rPr>
          <w:rFonts w:hAnsi="Times New Roman" w:ascii="Times New Roman"/>
        </w:rPr>
        <w:t>2016</w:t>
      </w:r>
      <w:proofErr w:type="spellEnd"/>
      <w:r>
        <w:rPr>
          <w:rFonts w:hAnsi="Times New Roman" w:ascii="Times New Roman"/>
        </w:rPr>
        <w:t>. vjerovnik Republika Hrvatska, Ministarstvo financija, Porezna uprava predložila je otvaranje stečajnog postupka nad ovim dužnikom.</w:t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gore navedenog proizlazi da </w:t>
      </w:r>
      <w:r w:rsidR="00E72152">
        <w:rPr>
          <w:rFonts w:hAnsi="Times New Roman" w:ascii="Times New Roman"/>
        </w:rPr>
        <w:t xml:space="preserve">nisu ispunjeni uvjeti za provedbu skraćenog stečajnog postupka sukladno </w:t>
      </w:r>
      <w:r>
        <w:rPr>
          <w:rFonts w:hAnsi="Times New Roman" w:ascii="Times New Roman"/>
        </w:rPr>
        <w:t xml:space="preserve">čl.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>. SZ-a, te je stoga odlučeno kao u izreci ovog rješenja</w:t>
      </w:r>
      <w:r w:rsidR="00E72152">
        <w:rPr>
          <w:rFonts w:hAnsi="Times New Roman" w:ascii="Times New Roman"/>
        </w:rPr>
        <w:t>.</w:t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U Zagrebu</w:t>
      </w:r>
      <w:r w:rsidR="007D5DF2">
        <w:rPr>
          <w:rFonts w:hAnsi="Times New Roman" w:ascii="Times New Roman"/>
          <w:szCs w:val="24"/>
        </w:rPr>
        <w:t xml:space="preserve"> 6. svibnja </w:t>
      </w:r>
      <w:proofErr w:type="spellStart"/>
      <w:r w:rsidR="0086140E" w:rsidRPr="002A7ADF">
        <w:rPr>
          <w:rFonts w:hAnsi="Times New Roman" w:ascii="Times New Roman"/>
          <w:szCs w:val="24"/>
        </w:rPr>
        <w:t>201</w:t>
      </w:r>
      <w:r w:rsidR="000560B4">
        <w:rPr>
          <w:rFonts w:hAnsi="Times New Roman" w:ascii="Times New Roman"/>
          <w:szCs w:val="24"/>
        </w:rPr>
        <w:t>6</w:t>
      </w:r>
      <w:proofErr w:type="spellEnd"/>
      <w:r w:rsidR="0086140E" w:rsidRPr="002A7ADF">
        <w:rPr>
          <w:rFonts w:hAnsi="Times New Roman" w:ascii="Times New Roman"/>
          <w:szCs w:val="24"/>
        </w:rPr>
        <w:t>.</w:t>
      </w:r>
    </w:p>
    <w:p w:rsidRDefault="0086140E" w:rsidP="0086140E" w:rsidR="0086140E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7D5DF2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7D5DF2">
              <w:rPr>
                <w:rFonts w:hAnsi="Times New Roman" w:ascii="Times New Roman"/>
                <w:szCs w:val="24"/>
              </w:rPr>
              <w:t>, v.r.</w:t>
            </w:r>
          </w:p>
        </w:tc>
      </w:tr>
    </w:tbl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7D5DF2" w:rsidP="00FF649E" w:rsidR="007D5DF2">
      <w:pPr>
        <w:jc w:val="both"/>
        <w:rPr>
          <w:rFonts w:hAnsi="Times New Roman" w:ascii="Times New Roman"/>
          <w:szCs w:val="24"/>
        </w:rPr>
      </w:pPr>
    </w:p>
    <w:p w:rsidRDefault="007D5DF2" w:rsidP="007D5DF2" w:rsidR="007D5DF2" w:rsidRPr="007D5DF2">
      <w:pPr>
        <w:ind w:left="4320"/>
        <w:jc w:val="right"/>
        <w:rPr>
          <w:rFonts w:hAnsi="Times New Roman" w:ascii="Times New Roman"/>
        </w:rPr>
      </w:pPr>
      <w:r w:rsidRPr="007D5DF2">
        <w:rPr>
          <w:rFonts w:hAnsi="Times New Roman" w:ascii="Times New Roman"/>
        </w:rPr>
        <w:t xml:space="preserve">Za točnost </w:t>
      </w:r>
      <w:proofErr w:type="spellStart"/>
      <w:r w:rsidRPr="007D5DF2">
        <w:rPr>
          <w:rFonts w:hAnsi="Times New Roman" w:ascii="Times New Roman"/>
        </w:rPr>
        <w:t>otpravka</w:t>
      </w:r>
      <w:proofErr w:type="spellEnd"/>
      <w:r w:rsidRPr="007D5DF2">
        <w:rPr>
          <w:rFonts w:hAnsi="Times New Roman" w:ascii="Times New Roman"/>
        </w:rPr>
        <w:t>-ovlašteni službenik:</w:t>
      </w:r>
    </w:p>
    <w:p w:rsidRDefault="007D5DF2" w:rsidP="007D5DF2" w:rsidR="007D5DF2" w:rsidRPr="007D5DF2">
      <w:pPr>
        <w:ind w:left="5040"/>
        <w:jc w:val="right"/>
        <w:rPr>
          <w:rFonts w:hAnsi="Times New Roman" w:ascii="Times New Roman"/>
        </w:rPr>
      </w:pPr>
      <w:r w:rsidRPr="007D5DF2">
        <w:rPr>
          <w:rFonts w:hAnsi="Times New Roman" w:ascii="Times New Roman"/>
        </w:rPr>
        <w:t xml:space="preserve">         (Katarina Babić)</w:t>
      </w:r>
    </w:p>
    <w:p w:rsidRDefault="007D5DF2" w:rsidP="00FF649E" w:rsidR="007D5DF2" w:rsidRPr="00C617A4">
      <w:pPr>
        <w:jc w:val="both"/>
        <w:rPr>
          <w:rFonts w:hAnsi="Times New Roman" w:ascii="Times New Roman"/>
          <w:szCs w:val="24"/>
        </w:rPr>
      </w:pPr>
    </w:p>
    <w:sectPr w:rsidSect="006300BC" w:rsidR="007D5DF2" w:rsidRPr="00C617A4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6C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proofErr w:type="spellStart"/>
    <w:r w:rsidR="000560B4">
      <w:rPr>
        <w:rFonts w:hAnsi="Times New Roman" w:ascii="Times New Roman"/>
        <w:szCs w:val="24"/>
      </w:rPr>
      <w:t>860</w:t>
    </w:r>
    <w:proofErr w:type="spellEnd"/>
    <w:r w:rsidR="00E72152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560B4"/>
    <w:rsid w:val="00067F4B"/>
    <w:rsid w:val="000845C3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4C96"/>
    <w:rsid w:val="002B510A"/>
    <w:rsid w:val="00306C6A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F08F3"/>
    <w:rsid w:val="007269DC"/>
    <w:rsid w:val="0075240F"/>
    <w:rsid w:val="00774920"/>
    <w:rsid w:val="007A7C15"/>
    <w:rsid w:val="007C1CE1"/>
    <w:rsid w:val="007D5DF2"/>
    <w:rsid w:val="007F1B5B"/>
    <w:rsid w:val="00820E13"/>
    <w:rsid w:val="0086140E"/>
    <w:rsid w:val="00863EAF"/>
    <w:rsid w:val="0087224D"/>
    <w:rsid w:val="008D630A"/>
    <w:rsid w:val="008E1B3D"/>
    <w:rsid w:val="00904F4A"/>
    <w:rsid w:val="00932300"/>
    <w:rsid w:val="00956F78"/>
    <w:rsid w:val="009610B6"/>
    <w:rsid w:val="009804E3"/>
    <w:rsid w:val="009A55D3"/>
    <w:rsid w:val="009B1A7D"/>
    <w:rsid w:val="009C2BFC"/>
    <w:rsid w:val="009C707D"/>
    <w:rsid w:val="00AE50E7"/>
    <w:rsid w:val="00AF25B4"/>
    <w:rsid w:val="00B85224"/>
    <w:rsid w:val="00B96794"/>
    <w:rsid w:val="00BA2017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62912"/>
    <w:rsid w:val="00E72152"/>
    <w:rsid w:val="00F00847"/>
    <w:rsid w:val="00F364AC"/>
    <w:rsid w:val="00F838B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6C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C6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C6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C6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C6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6C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C6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C6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C6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C6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St-860/2015</izvorni_sadrzaj>
    <derivirana_varijabla naziv="DomainObject.Predmet.OznakaBroj_1">St-860/2015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Heliodor d.o.o. zastupanog po punomoćniku Snježana Terzić Tomac</izvorni_sadrzaj>
    <derivirana_varijabla naziv="DomainObject.Predmet.ProtustrankaFormated_1">  Heliodor d.o.o. zastupanog po punomoćniku Snježana Terzić Tomac</derivirana_varijabla>
  </DomainObject.Predmet.ProtustrankaFormated>
  <DomainObject.Predmet.ProtustrankaFormatedOIB>
    <izvorni_sadrzaj>  Heliodor d.o.o., OIB 01193958921 zastupanog po punomoćniku Snježana Terzić Tomac</izvorni_sadrzaj>
    <derivirana_varijabla naziv="DomainObject.Predmet.ProtustrankaFormatedOIB_1">  Heliodor d.o.o., OIB 01193958921 zastupanog po punomoćniku Snježana Terzić Tomac</derivirana_varijabla>
  </DomainObject.Predmet.ProtustrankaFormatedOIB>
  <DomainObject.Predmet.ProtustrankaFormatedWithAdress>
    <izvorni_sadrzaj> Heliodor d.o.o., Josipa Kraša 1, 47000 Karlovac zastupanog po punomoćniku Snježana Terzić Tomac</izvorni_sadrzaj>
    <derivirana_varijabla naziv="DomainObject.Predmet.ProtustrankaFormatedWithAdress_1"> Heliodor d.o.o., Josipa Kraša 1, 47000 Karlovac zastupanog po punomoćniku Snježana Terzić Tomac</derivirana_varijabla>
  </DomainObject.Predmet.ProtustrankaFormatedWithAdress>
  <DomainObject.Predmet.ProtustrankaFormatedWithAdressOIB>
    <izvorni_sadrzaj> Heliodor d.o.o., OIB 01193958921, Josipa Kraša 1, 47000 Karlovac zastupanog po punomoćniku Snježana Terzić Tomac</izvorni_sadrzaj>
    <derivirana_varijabla naziv="DomainObject.Predmet.ProtustrankaFormatedWithAdressOIB_1"> Heliodor d.o.o., OIB 01193958921, Josipa Kraša 1, 47000 Karlovac zastupanog po punomoćniku Snježana Terzić Tomac</derivirana_varijabla>
  </DomainObject.Predmet.ProtustrankaFormatedWithAdressOIB>
  <DomainObject.Predmet.ProtustrankaWithAdress>
    <izvorni_sadrzaj>Heliodor d.o.o. Josipa Kraša 1, 47000 Karlovac</izvorni_sadrzaj>
    <derivirana_varijabla naziv="DomainObject.Predmet.ProtustrankaWithAdress_1">Heliodor d.o.o. Josipa Kraša 1, 47000 Karlovac</derivirana_varijabla>
  </DomainObject.Predmet.ProtustrankaWithAdress>
  <DomainObject.Predmet.ProtustrankaWithAdressOIB>
    <izvorni_sadrzaj>Heliodor d.o.o., OIB 01193958921, Josipa Kraša 1, 47000 Karlovac</izvorni_sadrzaj>
    <derivirana_varijabla naziv="DomainObject.Predmet.ProtustrankaWithAdressOIB_1">Heliodor d.o.o., OIB 01193958921, Josipa Kraša 1, 47000 Karlovac</derivirana_varijabla>
  </DomainObject.Predmet.ProtustrankaWithAdressOIB>
  <DomainObject.Predmet.ProtustrankaNazivFormated>
    <izvorni_sadrzaj>Heliodor d.o.o.</izvorni_sadrzaj>
    <derivirana_varijabla naziv="DomainObject.Predmet.ProtustrankaNazivFormated_1">Heliodor d.o.o.</derivirana_varijabla>
  </DomainObject.Predmet.ProtustrankaNazivFormated>
  <DomainObject.Predmet.ProtustrankaNazivFormatedOIB>
    <izvorni_sadrzaj>Heliodor d.o.o., OIB 01193958921</izvorni_sadrzaj>
    <derivirana_varijabla naziv="DomainObject.Predmet.ProtustrankaNazivFormatedOIB_1">Heliodor d.o.o., OIB 01193958921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Heliodor d.o.o. zastupanog po punomoćniku Snježana Terzić Tomac</item>
    </izvorni_sadrzaj>
    <derivirana_varijabla naziv="DomainObject.Predmet.ProtuStrankaListFormated_1">
      <item>Heliodor d.o.o. zastupanog po punomoćniku Snježana Terzić Tomac</item>
    </derivirana_varijabla>
  </DomainObject.Predmet.ProtuStrankaListFormated>
  <DomainObject.Predmet.ProtuStrankaListFormatedOIB>
    <izvorni_sadrzaj>
      <item>Heliodor d.o.o., OIB 01193958921 zastupanog po punomoćniku Snježana Terzić Tomac</item>
    </izvorni_sadrzaj>
    <derivirana_varijabla naziv="DomainObject.Predmet.ProtuStrankaListFormatedOIB_1">
      <item>Heliodor d.o.o., OIB 01193958921 zastupanog po punomoćniku Snježana Terzić Tomac</item>
    </derivirana_varijabla>
  </DomainObject.Predmet.ProtuStrankaListFormatedOIB>
  <DomainObject.Predmet.ProtuStrankaListFormatedWithAdress>
    <izvorni_sadrzaj>
      <item>Heliodor d.o.o., Josipa Kraša 1, 47000 Karlovac zastupanog po punomoćniku Snježana Terzić Tomac</item>
    </izvorni_sadrzaj>
    <derivirana_varijabla naziv="DomainObject.Predmet.ProtuStrankaListFormatedWithAdress_1">
      <item>Heliodor d.o.o., Josipa Kraša 1, 47000 Karlovac zastupanog po punomoćniku Snježana Terzić Tomac</item>
    </derivirana_varijabla>
  </DomainObject.Predmet.ProtuStrankaListFormatedWithAdress>
  <DomainObject.Predmet.ProtuStrankaListFormatedWithAdressOIB>
    <izvorni_sadrzaj>
      <item>Heliodor d.o.o., OIB 01193958921, Josipa Kraša 1, 47000 Karlovac zastupanog po punomoćniku Snježana Terzić Tomac</item>
    </izvorni_sadrzaj>
    <derivirana_varijabla naziv="DomainObject.Predmet.ProtuStrankaListFormatedWithAdressOIB_1">
      <item>Heliodor d.o.o., OIB 01193958921, Josipa Kraša 1, 47000 Karlovac zastupanog po punomoćniku Snježana Terzić Tomac</item>
    </derivirana_varijabla>
  </DomainObject.Predmet.ProtuStrankaListFormatedWithAdressOIB>
  <DomainObject.Predmet.ProtuStrankaListNazivFormated>
    <izvorni_sadrzaj>
      <item>Heliodor d.o.o.</item>
    </izvorni_sadrzaj>
    <derivirana_varijabla naziv="DomainObject.Predmet.ProtuStrankaListNazivFormated_1">
      <item>Heliodor d.o.o.</item>
    </derivirana_varijabla>
  </DomainObject.Predmet.ProtuStrankaListNazivFormated>
  <DomainObject.Predmet.ProtuStrankaListNazivFormatedOIB>
    <izvorni_sadrzaj>
      <item>Heliodor d.o.o., OIB 01193958921</item>
    </izvorni_sadrzaj>
    <derivirana_varijabla naziv="DomainObject.Predmet.ProtuStrankaListNazivFormatedOIB_1">
      <item>Heliodor d.o.o., OIB 01193958921</item>
    </derivirana_varijabla>
  </DomainObject.Predmet.ProtuStrankaListNazivFormatedOIB>
  <DomainObject.Predmet.OstaliListFormated>
    <izvorni_sadrzaj>
      <item>HRVATSKI ZAVOD ZA MIROVINSKO OSIGURANJE</item>
      <item>Snježana Terzić Tomac punomoćnik sudionika u postupku Heliodor d.o.o.</item>
    </izvorni_sadrzaj>
    <derivirana_varijabla naziv="DomainObject.Predmet.OstaliListFormated_1">
      <item>HRVATSKI ZAVOD ZA MIROVINSKO OSIGURANJE</item>
      <item>Snježana Terzić Tomac punomoćnik sudionika u postupku Heliodor d.o.o.</item>
    </derivirana_varijabla>
  </DomainObject.Predmet.OstaliListFormated>
  <DomainObject.Predmet.OstaliListFormatedOIB>
    <izvorni_sadrzaj>
      <item>HRVATSKI ZAVOD ZA MIROVINSKO OSIGURANJE</item>
      <item>Snježana Terzić Tomac, OIB 55459326556 punomoćnik sudionika u postupku Heliodor d.o.o.</item>
    </izvorni_sadrzaj>
    <derivirana_varijabla naziv="DomainObject.Predmet.OstaliListFormatedOIB_1">
      <item>HRVATSKI ZAVOD ZA MIROVINSKO OSIGURANJE</item>
      <item>Snježana Terzić Tomac, OIB 55459326556 punomoćnik sudionika u postupku Heliodor d.o.o.</item>
    </derivirana_varijabla>
  </DomainObject.Predmet.OstaliListFormatedOIB>
  <DomainObject.Predmet.OstaliListFormatedWithAdress>
    <izvorni_sadrzaj>
      <item>HRVATSKI ZAVOD ZA MIROVINSKO OSIGURANJE, Trpimorova 4, 10000 Zagreb</item>
      <item>Snježana Terzić Tomac, Izidora Kršnjavoga 1, 47000 Karlovac punomoćnik sudionika u postupku Heliodor d.o.o.</item>
    </izvorni_sadrzaj>
    <derivirana_varijabla naziv="DomainObject.Predmet.OstaliListFormatedWithAdress_1">
      <item>HRVATSKI ZAVOD ZA MIROVINSKO OSIGURANJE, Trpimorova 4, 10000 Zagreb</item>
      <item>Snježana Terzić Tomac, Izidora Kršnjavoga 1, 47000 Karlovac punomoćnik sudionika u postupku Heliodor d.o.o.</item>
    </derivirana_varijabla>
  </DomainObject.Predmet.OstaliListFormatedWithAdress>
  <DomainObject.Predmet.OstaliListFormatedWithAdressOIB>
    <izvorni_sadrzaj>
      <item>HRVATSKI ZAVOD ZA MIROVINSKO OSIGURANJE, Trpimorova 4, 10000 Zagreb</item>
      <item>Snježana Terzić Tomac, OIB 55459326556, Izidora Kršnjavoga 1, 47000 Karlovac punomoćnik sudionika u postupku Heliodor d.o.o.</item>
    </izvorni_sadrzaj>
    <derivirana_varijabla naziv="DomainObject.Predmet.OstaliListFormatedWithAdressOIB_1">
      <item>HRVATSKI ZAVOD ZA MIROVINSKO OSIGURANJE, Trpimorova 4, 10000 Zagreb</item>
      <item>Snježana Terzić Tomac, OIB 55459326556, Izidora Kršnjavoga 1, 47000 Karlovac punomoćnik sudionika u postupku Heliodor d.o.o.</item>
    </derivirana_varijabla>
  </DomainObject.Predmet.OstaliListFormatedWithAdressOIB>
  <DomainObject.Predmet.OstaliListNazivFormated>
    <izvorni_sadrzaj>
      <item>HRVATSKI ZAVOD ZA MIROVINSKO OSIGURANJE</item>
      <item>Snježana Terzić Tomac</item>
    </izvorni_sadrzaj>
    <derivirana_varijabla naziv="DomainObject.Predmet.OstaliListNazivFormated_1">
      <item>HRVATSKI ZAVOD ZA MIROVINSKO OSIGURANJE</item>
      <item>Snježana Terzić Tomac</item>
    </derivirana_varijabla>
  </DomainObject.Predmet.OstaliListNazivFormated>
  <DomainObject.Predmet.OstaliListNazivFormatedOIB>
    <izvorni_sadrzaj>
      <item>HRVATSKI ZAVOD ZA MIROVINSKO OSIGURANJE</item>
      <item>Snježana Terzić Tomac, OIB 55459326556</item>
    </izvorni_sadrzaj>
    <derivirana_varijabla naziv="DomainObject.Predmet.OstaliListNazivFormatedOIB_1">
      <item>HRVATSKI ZAVOD ZA MIROVINSKO OSIGURANJE</item>
      <item>Snježana Terzić Tomac, OIB 55459326556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Heliodor d.o.o.</izvorni_sadrzaj>
    <derivirana_varijabla naziv="DomainObject.Predmet.ProtustrankaIDrugi_1">Heliodor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Heliodor d.o.o., OIB 01193958921, Josipa Kraša 1, 47000 Karlovac</izvorni_sadrzaj>
    <derivirana_varijabla naziv="DomainObject.Predmet.ProtustrankaIDrugiAdressOIB_1">Heliodor d.o.o., OIB 01193958921, Josipa Kraša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Heliodor d.o.o.</item>
      <item>HRVATSKI ZAVOD ZA MIROVINSKO OSIGURANJE</item>
      <item>Snježana Terzić Tomac</item>
    </izvorni_sadrzaj>
    <derivirana_varijabla naziv="DomainObject.Predmet.SudioniciListNaziv_1">
      <item>FINA Regionalni centar Zagreb, Podružnica Karlovac</item>
      <item>Heliodor d.o.o.</item>
      <item>HRVATSKI ZAVOD ZA MIROVINSKO OSIGURANJE</item>
      <item>Snježana Terzić Tomac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Heliodor d.o.o., OIB 01193958921, Josipa Kraša 1,47000 Karlovac</item>
      <item>HRVATSKI ZAVOD ZA MIROVINSKO OSIGURANJE, Trpimorova 4,10000 Zagreb</item>
      <item>Snježana Terzić Tomac, OIB 55459326556, Izidora Kršnjavoga 1,47000 Karlovac</item>
    </izvorni_sadrzaj>
    <derivirana_varijabla naziv="DomainObject.Predmet.SudioniciListAdressOIB_1">
      <item>FINA Regionalni centar Zagreb, Podružnica Karlovac, OIB 85821130368, Pavla Vitezovića 1,47000 Karlovac</item>
      <item>Heliodor d.o.o., OIB 01193958921, Josipa Kraša 1,47000 Karlovac</item>
      <item>HRVATSKI ZAVOD ZA MIROVINSKO OSIGURANJE, Trpimorova 4,10000 Zagreb</item>
      <item>Snježana Terzić Tomac, OIB 55459326556, Izidora Kršnjavoga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01193958921</item>
      <item>, OIB null</item>
      <item>, OIB 55459326556</item>
    </izvorni_sadrzaj>
    <derivirana_varijabla naziv="DomainObject.Predmet.SudioniciListNazivOIB_1">
      <item>, OIB 85821130368</item>
      <item>, OIB 01193958921</item>
      <item>, OIB null</item>
      <item>, OIB 55459326556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337</properties:Words>
  <properties:Characters>1791</properties:Characters>
  <properties:Lines>46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2016-01-27T13:36:00Z</dcterms:created>
  <dc:creator>kbabic</dc:creator>
  <cp:lastModifiedBy>Katarina Babić</cp:lastModifiedBy>
  <cp:lastPrinted>2016-05-06T11:23:00Z</cp:lastPrinted>
  <dcterms:modified xmlns:xsi="http://www.w3.org/2001/XMLSchema-instance" xsi:type="dcterms:W3CDTF">2016-05-06T11:23:00Z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