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cd80" w14:paraId="afdcd80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8C004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8C0048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8C0048" w:rsidRPr="008C0048">
        <w:rPr>
          <w:rFonts w:cs="Times New Roman" w:hAnsi="Times New Roman" w:ascii="Times New Roman"/>
          <w:sz w:val="24"/>
          <w:szCs w:val="24"/>
        </w:rPr>
        <w:t xml:space="preserve">KREJČÍ d.o.o. putnička agencija, Šibenik, </w:t>
      </w:r>
      <w:proofErr w:type="spellStart"/>
      <w:r w:rsidR="008C0048" w:rsidRPr="008C0048">
        <w:rPr>
          <w:rFonts w:cs="Times New Roman" w:hAnsi="Times New Roman" w:ascii="Times New Roman"/>
          <w:sz w:val="24"/>
          <w:szCs w:val="24"/>
        </w:rPr>
        <w:t>Palih</w:t>
      </w:r>
      <w:proofErr w:type="spellEnd"/>
      <w:r w:rsidR="008C0048" w:rsidRPr="008C0048">
        <w:rPr>
          <w:rFonts w:cs="Times New Roman" w:hAnsi="Times New Roman" w:ascii="Times New Roman"/>
          <w:sz w:val="24"/>
          <w:szCs w:val="24"/>
        </w:rPr>
        <w:t xml:space="preserve"> boraca 92, OIB: 39392844587</w:t>
      </w:r>
      <w:r w:rsidR="00207F38" w:rsidRPr="008C0048">
        <w:rPr>
          <w:rFonts w:cs="Times New Roman" w:hAnsi="Times New Roman" w:ascii="Times New Roman"/>
          <w:sz w:val="24"/>
          <w:szCs w:val="24"/>
        </w:rPr>
        <w:t xml:space="preserve">, </w:t>
      </w:r>
      <w:r w:rsidR="006534AF" w:rsidRPr="008C0048">
        <w:rPr>
          <w:rFonts w:cs="Times New Roman" w:eastAsia="Times New Roman" w:hAnsi="Times New Roman" w:ascii="Times New Roman"/>
          <w:sz w:val="24"/>
          <w:szCs w:val="24"/>
        </w:rPr>
        <w:t xml:space="preserve">povodom zahtjeva Financijske agencije, Financijske agencije, Regionalnog centra Split, Podružnice Šibenik, Perivoj L. Marune 1, OIB: 85821130368 od </w:t>
      </w:r>
      <w:r w:rsidR="008C0048" w:rsidRPr="008C0048">
        <w:rPr>
          <w:rFonts w:cs="Times New Roman" w:eastAsia="Times New Roman" w:hAnsi="Times New Roman" w:ascii="Times New Roman"/>
          <w:sz w:val="24"/>
          <w:szCs w:val="24"/>
        </w:rPr>
        <w:t>19</w:t>
      </w:r>
      <w:r w:rsidR="006534AF" w:rsidRPr="008C0048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44E8D" w:rsidRPr="008C0048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6534AF" w:rsidRPr="008C0048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8C0048" w:rsidRPr="008C0048">
        <w:rPr>
          <w:rFonts w:cs="Times New Roman" w:eastAsia="Times New Roman" w:hAnsi="Times New Roman" w:ascii="Times New Roman"/>
          <w:sz w:val="24"/>
          <w:szCs w:val="24"/>
        </w:rPr>
        <w:t>7</w:t>
      </w:r>
      <w:r w:rsidR="006534AF" w:rsidRPr="008C0048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8C0048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8C0048">
        <w:rPr>
          <w:rFonts w:cs="Times New Roman" w:eastAsia="Times New Roman" w:hAnsi="Times New Roman" w:ascii="Times New Roman"/>
          <w:sz w:val="24"/>
          <w:szCs w:val="24"/>
        </w:rPr>
        <w:t xml:space="preserve">. objavio je  </w:t>
      </w:r>
    </w:p>
    <w:p w:rsidRDefault="006534AF" w:rsidP="006534AF" w:rsidR="006534AF" w:rsidRPr="008C004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8C004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8C004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8C0048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8C0048" w:rsidRPr="008C0048">
        <w:rPr>
          <w:rFonts w:cs="Times New Roman" w:hAnsi="Times New Roman" w:ascii="Times New Roman"/>
          <w:sz w:val="24"/>
          <w:szCs w:val="24"/>
        </w:rPr>
        <w:t xml:space="preserve">KREJČÍ d.o.o. putnička agencija, Šibenik, </w:t>
      </w:r>
      <w:proofErr w:type="spellStart"/>
      <w:r w:rsidR="008C0048" w:rsidRPr="008C0048">
        <w:rPr>
          <w:rFonts w:cs="Times New Roman" w:hAnsi="Times New Roman" w:ascii="Times New Roman"/>
          <w:sz w:val="24"/>
          <w:szCs w:val="24"/>
        </w:rPr>
        <w:t>Palih</w:t>
      </w:r>
      <w:proofErr w:type="spellEnd"/>
      <w:r w:rsidR="008C0048" w:rsidRPr="008C0048">
        <w:rPr>
          <w:rFonts w:cs="Times New Roman" w:hAnsi="Times New Roman" w:ascii="Times New Roman"/>
          <w:sz w:val="24"/>
          <w:szCs w:val="24"/>
        </w:rPr>
        <w:t xml:space="preserve"> boraca 92, OIB: 39392844587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8C0048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8C0048" w:rsidRPr="008C0048">
        <w:rPr>
          <w:rFonts w:cs="Times New Roman" w:eastAsia="Times New Roman" w:hAnsi="Times New Roman" w:ascii="Times New Roman"/>
          <w:sz w:val="24"/>
          <w:szCs w:val="24"/>
        </w:rPr>
        <w:t>13.370,96</w:t>
      </w:r>
      <w:r w:rsidR="00207F38" w:rsidRPr="008C00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8C0048" w:rsidRPr="008C004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KAREL </w:t>
      </w:r>
      <w:r w:rsidR="008C0048" w:rsidRPr="008C0048">
        <w:rPr>
          <w:rFonts w:cs="Times New Roman" w:hAnsi="Times New Roman" w:ascii="Times New Roman"/>
          <w:sz w:val="24"/>
          <w:szCs w:val="24"/>
        </w:rPr>
        <w:t>KREJČÍ</w:t>
      </w:r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7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56010A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</w:t>
      </w:r>
      <w:r w:rsidR="00154180" w:rsidRPr="00CD4B92">
        <w:tab/>
      </w:r>
      <w:r w:rsidR="00154180" w:rsidRPr="00CD4B92">
        <w:tab/>
      </w:r>
      <w:r w:rsidR="00154180" w:rsidRPr="00CD4B92">
        <w:tab/>
      </w:r>
      <w:r w:rsidR="00154180" w:rsidRPr="00CD4B92">
        <w:tab/>
      </w:r>
      <w:r w:rsidR="006534AF" w:rsidRPr="00CD4B92">
        <w:t xml:space="preserve">   </w:t>
      </w:r>
      <w:r w:rsidR="008A1375">
        <w:t xml:space="preserve">        </w:t>
      </w:r>
      <w:r>
        <w:t xml:space="preserve">        </w:t>
      </w:r>
      <w:r w:rsidRPr="008A1375">
        <w:rPr>
          <w:rFonts w:cs="Times New Roman" w:hAnsi="Times New Roman" w:ascii="Times New Roman"/>
          <w:sz w:val="24"/>
          <w:szCs w:val="24"/>
        </w:rPr>
        <w:t xml:space="preserve">Sudska savjetnica     </w:t>
      </w:r>
      <w:r w:rsidR="008A1375">
        <w:t xml:space="preserve">                                          </w:t>
      </w:r>
      <w:r w:rsidR="00CF6DA4" w:rsidRPr="00CD4B92">
        <w:t xml:space="preserve"> </w:t>
      </w:r>
      <w:r w:rsidR="008A1375">
        <w:t xml:space="preserve">           </w:t>
      </w:r>
    </w:p>
    <w:p w:rsidRDefault="0056010A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Paula Mikulić</w:t>
      </w:r>
      <w:r w:rsidR="00154180" w:rsidRPr="008A1375">
        <w:rPr>
          <w:rFonts w:cs="Times New Roman" w:hAnsi="Times New Roman" w:ascii="Times New Roman"/>
          <w:sz w:val="24"/>
          <w:szCs w:val="24"/>
        </w:rPr>
        <w:tab/>
      </w:r>
      <w:r w:rsidR="00154180" w:rsidRPr="008A1375">
        <w:rPr>
          <w:rFonts w:cs="Times New Roman" w:hAnsi="Times New Roman" w:ascii="Times New Roman"/>
          <w:sz w:val="24"/>
          <w:szCs w:val="24"/>
        </w:rPr>
        <w:tab/>
      </w:r>
      <w:r w:rsidR="00154180" w:rsidRPr="008A1375">
        <w:rPr>
          <w:rFonts w:cs="Times New Roman" w:hAnsi="Times New Roman" w:ascii="Times New Roman"/>
          <w:sz w:val="24"/>
          <w:szCs w:val="24"/>
        </w:rPr>
        <w:tab/>
      </w:r>
      <w:r w:rsidR="00CE59C4" w:rsidRPr="008A1375">
        <w:rPr>
          <w:rFonts w:cs="Times New Roman" w:hAnsi="Times New Roman" w:ascii="Times New Roman"/>
          <w:sz w:val="24"/>
          <w:szCs w:val="24"/>
        </w:rPr>
        <w:t xml:space="preserve">        </w:t>
      </w:r>
      <w:r w:rsidR="00154180" w:rsidRPr="008A1375">
        <w:rPr>
          <w:rFonts w:cs="Times New Roman" w:hAnsi="Times New Roman" w:ascii="Times New Roman"/>
          <w:sz w:val="24"/>
          <w:szCs w:val="24"/>
        </w:rPr>
        <w:t xml:space="preserve">     </w:t>
      </w:r>
      <w:r w:rsidR="00CF6DA4" w:rsidRPr="008A137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  <w:bookmarkStart w:name="_GoBack" w:id="0"/>
      <w:bookmarkEnd w:id="0"/>
      <w:r w:rsidR="008A1375" w:rsidRPr="008A1375">
        <w:rPr>
          <w:rFonts w:cs="Times New Roman" w:hAnsi="Times New Roman" w:ascii="Times New Roman"/>
          <w:sz w:val="24"/>
          <w:szCs w:val="24"/>
        </w:rPr>
        <w:t xml:space="preserve">Anamarija Kovačić </w:t>
      </w:r>
      <w:r w:rsidR="006534AF" w:rsidRPr="008A1375">
        <w:rPr>
          <w:rFonts w:cs="Times New Roman" w:hAnsi="Times New Roman" w:ascii="Times New Roman"/>
          <w:sz w:val="24"/>
          <w:szCs w:val="24"/>
        </w:rPr>
        <w:t>Milković</w:t>
      </w:r>
      <w:r>
        <w:rPr>
          <w:rFonts w:cs="Times New Roman" w:hAnsi="Times New Roman" w:ascii="Times New Roman"/>
          <w:sz w:val="24"/>
          <w:szCs w:val="24"/>
        </w:rPr>
        <w:t>,v.r.</w:t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F6DA4" w:rsidRPr="008A137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534AF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794E" w:rsidP="006534AF" w:rsidR="001A794E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CD4B92">
      <w:pPr>
        <w:rPr>
          <w:rFonts w:cs="Times New Roman" w:hAnsi="Times New Roman" w:ascii="Times New Roman"/>
        </w:rPr>
      </w:pPr>
    </w:p>
    <w:sectPr w:rsidSect="008A1375" w:rsidR="00DB052E" w:rsidRPr="00CD4B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8C0048">
      <w:rPr>
        <w:rFonts w:cs="Times New Roman" w:hAnsi="Times New Roman" w:ascii="Times New Roman"/>
        <w:sz w:val="24"/>
        <w:szCs w:val="24"/>
      </w:rPr>
      <w:t>425</w:t>
    </w:r>
    <w:r w:rsidRPr="008A1375">
      <w:rPr>
        <w:rFonts w:cs="Times New Roman" w:hAnsi="Times New Roman" w:ascii="Times New Roman"/>
        <w:sz w:val="24"/>
        <w:szCs w:val="24"/>
      </w:rPr>
      <w:t>/2018-</w:t>
    </w:r>
    <w:r w:rsidR="008C0048">
      <w:rPr>
        <w:rFonts w:cs="Times New Roman" w:hAnsi="Times New Roman" w:ascii="Times New Roman"/>
        <w:sz w:val="24"/>
        <w:szCs w:val="24"/>
      </w:rPr>
      <w:t>5</w:t>
    </w:r>
    <w:r w:rsidRPr="008A1375">
      <w:rPr>
        <w:rFonts w:cs="Times New Roman" w:hAnsi="Times New Roman" w:ascii="Times New Roman"/>
        <w:sz w:val="24"/>
        <w:szCs w:val="24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10A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56010A">
          <w:rPr>
            <w:shd w:fill="FFFFCC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56010A">
          <w:rPr>
            <w:shd w:fill="FFFFCC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56010A">
          <w:rPr>
            <w:shd w:fill="FFFFCC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8C0048">
      <w:rPr>
        <w:rFonts w:cs="Times New Roman" w:hAnsi="Times New Roman" w:ascii="Times New Roman"/>
        <w:sz w:val="24"/>
        <w:szCs w:val="24"/>
      </w:rPr>
      <w:t>425</w:t>
    </w:r>
    <w:r w:rsidRPr="008A1375">
      <w:rPr>
        <w:rFonts w:cs="Times New Roman" w:hAnsi="Times New Roman" w:ascii="Times New Roman"/>
        <w:sz w:val="24"/>
        <w:szCs w:val="24"/>
      </w:rPr>
      <w:t>/2018-</w:t>
    </w:r>
    <w:r w:rsidR="008C0048">
      <w:rPr>
        <w:rFonts w:cs="Times New Roman" w:hAnsi="Times New Roman" w:ascii="Times New Roman"/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56010A"/>
    <w:rsid w:val="005868B4"/>
    <w:rsid w:val="00614CDB"/>
    <w:rsid w:val="006534AF"/>
    <w:rsid w:val="006601D9"/>
    <w:rsid w:val="006E749A"/>
    <w:rsid w:val="007F7A44"/>
    <w:rsid w:val="008A1375"/>
    <w:rsid w:val="008C0048"/>
    <w:rsid w:val="00912DA0"/>
    <w:rsid w:val="00991487"/>
    <w:rsid w:val="00A47AF9"/>
    <w:rsid w:val="00B30061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E20616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601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010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010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010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010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601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010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010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010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010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St-425/2018-4</izvorni_sadrzaj>
    <derivirana_varijabla naziv="DomainObject.Oznaka_1">St-425/2018-4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St-425/2018</izvorni_sadrzaj>
    <derivirana_varijabla naziv="DomainObject.Predmet.OznakaBroj_1">St-425/2018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KREJČÍ d.o.o. putnička agencija</izvorni_sadrzaj>
    <derivirana_varijabla naziv="DomainObject.Predmet.ProtustrankaFormated_1">  KREJČÍ d.o.o. putnička agencija</derivirana_varijabla>
  </DomainObject.Predmet.ProtustrankaFormated>
  <DomainObject.Predmet.ProtustrankaFormatedOIB>
    <izvorni_sadrzaj>  KREJČÍ d.o.o. putnička agencija, OIB 39392844587</izvorni_sadrzaj>
    <derivirana_varijabla naziv="DomainObject.Predmet.ProtustrankaFormatedOIB_1">  KREJČÍ d.o.o. putnička agencija, OIB 39392844587</derivirana_varijabla>
  </DomainObject.Predmet.ProtustrankaFormatedOIB>
  <DomainObject.Predmet.ProtustrankaFormatedWithAdress>
    <izvorni_sadrzaj> KREJČÍ d.o.o. putnička agencija, Palih boraca 92, 22000 Šibenik</izvorni_sadrzaj>
    <derivirana_varijabla naziv="DomainObject.Predmet.ProtustrankaFormatedWithAdress_1"> KREJČÍ d.o.o. putnička agencija, Palih boraca 92, 22000 Šibenik</derivirana_varijabla>
  </DomainObject.Predmet.ProtustrankaFormatedWithAdress>
  <DomainObject.Predmet.ProtustrankaFormatedWithAdressOIB>
    <izvorni_sadrzaj> KREJČÍ d.o.o. putnička agencija, OIB 39392844587, Palih boraca 92, 22000 Šibenik</izvorni_sadrzaj>
    <derivirana_varijabla naziv="DomainObject.Predmet.ProtustrankaFormatedWithAdressOIB_1"> KREJČÍ d.o.o. putnička agencija, OIB 39392844587, Palih boraca 92, 22000 Šibenik</derivirana_varijabla>
  </DomainObject.Predmet.ProtustrankaFormatedWithAdressOIB>
  <DomainObject.Predmet.ProtustrankaWithAdress>
    <izvorni_sadrzaj>KREJČÍ d.o.o. putnička agencija Palih boraca 92, 22000 Šibenik</izvorni_sadrzaj>
    <derivirana_varijabla naziv="DomainObject.Predmet.ProtustrankaWithAdress_1">KREJČÍ d.o.o. putnička agencija Palih boraca 92, 22000 Šibenik</derivirana_varijabla>
  </DomainObject.Predmet.ProtustrankaWithAdress>
  <DomainObject.Predmet.ProtustrankaWithAdressOIB>
    <izvorni_sadrzaj>KREJČÍ d.o.o. putnička agencija, OIB 39392844587, Palih boraca 92, 22000 Šibenik</izvorni_sadrzaj>
    <derivirana_varijabla naziv="DomainObject.Predmet.ProtustrankaWithAdressOIB_1">KREJČÍ d.o.o. putnička agencija, OIB 39392844587, Palih boraca 92, 22000 Šibenik</derivirana_varijabla>
  </DomainObject.Predmet.ProtustrankaWithAdressOIB>
  <DomainObject.Predmet.ProtustrankaNazivFormated>
    <izvorni_sadrzaj>KREJČÍ d.o.o. putnička agencija</izvorni_sadrzaj>
    <derivirana_varijabla naziv="DomainObject.Predmet.ProtustrankaNazivFormated_1">KREJČÍ d.o.o. putnička agencija</derivirana_varijabla>
  </DomainObject.Predmet.ProtustrankaNazivFormated>
  <DomainObject.Predmet.ProtustrankaNazivFormatedOIB>
    <izvorni_sadrzaj>KREJČÍ d.o.o. putnička agencija, OIB 39392844587</izvorni_sadrzaj>
    <derivirana_varijabla naziv="DomainObject.Predmet.ProtustrankaNazivFormatedOIB_1">KREJČÍ d.o.o. putnička agencija, OIB 39392844587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KREJČÍ d.o.o. putnička agencija</item>
    </izvorni_sadrzaj>
    <derivirana_varijabla naziv="DomainObject.Predmet.ProtuStrankaListFormated_1">
      <item>KREJČÍ d.o.o. putnička agencija</item>
    </derivirana_varijabla>
  </DomainObject.Predmet.ProtuStrankaListFormated>
  <DomainObject.Predmet.ProtuStrankaListFormatedOIB>
    <izvorni_sadrzaj>
      <item>KREJČÍ d.o.o. putnička agencija, OIB 39392844587</item>
    </izvorni_sadrzaj>
    <derivirana_varijabla naziv="DomainObject.Predmet.ProtuStrankaListFormatedOIB_1">
      <item>KREJČÍ d.o.o. putnička agencija, OIB 39392844587</item>
    </derivirana_varijabla>
  </DomainObject.Predmet.ProtuStrankaListFormatedOIB>
  <DomainObject.Predmet.ProtuStrankaListFormatedWithAdress>
    <izvorni_sadrzaj>
      <item>KREJČÍ d.o.o. putnička agencija, Palih boraca 92, 22000 Šibenik</item>
    </izvorni_sadrzaj>
    <derivirana_varijabla naziv="DomainObject.Predmet.ProtuStrankaListFormatedWithAdress_1">
      <item>KREJČÍ d.o.o. putnička agencija, Palih boraca 92, 22000 Šibenik</item>
    </derivirana_varijabla>
  </DomainObject.Predmet.ProtuStrankaListFormatedWithAdress>
  <DomainObject.Predmet.ProtuStrankaListFormatedWithAdressOIB>
    <izvorni_sadrzaj>
      <item>KREJČÍ d.o.o. putnička agencija, OIB 39392844587, Palih boraca 92, 22000 Šibenik</item>
    </izvorni_sadrzaj>
    <derivirana_varijabla naziv="DomainObject.Predmet.ProtuStrankaListFormatedWithAdressOIB_1">
      <item>KREJČÍ d.o.o. putnička agencija, OIB 39392844587, Palih boraca 92, 22000 Šibenik</item>
    </derivirana_varijabla>
  </DomainObject.Predmet.ProtuStrankaListFormatedWithAdressOIB>
  <DomainObject.Predmet.ProtuStrankaListNazivFormated>
    <izvorni_sadrzaj>
      <item>KREJČÍ d.o.o. putnička agencija</item>
    </izvorni_sadrzaj>
    <derivirana_varijabla naziv="DomainObject.Predmet.ProtuStrankaListNazivFormated_1">
      <item>KREJČÍ d.o.o. putnička agencija</item>
    </derivirana_varijabla>
  </DomainObject.Predmet.ProtuStrankaListNazivFormated>
  <DomainObject.Predmet.ProtuStrankaListNazivFormatedOIB>
    <izvorni_sadrzaj>
      <item>KREJČÍ d.o.o. putnička agencija, OIB 39392844587</item>
    </izvorni_sadrzaj>
    <derivirana_varijabla naziv="DomainObject.Predmet.ProtuStrankaListNazivFormatedOIB_1">
      <item>KREJČÍ d.o.o. putnička agencija, OIB 39392844587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St-425/2018-4</izvorni_sadrzaj>
    <derivirana_varijabla naziv="DomainObject.PoslovniBrojDokumenta_1">St-425/2018-4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KREJČÍ d.o.o. putnička agencija</izvorni_sadrzaj>
    <derivirana_varijabla naziv="DomainObject.Predmet.ProtustrankaIDrugi_1">KREJČÍ d.o.o.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KREJČÍ d.o.o. putnička agencija, OIB 39392844587, Palih boraca 92, 22000 Šibenik</izvorni_sadrzaj>
    <derivirana_varijabla naziv="DomainObject.Predmet.ProtustrankaIDrugiAdressOIB_1">KREJČÍ d.o.o. putnička agencija, OIB 39392844587, Palih boraca 92,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KREJČÍ d.o.o. putnička agencija</item>
    </izvorni_sadrzaj>
    <derivirana_varijabla naziv="DomainObject.Predmet.SudioniciListNaziv_1">
      <item>FINA - Podružnica Šibenik</item>
      <item>KREJČÍ d.o.o.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KREJČÍ d.o.o. putnička agencija, OIB 39392844587, Palih boraca 92,22000 Šibenik</item>
    </izvorni_sadrzaj>
    <derivirana_varijabla naziv="DomainObject.Predmet.SudioniciListAdressOIB_1">
      <item>FINA - Podružnica Šibenik, OIB 85821130368, Perivoj L. Marune 1,22000 Šibenik</item>
      <item>KREJČÍ d.o.o. putnička agencija, OIB 39392844587, Palih boraca 92,22000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39392844587</item>
    </izvorni_sadrzaj>
    <derivirana_varijabla naziv="DomainObject.Predmet.SudioniciListNazivOIB_1">
      <item>, OIB 85821130368</item>
      <item>, OIB 39392844587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St-425/2018-2</izvorni_sadrzaj>
    <derivirana_varijabla naziv="DomainObject.PredzadnjaOdlukaIzPredmeta.Oznaka_1">St-425/2018-2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2061</properties:Characters>
  <properties:Lines>50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2019-01-04T10:51:00Z</dcterms:created>
  <dc:creator>wsadmin</dc:creator>
  <cp:lastModifiedBy>Paula Colić</cp:lastModifiedBy>
  <cp:lastPrinted>2019-01-04T10:51:00Z</cp:lastPrinted>
  <dcterms:modified xmlns:xsi="http://www.w3.org/2001/XMLSchema-instance" xsi:type="dcterms:W3CDTF">2019-01-07T13:21:00Z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St-425/2018-4 / Odluka - Oglas (St-425-18 oglas ŠIBENIK.docx)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