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43096" w14:paraId="ab43096"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D14ED3">
        <w:t>STOŽINA</w:t>
      </w:r>
      <w:r w:rsidR="00324705">
        <w:t xml:space="preserve"> d.o.o., </w:t>
      </w:r>
      <w:r w:rsidR="00D14ED3">
        <w:t>Cesta Don Petra Cara 21, Podstrana, OIB: 03989819004</w:t>
      </w:r>
      <w:r>
        <w:t xml:space="preserve">, dana </w:t>
      </w:r>
      <w:r w:rsidR="00324705">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D14ED3">
        <w:t>STOŽINA d.o.o., Cesta Don Petra Cara 21, Podstrana, OIB: 03989819004</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D14ED3" w:rsidP="00107E09" w:rsidR="00107E09">
      <w:pPr>
        <w:jc w:val="center"/>
        <w:rPr>
          <w:b/>
          <w:u w:val="single"/>
        </w:rPr>
      </w:pPr>
      <w:r>
        <w:rPr>
          <w:b/>
          <w:u w:val="single"/>
        </w:rPr>
        <w:t>02</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6B28B5">
        <w:rPr>
          <w:b/>
          <w:u w:val="single"/>
        </w:rPr>
        <w:t>09.</w:t>
      </w:r>
      <w:r>
        <w:rPr>
          <w:b/>
          <w:u w:val="single"/>
        </w:rPr>
        <w:t>4</w:t>
      </w:r>
      <w:r w:rsidR="006B28B5">
        <w:rPr>
          <w:b/>
          <w:u w:val="single"/>
        </w:rPr>
        <w:t>0</w:t>
      </w:r>
      <w:r w:rsidR="00107E09">
        <w:rPr>
          <w:b/>
          <w:u w:val="single"/>
        </w:rPr>
        <w:t xml:space="preserve"> sati</w:t>
      </w:r>
    </w:p>
    <w:p w:rsidRDefault="00107E09" w:rsidP="00107E09" w:rsidR="00107E09">
      <w:pPr>
        <w:jc w:val="center"/>
        <w:rPr>
          <w:b/>
        </w:rPr>
      </w:pPr>
    </w:p>
    <w:p w:rsidRDefault="00107E09" w:rsidP="00324705"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D14ED3">
        <w:rPr>
          <w:rFonts w:cs="Times New Roman" w:hAnsi="Times New Roman" w:ascii="Times New Roman"/>
          <w:sz w:val="24"/>
          <w:szCs w:val="24"/>
        </w:rPr>
        <w:t>Petar Stipanović, Don Petra Cara 21, Podstrana, OIB: 20276817189</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D14ED3">
        <w:t>Petru Stipanoviću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D14ED3">
        <w:rPr>
          <w:rFonts w:cs="Times New Roman" w:eastAsia="Times New Roman" w:hAnsi="Times New Roman" w:ascii="Times New Roman"/>
          <w:sz w:val="24"/>
          <w:szCs w:val="24"/>
          <w:lang w:eastAsia="hr-HR" w:val="fr-FR"/>
        </w:rPr>
        <w:t>01.02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D14ED3">
        <w:t>03</w:t>
      </w:r>
      <w:r w:rsidR="00324705">
        <w:t>. ožujka 2016</w:t>
      </w:r>
      <w:r>
        <w:t xml:space="preserve">. godine predložio otvaranje stečajnog postupka nad dužnikom </w:t>
      </w:r>
      <w:r w:rsidR="00D14ED3">
        <w:t>STOŽINA d.o.o., Cesta Don Petra Cara 21, Podstrana, OIB: 03989819004</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D14ED3">
        <w:t>1063</w:t>
      </w:r>
      <w:r>
        <w:t xml:space="preserve"> dana, u ukupnom iznosu od </w:t>
      </w:r>
      <w:r w:rsidR="00324705">
        <w:t>192.971,60</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24705">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6C3063">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D14ED3">
      <w:t>651</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D14ED3">
      <w:t>651</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324705"/>
    <w:rsid w:val="003C2F22"/>
    <w:rsid w:val="003F51CD"/>
    <w:rsid w:val="00417EA6"/>
    <w:rsid w:val="0054141D"/>
    <w:rsid w:val="00665B16"/>
    <w:rsid w:val="006B28B5"/>
    <w:rsid w:val="006C3063"/>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D14ED3"/>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6C3063"/>
    <w:rPr>
      <w:color w:val="808080"/>
      <w:bdr w:space="0" w:sz="0" w:color="auto" w:val="none"/>
      <w:shd w:fill="auto" w:color="auto" w:val="clear"/>
    </w:rPr>
  </w:style>
  <w:style w:customStyle="true" w:styleId="eSPISCCParagraphDefaultFont" w:type="character">
    <w:name w:val="eSPIS_CC_Paragraph Default Font"/>
    <w:basedOn w:val="Zadanifontodlomka"/>
    <w:rsid w:val="006C306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C3063"/>
    <w:rPr>
      <w:b/>
      <w:bdr w:space="0" w:sz="0" w:color="auto" w:val="none"/>
      <w:shd w:fill="FFFFCC" w:color="auto" w:val="clear"/>
      <w:lang w:val="hr-HR"/>
    </w:rPr>
  </w:style>
  <w:style w:customStyle="true" w:styleId="PozadinaSvijetloCrvena" w:type="character">
    <w:name w:val="Pozadina_SvijetloCrvena"/>
    <w:basedOn w:val="eSPISCCParagraphDefaultFont"/>
    <w:rsid w:val="006C306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C306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6C3063"/>
    <w:rPr>
      <w:color w:val="808080"/>
      <w:bdr w:color="auto" w:space="0" w:sz="0" w:val="none"/>
      <w:shd w:color="auto" w:fill="auto" w:val="clear"/>
    </w:rPr>
  </w:style>
  <w:style w:customStyle="1" w:styleId="eSPISCCParagraphDefaultFont" w:type="character">
    <w:name w:val="eSPIS_CC_Paragraph Default Font"/>
    <w:basedOn w:val="Zadanifontodlomka"/>
    <w:rsid w:val="006C306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C3063"/>
    <w:rPr>
      <w:b/>
      <w:bdr w:color="auto" w:space="0" w:sz="0" w:val="none"/>
      <w:shd w:color="auto" w:fill="FFFFCC" w:val="clear"/>
      <w:lang w:val="hr-HR"/>
    </w:rPr>
  </w:style>
  <w:style w:customStyle="1" w:styleId="PozadinaSvijetloCrvena" w:type="character">
    <w:name w:val="Pozadina_SvijetloCrvena"/>
    <w:basedOn w:val="eSPISCCParagraphDefaultFont"/>
    <w:rsid w:val="006C306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C306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St-651/2016</izvorni_sadrzaj>
    <derivirana_varijabla naziv="DomainObject.Predmet.OznakaBroj_1">St-651/2016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STOŽINA d.o.o.</izvorni_sadrzaj>
    <derivirana_varijabla naziv="DomainObject.Predmet.ProtustrankaFormated_1">  STOŽINA d.o.o.</derivirana_varijabla>
  </DomainObject.Predmet.ProtustrankaFormated>
  <DomainObject.Predmet.ProtustrankaFormatedOIB>
    <izvorni_sadrzaj>  STOŽINA d.o.o., OIB 03989819004</izvorni_sadrzaj>
    <derivirana_varijabla naziv="DomainObject.Predmet.ProtustrankaFormatedOIB_1">  STOŽINA d.o.o., OIB 03989819004</derivirana_varijabla>
  </DomainObject.Predmet.ProtustrankaFormatedOIB>
  <DomainObject.Predmet.ProtustrankaFormatedWithAdress>
    <izvorni_sadrzaj> STOŽINA d.o.o., Cesta Don Petra Cara 21, 21311 Podstrana</izvorni_sadrzaj>
    <derivirana_varijabla naziv="DomainObject.Predmet.ProtustrankaFormatedWithAdress_1"> STOŽINA d.o.o., Cesta Don Petra Cara 21, 21311 Podstrana</derivirana_varijabla>
  </DomainObject.Predmet.ProtustrankaFormatedWithAdress>
  <DomainObject.Predmet.ProtustrankaFormatedWithAdressOIB>
    <izvorni_sadrzaj> STOŽINA d.o.o., OIB 03989819004, Cesta Don Petra Cara 21, 21311 Podstrana</izvorni_sadrzaj>
    <derivirana_varijabla naziv="DomainObject.Predmet.ProtustrankaFormatedWithAdressOIB_1"> STOŽINA d.o.o., OIB 03989819004, Cesta Don Petra Cara 21, 21311 Podstrana</derivirana_varijabla>
  </DomainObject.Predmet.ProtustrankaFormatedWithAdressOIB>
  <DomainObject.Predmet.ProtustrankaWithAdress>
    <izvorni_sadrzaj>STOŽINA d.o.o. Cesta Don Petra Cara 21, 21311 Podstrana</izvorni_sadrzaj>
    <derivirana_varijabla naziv="DomainObject.Predmet.ProtustrankaWithAdress_1">STOŽINA d.o.o. Cesta Don Petra Cara 21, 21311 Podstrana</derivirana_varijabla>
  </DomainObject.Predmet.ProtustrankaWithAdress>
  <DomainObject.Predmet.ProtustrankaWithAdressOIB>
    <izvorni_sadrzaj>STOŽINA d.o.o., OIB 03989819004, Cesta Don Petra Cara 21, 21311 Podstrana</izvorni_sadrzaj>
    <derivirana_varijabla naziv="DomainObject.Predmet.ProtustrankaWithAdressOIB_1">STOŽINA d.o.o., OIB 03989819004, Cesta Don Petra Cara 21, 21311 Podstrana</derivirana_varijabla>
  </DomainObject.Predmet.ProtustrankaWithAdressOIB>
  <DomainObject.Predmet.ProtustrankaNazivFormated>
    <izvorni_sadrzaj>STOŽINA d.o.o.</izvorni_sadrzaj>
    <derivirana_varijabla naziv="DomainObject.Predmet.ProtustrankaNazivFormated_1">STOŽINA d.o.o.</derivirana_varijabla>
  </DomainObject.Predmet.ProtustrankaNazivFormated>
  <DomainObject.Predmet.ProtustrankaNazivFormatedOIB>
    <izvorni_sadrzaj>STOŽINA d.o.o., OIB 03989819004</izvorni_sadrzaj>
    <derivirana_varijabla naziv="DomainObject.Predmet.ProtustrankaNazivFormatedOIB_1">STOŽINA d.o.o., OIB 03989819004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653650.36</izvorni_sadrzaj>
    <derivirana_varijabla naziv="DomainObject.Predmet.TrenutnaVrijednost_1">653650.36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STOŽINA d.o.o.</item>
    </izvorni_sadrzaj>
    <derivirana_varijabla naziv="DomainObject.Predmet.ProtuStrankaListFormated_1">
      <item>STOŽINA d.o.o.</item>
    </derivirana_varijabla>
  </DomainObject.Predmet.ProtuStrankaListFormated>
  <DomainObject.Predmet.ProtuStrankaListFormatedOIB>
    <izvorni_sadrzaj>
      <item>STOŽINA d.o.o., OIB 03989819004</item>
    </izvorni_sadrzaj>
    <derivirana_varijabla naziv="DomainObject.Predmet.ProtuStrankaListFormatedOIB_1">
      <item>STOŽINA d.o.o., OIB 03989819004</item>
    </derivirana_varijabla>
  </DomainObject.Predmet.ProtuStrankaListFormatedOIB>
  <DomainObject.Predmet.ProtuStrankaListFormatedWithAdress>
    <izvorni_sadrzaj>
      <item>STOŽINA d.o.o., Cesta Don Petra Cara 21, 21311 Podstrana</item>
    </izvorni_sadrzaj>
    <derivirana_varijabla naziv="DomainObject.Predmet.ProtuStrankaListFormatedWithAdress_1">
      <item>STOŽINA d.o.o., Cesta Don Petra Cara 21, 21311 Podstrana</item>
    </derivirana_varijabla>
  </DomainObject.Predmet.ProtuStrankaListFormatedWithAdress>
  <DomainObject.Predmet.ProtuStrankaListFormatedWithAdressOIB>
    <izvorni_sadrzaj>
      <item>STOŽINA d.o.o., OIB 03989819004, Cesta Don Petra Cara 21, 21311 Podstrana</item>
    </izvorni_sadrzaj>
    <derivirana_varijabla naziv="DomainObject.Predmet.ProtuStrankaListFormatedWithAdressOIB_1">
      <item>STOŽINA d.o.o., OIB 03989819004, Cesta Don Petra Cara 21, 21311 Podstrana</item>
    </derivirana_varijabla>
  </DomainObject.Predmet.ProtuStrankaListFormatedWithAdressOIB>
  <DomainObject.Predmet.ProtuStrankaListNazivFormated>
    <izvorni_sadrzaj>
      <item>STOŽINA d.o.o.</item>
    </izvorni_sadrzaj>
    <derivirana_varijabla naziv="DomainObject.Predmet.ProtuStrankaListNazivFormated_1">
      <item>STOŽINA d.o.o.</item>
    </derivirana_varijabla>
  </DomainObject.Predmet.ProtuStrankaListNazivFormated>
  <DomainObject.Predmet.ProtuStrankaListNazivFormatedOIB>
    <izvorni_sadrzaj>
      <item>STOŽINA d.o.o., OIB 03989819004</item>
    </izvorni_sadrzaj>
    <derivirana_varijabla naziv="DomainObject.Predmet.ProtuStrankaListNazivFormatedOIB_1">
      <item>STOŽINA d.o.o., OIB 03989819004</item>
    </derivirana_varijabla>
  </DomainObject.Predmet.ProtuStrankaListNazivFormatedOIB>
  <DomainObject.Predmet.OstaliListFormated>
    <izvorni_sadrzaj>
      <item>Petar Stipanović</item>
    </izvorni_sadrzaj>
    <derivirana_varijabla naziv="DomainObject.Predmet.OstaliListFormated_1">
      <item>Petar Stipanović</item>
    </derivirana_varijabla>
  </DomainObject.Predmet.OstaliListFormated>
  <DomainObject.Predmet.OstaliListFormatedOIB>
    <izvorni_sadrzaj>
      <item>Petar Stipanović, OIB 20276817189</item>
    </izvorni_sadrzaj>
    <derivirana_varijabla naziv="DomainObject.Predmet.OstaliListFormatedOIB_1">
      <item>Petar Stipanović, OIB 20276817189</item>
    </derivirana_varijabla>
  </DomainObject.Predmet.OstaliListFormatedOIB>
  <DomainObject.Predmet.OstaliListFormatedWithAdress>
    <izvorni_sadrzaj>
      <item>Petar Stipanović, Don Petra Cara 21, 21311 Podstrana</item>
    </izvorni_sadrzaj>
    <derivirana_varijabla naziv="DomainObject.Predmet.OstaliListFormatedWithAdress_1">
      <item>Petar Stipanović, Don Petra Cara 21, 21311 Podstrana</item>
    </derivirana_varijabla>
  </DomainObject.Predmet.OstaliListFormatedWithAdress>
  <DomainObject.Predmet.OstaliListFormatedWithAdressOIB>
    <izvorni_sadrzaj>
      <item>Petar Stipanović, OIB 20276817189, Don Petra Cara 21, 21311 Podstrana</item>
    </izvorni_sadrzaj>
    <derivirana_varijabla naziv="DomainObject.Predmet.OstaliListFormatedWithAdressOIB_1">
      <item>Petar Stipanović, OIB 20276817189, Don Petra Cara 21, 21311 Podstrana</item>
    </derivirana_varijabla>
  </DomainObject.Predmet.OstaliListFormatedWithAdressOIB>
  <DomainObject.Predmet.OstaliListNazivFormated>
    <izvorni_sadrzaj>
      <item>Petar Stipanović</item>
    </izvorni_sadrzaj>
    <derivirana_varijabla naziv="DomainObject.Predmet.OstaliListNazivFormated_1">
      <item>Petar Stipanović</item>
    </derivirana_varijabla>
  </DomainObject.Predmet.OstaliListNazivFormated>
  <DomainObject.Predmet.OstaliListNazivFormatedOIB>
    <izvorni_sadrzaj>
      <item>Petar Stipanović, OIB 20276817189</item>
    </izvorni_sadrzaj>
    <derivirana_varijabla naziv="DomainObject.Predmet.OstaliListNazivFormatedOIB_1">
      <item>Petar Stipanović, OIB 20276817189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STOŽINA d.o.o.</izvorni_sadrzaj>
    <derivirana_varijabla naziv="DomainObject.Predmet.ProtustrankaIDrugi_1">STOŽINA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STOŽINA d.o.o., OIB 03989819004, Cesta Don Petra Cara 21, 21311 Podstrana</izvorni_sadrzaj>
    <derivirana_varijabla naziv="DomainObject.Predmet.ProtustrankaIDrugiAdressOIB_1">STOŽINA d.o.o., OIB 03989819004, Cesta Don Petra Cara 21,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STOŽINA d.o.o.</item>
      <item>FINANCIJSKA AGENCIJA, RC SPLIT</item>
      <item>Petar Stipanović</item>
    </izvorni_sadrzaj>
    <derivirana_varijabla naziv="DomainObject.Predmet.SudioniciListNaziv_1">
      <item>STOŽINA d.o.o.</item>
      <item>FINANCIJSKA AGENCIJA, RC SPLIT</item>
      <item>Petar Stipanović</item>
    </derivirana_varijabla>
  </DomainObject.Predmet.SudioniciListNaziv>
  <DomainObject.Predmet.SudioniciListAdressOIB>
    <izvorni_sadrzaj>
      <item>STOŽINA d.o.o., OIB 03989819004, Cesta Don Petra Cara 21,21311 Podstrana</item>
      <item>FINANCIJSKA AGENCIJA, RC SPLIT, OIB 85821130368, Mažuranićevo šetalište 24 b,21000 Split</item>
      <item>Petar Stipanović, OIB 20276817189, Don Petra Cara 21,21311 Podstrana</item>
    </izvorni_sadrzaj>
    <derivirana_varijabla naziv="DomainObject.Predmet.SudioniciListAdressOIB_1">
      <item>STOŽINA d.o.o., OIB 03989819004, Cesta Don Petra Cara 21,21311 Podstrana</item>
      <item>FINANCIJSKA AGENCIJA, RC SPLIT, OIB 85821130368, Mažuranićevo šetalište 24 b,21000 Split</item>
      <item>Petar Stipanović, OIB 20276817189, Don Petra Cara 21,21311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03989819004</item>
      <item>, OIB 85821130368</item>
      <item>, OIB 20276817189</item>
    </izvorni_sadrzaj>
    <derivirana_varijabla naziv="DomainObject.Predmet.SudioniciListNazivOIB_1">
      <item>, OIB 03989819004</item>
      <item>, OIB 85821130368</item>
      <item>, OIB 20276817189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991</properties:Words>
  <properties:Characters>5506</properties:Characters>
  <properties:Lines>140</properties:Lines>
  <properties:Paragraphs>37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2016-12-29T12:46:00Z</cp:lastPrinted>
  <dcterms:modified xmlns:xsi="http://www.w3.org/2001/XMLSchema-instance" xsi:type="dcterms:W3CDTF">2016-12-29T12:48:00Z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