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723EB" w:rsidR="001723EB">
        <w:tc>
          <w:tcPr>
            <w:tcW w:type="dxa" w:w="2985"/>
            <w:hideMark/>
          </w:tcPr>
          <w:p w:rsidRDefault="001723EB" w:rsidR="001723EB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723EB" w:rsidR="001723EB">
            <w:pPr>
              <w:jc w:val="center"/>
            </w:pPr>
            <w:r>
              <w:t>Republika Hrvatska</w:t>
            </w:r>
          </w:p>
          <w:p w:rsidRDefault="001723EB" w:rsidR="001723EB">
            <w:pPr>
              <w:jc w:val="center"/>
            </w:pPr>
            <w:r>
              <w:t>Trgovački sud u Varaždinu</w:t>
            </w:r>
          </w:p>
          <w:p w:rsidRDefault="001723EB" w:rsidR="001723EB">
            <w:pPr>
              <w:jc w:val="center"/>
            </w:pPr>
            <w:r>
              <w:t>Varaždin, Braće Radić 2</w:t>
            </w:r>
          </w:p>
        </w:tc>
      </w:tr>
    </w:tbl>
    <w:p w14:textId="b29dd26" w14:paraId="b29dd26" w:rsidRDefault="001723EB" w:rsidP="001723EB" w:rsidR="001723EB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723EB" w:rsidR="001723EB">
        <w:trPr>
          <w:jc w:val="right"/>
        </w:trPr>
        <w:tc>
          <w:tcPr>
            <w:tcW w:type="dxa" w:w="4320"/>
            <w:hideMark/>
          </w:tcPr>
          <w:p w:rsidRDefault="001723EB" w:rsidP="001723EB" w:rsidR="001723EB">
            <w:pPr>
              <w:pStyle w:val="VSVerzija"/>
              <w:jc w:val="center"/>
            </w:pPr>
            <w:r>
              <w:t xml:space="preserve">         </w:t>
            </w:r>
            <w:r>
              <w:t xml:space="preserve">        Poslovni broj:  6 St-953/2015-45</w:t>
            </w:r>
            <w:r>
              <w:t xml:space="preserve">  </w:t>
            </w:r>
          </w:p>
        </w:tc>
      </w:tr>
    </w:tbl>
    <w:p w:rsidRDefault="001723EB" w:rsidP="001723EB" w:rsidR="001723EB"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</w:t>
      </w:r>
    </w:p>
    <w:p w:rsidRDefault="001723EB" w:rsidP="001723EB" w:rsidR="001723EB"/>
    <w:p w:rsidRDefault="001723EB" w:rsidP="001723EB" w:rsidR="001723EB"/>
    <w:p w:rsidRDefault="001723EB" w:rsidP="001723EB" w:rsidR="001723EB">
      <w:pPr>
        <w:jc w:val="center"/>
      </w:pPr>
      <w:r>
        <w:t>R E P U B L I K A     H R V A T S K A</w:t>
      </w:r>
    </w:p>
    <w:p w:rsidRDefault="001723EB" w:rsidP="001723EB" w:rsidR="001723EB">
      <w:pPr>
        <w:rPr>
          <w:b/>
        </w:rPr>
      </w:pPr>
    </w:p>
    <w:p w:rsidRDefault="001723EB" w:rsidP="001723EB" w:rsidR="001723EB">
      <w:pPr>
        <w:jc w:val="center"/>
      </w:pPr>
      <w:r>
        <w:t>R    J    E    Š    E    NJ    E</w:t>
      </w:r>
    </w:p>
    <w:p w:rsidRDefault="001723EB" w:rsidP="001723EB" w:rsidR="001723EB"/>
    <w:p w:rsidRDefault="001723EB" w:rsidP="001723EB" w:rsidR="001723EB"/>
    <w:p w:rsidRDefault="001723EB" w:rsidP="001723EB" w:rsidR="001723EB">
      <w:pPr>
        <w:jc w:val="both"/>
      </w:pPr>
      <w:r>
        <w:tab/>
        <w:t>Trgovački su</w:t>
      </w:r>
      <w:r>
        <w:t>d u Varaždinu,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AGRICO TRADE d.o.o.,</w:t>
      </w:r>
      <w:r>
        <w:t xml:space="preserve"> u stečaju, iz </w:t>
      </w:r>
      <w:r>
        <w:t xml:space="preserve">Preloga, Industrijska zona </w:t>
      </w:r>
      <w:proofErr w:type="spellStart"/>
      <w:r>
        <w:t>bb</w:t>
      </w:r>
      <w:proofErr w:type="spellEnd"/>
      <w:r>
        <w:t>, O</w:t>
      </w:r>
      <w:r>
        <w:t>IB: 47726828262</w:t>
      </w:r>
      <w:r>
        <w:t xml:space="preserve">, kojeg zastupa stečajni upravitelj </w:t>
      </w:r>
      <w:r>
        <w:t>Matko Ljuban, iz Zagreba, Hrvatskih iseljenika br. 3, izvan ročišta 18. rujna</w:t>
      </w:r>
      <w:r>
        <w:t xml:space="preserve"> 2018.</w:t>
      </w: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</w:p>
    <w:p w:rsidRDefault="00263D47" w:rsidP="001723EB" w:rsidR="001723EB">
      <w:pPr>
        <w:jc w:val="both"/>
        <w:rPr>
          <w:rFonts w:cs="Arial"/>
        </w:rPr>
      </w:pPr>
      <w:r>
        <w:rPr>
          <w:rFonts w:cs="Arial"/>
        </w:rPr>
        <w:t xml:space="preserve">            </w:t>
      </w:r>
      <w:r w:rsidR="001723EB">
        <w:rPr>
          <w:rFonts w:cs="Arial"/>
        </w:rPr>
        <w:t>Saziva se</w:t>
      </w:r>
      <w:r w:rsidR="001723EB">
        <w:rPr>
          <w:rFonts w:cs="Arial"/>
          <w:b/>
        </w:rPr>
        <w:t xml:space="preserve"> </w:t>
      </w:r>
      <w:r w:rsidR="001723EB">
        <w:rPr>
          <w:rFonts w:cs="Arial"/>
        </w:rPr>
        <w:t>skupština vjerovnika u stečajnom postupku nad stečajnim dužnikom</w:t>
      </w:r>
      <w:r>
        <w:t xml:space="preserve"> </w:t>
      </w:r>
      <w:r>
        <w:t xml:space="preserve">AGRICO TRADE d.o.o., u stečaju, iz Preloga, Industrijska zona </w:t>
      </w:r>
      <w:proofErr w:type="spellStart"/>
      <w:r>
        <w:t>bb</w:t>
      </w:r>
      <w:proofErr w:type="spellEnd"/>
      <w:r>
        <w:t>, OIB: 47726828262</w:t>
      </w:r>
      <w:r w:rsidR="001723EB">
        <w:t xml:space="preserve">, </w:t>
      </w:r>
      <w:r w:rsidR="001723EB">
        <w:rPr>
          <w:rFonts w:cs="Arial"/>
        </w:rPr>
        <w:t xml:space="preserve"> za  </w:t>
      </w:r>
    </w:p>
    <w:p w:rsidRDefault="001723EB" w:rsidP="001723EB" w:rsidR="001723EB">
      <w:pPr>
        <w:rPr>
          <w:rFonts w:cs="Arial"/>
          <w:u w:val="single"/>
        </w:rPr>
      </w:pPr>
    </w:p>
    <w:p w:rsidRDefault="00263D47" w:rsidP="001723EB" w:rsidR="001723EB">
      <w:pPr>
        <w:jc w:val="center"/>
        <w:rPr>
          <w:rFonts w:cs="Arial"/>
          <w:u w:val="single"/>
        </w:rPr>
      </w:pPr>
      <w:r>
        <w:rPr>
          <w:rFonts w:cs="Arial"/>
          <w:u w:val="single"/>
        </w:rPr>
        <w:t>dan  9. listopada</w:t>
      </w:r>
      <w:r w:rsidR="001723EB">
        <w:rPr>
          <w:rFonts w:cs="Arial"/>
          <w:u w:val="single"/>
        </w:rPr>
        <w:t xml:space="preserve">  2018.  u  9,00   sati,</w:t>
      </w:r>
    </w:p>
    <w:p w:rsidRDefault="001723EB" w:rsidP="001723EB" w:rsidR="001723EB">
      <w:pPr>
        <w:jc w:val="both"/>
        <w:rPr>
          <w:rFonts w:cs="Arial"/>
        </w:rPr>
      </w:pPr>
    </w:p>
    <w:p w:rsidRDefault="00B646BF" w:rsidP="001723EB" w:rsidR="00B646BF">
      <w:pPr>
        <w:jc w:val="both"/>
        <w:rPr>
          <w:rFonts w:cs="Arial"/>
        </w:rPr>
      </w:pPr>
    </w:p>
    <w:p w:rsidRDefault="001723EB" w:rsidP="001723EB" w:rsidR="001723EB">
      <w:pPr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1723EB" w:rsidP="001723EB" w:rsidR="001723EB">
      <w:pPr>
        <w:jc w:val="both"/>
        <w:rPr>
          <w:rFonts w:cs="Arial"/>
        </w:rPr>
      </w:pPr>
    </w:p>
    <w:p w:rsidRDefault="001723EB" w:rsidP="001723EB" w:rsidR="001723EB">
      <w:pPr>
        <w:jc w:val="both"/>
        <w:rPr>
          <w:rFonts w:cs="Arial"/>
        </w:rPr>
      </w:pPr>
    </w:p>
    <w:p w:rsidRDefault="001723EB" w:rsidP="001723EB" w:rsidR="001723EB">
      <w:pPr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1723EB" w:rsidP="001723EB" w:rsidR="001723EB">
      <w:pPr>
        <w:jc w:val="center"/>
        <w:rPr>
          <w:rFonts w:cs="Arial"/>
          <w:b/>
        </w:rPr>
      </w:pPr>
    </w:p>
    <w:p w:rsidRDefault="001723EB" w:rsidP="001723EB" w:rsidR="001723EB">
      <w:pPr>
        <w:jc w:val="center"/>
        <w:rPr>
          <w:rFonts w:cs="Arial"/>
          <w:b/>
        </w:rPr>
      </w:pPr>
    </w:p>
    <w:p w:rsidRDefault="00263D47" w:rsidP="00263D47" w:rsidR="001723EB" w:rsidRPr="00263D47">
      <w:pPr>
        <w:pStyle w:val="Odlomakpopisa"/>
        <w:numPr>
          <w:ilvl w:val="0"/>
          <w:numId w:val="47"/>
        </w:numPr>
        <w:rPr>
          <w:rFonts w:cs="Arial"/>
        </w:rPr>
      </w:pPr>
      <w:r w:rsidRPr="00263D47">
        <w:rPr>
          <w:rFonts w:cs="Arial"/>
        </w:rPr>
        <w:t>Izvješće o tijeku stečajnog postupka i stanju stečajne mase,</w:t>
      </w:r>
    </w:p>
    <w:p w:rsidRDefault="00263D47" w:rsidP="00263D47" w:rsidR="00263D47" w:rsidRPr="00263D47">
      <w:pPr>
        <w:pStyle w:val="Odlomakpopisa"/>
        <w:numPr>
          <w:ilvl w:val="0"/>
          <w:numId w:val="47"/>
        </w:numPr>
        <w:rPr>
          <w:rFonts w:cs="Arial"/>
        </w:rPr>
      </w:pPr>
      <w:r>
        <w:rPr>
          <w:rFonts w:cs="Arial"/>
        </w:rPr>
        <w:t>Donošenje odluka o načinu unovčenja pokretnina stečajnog dužnika,</w:t>
      </w:r>
    </w:p>
    <w:p w:rsidRDefault="001723EB" w:rsidP="001723EB" w:rsidR="001723EB">
      <w:pPr>
        <w:rPr>
          <w:rFonts w:cs="Arial"/>
        </w:rPr>
      </w:pPr>
      <w:r>
        <w:rPr>
          <w:rFonts w:cs="Arial"/>
        </w:rPr>
        <w:tab/>
      </w:r>
      <w:r w:rsidR="00067357">
        <w:rPr>
          <w:rFonts w:cs="Arial"/>
        </w:rPr>
        <w:t xml:space="preserve"> </w:t>
      </w:r>
      <w:r w:rsidR="00263D47">
        <w:rPr>
          <w:rFonts w:cs="Arial"/>
        </w:rPr>
        <w:t>3</w:t>
      </w:r>
      <w:r>
        <w:rPr>
          <w:rFonts w:cs="Arial"/>
        </w:rPr>
        <w:t xml:space="preserve">) </w:t>
      </w:r>
      <w:r w:rsidR="00067357">
        <w:rPr>
          <w:rFonts w:cs="Arial"/>
        </w:rPr>
        <w:t xml:space="preserve"> </w:t>
      </w:r>
      <w:r>
        <w:rPr>
          <w:rFonts w:cs="Arial"/>
        </w:rPr>
        <w:t>Razno.</w:t>
      </w:r>
    </w:p>
    <w:p w:rsidRDefault="001723EB" w:rsidP="001723EB" w:rsidR="001723EB">
      <w:pPr>
        <w:rPr>
          <w:rFonts w:cs="Arial"/>
        </w:rPr>
      </w:pPr>
    </w:p>
    <w:p w:rsidRDefault="00B646BF" w:rsidP="001723EB" w:rsidR="00B646BF">
      <w:pPr>
        <w:rPr>
          <w:rFonts w:cs="Arial"/>
        </w:rPr>
      </w:pPr>
    </w:p>
    <w:p w:rsidRDefault="00B646BF" w:rsidP="001723EB" w:rsidR="00B646BF">
      <w:pPr>
        <w:rPr>
          <w:rFonts w:cs="Arial"/>
        </w:rPr>
      </w:pPr>
    </w:p>
    <w:p w:rsidRDefault="00B646BF" w:rsidP="001723EB" w:rsidR="00B646BF">
      <w:pPr>
        <w:rPr>
          <w:rFonts w:cs="Arial"/>
        </w:rPr>
      </w:pPr>
    </w:p>
    <w:p w:rsidRDefault="00B646BF" w:rsidP="001723EB" w:rsidR="00B646BF">
      <w:pPr>
        <w:rPr>
          <w:rFonts w:cs="Arial"/>
        </w:rPr>
      </w:pPr>
    </w:p>
    <w:p w:rsidRDefault="00B646BF" w:rsidP="001723EB" w:rsidR="00B646BF">
      <w:pPr>
        <w:rPr>
          <w:rFonts w:cs="Arial"/>
        </w:rPr>
      </w:pPr>
    </w:p>
    <w:p w:rsidRDefault="00B646BF" w:rsidP="001723EB" w:rsidR="00B646BF">
      <w:pPr>
        <w:rPr>
          <w:rFonts w:cs="Arial"/>
        </w:rPr>
      </w:pPr>
    </w:p>
    <w:p w:rsidRDefault="00B646BF" w:rsidP="001723EB" w:rsidR="00B646BF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  <w:r>
        <w:rPr>
          <w:rFonts w:cs="Arial"/>
        </w:rPr>
        <w:lastRenderedPageBreak/>
        <w:t xml:space="preserve"> Na skupštinu vjerovnika pozivaju se :</w:t>
      </w: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  <w:r>
        <w:rPr>
          <w:rFonts w:cs="Arial"/>
        </w:rPr>
        <w:t xml:space="preserve">             - stečajni uprav</w:t>
      </w:r>
      <w:r w:rsidR="00263D47">
        <w:rPr>
          <w:rFonts w:cs="Arial"/>
        </w:rPr>
        <w:t>itelj,</w:t>
      </w:r>
    </w:p>
    <w:p w:rsidRDefault="00263D47" w:rsidP="001723EB" w:rsidR="00263D47">
      <w:pPr>
        <w:rPr>
          <w:rFonts w:cs="Arial"/>
        </w:rPr>
      </w:pPr>
      <w:r>
        <w:rPr>
          <w:rFonts w:cs="Arial"/>
        </w:rPr>
        <w:tab/>
        <w:t xml:space="preserve"> - vjerovnici putem e-Oglasne ploče ovoga suda.</w:t>
      </w:r>
    </w:p>
    <w:p w:rsidRDefault="001723EB" w:rsidP="001723EB" w:rsidR="001723EB">
      <w:pPr>
        <w:rPr>
          <w:rFonts w:cs="Arial"/>
        </w:rPr>
      </w:pPr>
      <w:r>
        <w:rPr>
          <w:rFonts w:cs="Arial"/>
        </w:rPr>
        <w:tab/>
      </w:r>
    </w:p>
    <w:p w:rsidRDefault="001723EB" w:rsidP="001723EB" w:rsidR="001723EB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:rsidRDefault="001723EB" w:rsidP="00B646BF" w:rsidR="001723EB">
      <w:pPr>
        <w:rPr>
          <w:rFonts w:cs="Arial"/>
        </w:rPr>
      </w:pPr>
      <w:bookmarkStart w:name="_GoBack" w:id="0"/>
      <w:bookmarkEnd w:id="0"/>
    </w:p>
    <w:p w:rsidRDefault="001723EB" w:rsidP="001723EB" w:rsidR="001723EB">
      <w:pPr>
        <w:rPr>
          <w:rFonts w:cs="Arial"/>
        </w:rPr>
      </w:pPr>
    </w:p>
    <w:p w:rsidRDefault="00067357" w:rsidP="001723EB" w:rsidR="001723EB">
      <w:pPr>
        <w:jc w:val="center"/>
        <w:rPr>
          <w:rFonts w:cs="Arial"/>
        </w:rPr>
      </w:pPr>
      <w:r>
        <w:rPr>
          <w:rFonts w:cs="Arial"/>
        </w:rPr>
        <w:t>U Varaždinu 18. rujna</w:t>
      </w:r>
      <w:r w:rsidR="001723EB">
        <w:rPr>
          <w:rFonts w:cs="Arial"/>
        </w:rPr>
        <w:t xml:space="preserve"> 2018. </w:t>
      </w:r>
    </w:p>
    <w:p w:rsidRDefault="001723EB" w:rsidP="001723EB" w:rsidR="001723EB">
      <w:pPr>
        <w:rPr>
          <w:rFonts w:cs="Arial"/>
        </w:rPr>
      </w:pPr>
      <w:r>
        <w:rPr>
          <w:rFonts w:cs="Arial"/>
        </w:rPr>
        <w:t xml:space="preserve"> </w:t>
      </w: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Sudac :</w:t>
      </w: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Hugo Wedemeyer, v. r.</w:t>
      </w: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Za točnost </w:t>
      </w:r>
      <w:proofErr w:type="spellStart"/>
      <w:r>
        <w:rPr>
          <w:rFonts w:cs="Arial"/>
        </w:rPr>
        <w:t>otpravka</w:t>
      </w:r>
      <w:proofErr w:type="spellEnd"/>
      <w:r>
        <w:rPr>
          <w:rFonts w:cs="Arial"/>
        </w:rPr>
        <w:t>-ovlašteni službenik :</w:t>
      </w:r>
    </w:p>
    <w:p w:rsidRDefault="001723EB" w:rsidP="001723EB" w:rsidR="001723EB">
      <w:pPr>
        <w:rPr>
          <w:rFonts w:cs="Arial"/>
          <w:b/>
          <w:u w:val="single"/>
        </w:rPr>
      </w:pPr>
    </w:p>
    <w:p w:rsidRDefault="001723EB" w:rsidP="001723EB" w:rsidR="001723EB">
      <w:pPr>
        <w:rPr>
          <w:rFonts w:cs="Arial"/>
          <w:b/>
          <w:u w:val="single"/>
        </w:rPr>
      </w:pPr>
    </w:p>
    <w:p w:rsidRDefault="001723EB" w:rsidP="001723EB" w:rsidR="001723EB">
      <w:pPr>
        <w:rPr>
          <w:rFonts w:cs="Arial"/>
          <w:b/>
          <w:u w:val="single"/>
        </w:rPr>
      </w:pP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  <w:r>
        <w:rPr>
          <w:rFonts w:cs="Arial"/>
        </w:rPr>
        <w:t>DNA :</w:t>
      </w:r>
    </w:p>
    <w:p w:rsidRDefault="001723EB" w:rsidP="001723EB" w:rsidR="001723EB">
      <w:pPr>
        <w:rPr>
          <w:rFonts w:cs="Arial"/>
        </w:rPr>
      </w:pPr>
    </w:p>
    <w:p w:rsidRDefault="001723EB" w:rsidP="001723EB" w:rsidR="001723EB">
      <w:pPr>
        <w:rPr>
          <w:rFonts w:cs="Arial"/>
        </w:rPr>
      </w:pPr>
      <w:r>
        <w:rPr>
          <w:rFonts w:cs="Arial"/>
        </w:rPr>
        <w:t xml:space="preserve">Stečajni upravitelj </w:t>
      </w:r>
      <w:r w:rsidR="00067357">
        <w:t>Matko Ljuban, iz Zagreba, Hrvatskih iseljenika br. 3,</w:t>
      </w:r>
    </w:p>
    <w:p w:rsidRDefault="001723EB" w:rsidP="001723EB" w:rsidR="001723EB">
      <w:pPr>
        <w:rPr>
          <w:rFonts w:cs="Arial"/>
        </w:rPr>
      </w:pPr>
    </w:p>
    <w:p w:rsidRDefault="004B67D8" w:rsidP="001723EB" w:rsidR="001723EB">
      <w:r>
        <w:rPr>
          <w:rFonts w:cs="Arial"/>
        </w:rPr>
        <w:t>V</w:t>
      </w:r>
      <w:r>
        <w:rPr>
          <w:rFonts w:cs="Arial"/>
        </w:rPr>
        <w:t>jerovnici putem e-Oglasne ploče ovoga suda</w:t>
      </w:r>
      <w:r>
        <w:rPr>
          <w:rFonts w:cs="Arial"/>
        </w:rPr>
        <w:t>.</w:t>
      </w:r>
    </w:p>
    <w:p w:rsidRDefault="00AE649C" w:rsidP="004F27AE" w:rsidR="00AE649C" w:rsidRPr="00B76F3C">
      <w:pPr>
        <w:pStyle w:val="NormaleSPIS"/>
      </w:pPr>
    </w:p>
    <w:sectPr w:rsidSect="001723E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EF1" w:rsidP="00537B78" w:rsidR="00030EF1">
      <w:r>
        <w:separator/>
      </w:r>
    </w:p>
  </w:endnote>
  <w:endnote w:id="0" w:type="continuationSeparator">
    <w:p w:rsidRDefault="00030EF1" w:rsidP="00537B78" w:rsidR="00030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01152"/>
      <w:docPartObj>
        <w:docPartGallery w:val="Page Numbers (Bottom of Page)"/>
        <w:docPartUnique/>
      </w:docPartObj>
    </w:sdtPr>
    <w:sdtContent>
      <w:p w:rsidRDefault="001723EB" w:rsidR="001723E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6BF">
          <w:t>2</w:t>
        </w:r>
        <w:r>
          <w:fldChar w:fldCharType="end"/>
        </w:r>
      </w:p>
    </w:sdtContent>
  </w:sdt>
  <w:p w:rsidRDefault="001723EB" w:rsidR="001723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EF1" w:rsidP="00537B78" w:rsidR="00030EF1">
      <w:r>
        <w:separator/>
      </w:r>
    </w:p>
  </w:footnote>
  <w:footnote w:id="0" w:type="continuationSeparator">
    <w:p w:rsidRDefault="00030EF1" w:rsidP="00537B78" w:rsidR="00030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3EB" w:rsidR="008333A9">
    <w:pPr>
      <w:pStyle w:val="Zaglavlje"/>
    </w:pPr>
    <w:r>
      <w:rPr>
        <w:rStyle w:val="PozadinaSvijetloCrvena"/>
        <w:shd w:fill="auto" w:color="auto" w:val="clear"/>
      </w:rPr>
      <w:t>Poslovni broj : 6 St-953/2015-45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11166F"/>
    <w:multiLevelType w:val="hybridMultilevel"/>
    <w:tmpl w:val="F6162C5E"/>
    <w:lvl w:tplc="BC1E3FD4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0EF1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357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3EB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D47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7D8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6BF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723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723E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723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723E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St-953/2015-45</izvorni_sadrzaj>
    <derivirana_varijabla naziv="DomainObject.Oznaka_1">St-953/2015-45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 TRADE društvo s ograničenom odgovornošću za trgovinu voćem i povrćem u stečaju zastupanog po punomoćniku MATKO LJUBAN, stečajni upravitelj</izvorni_sadrzaj>
    <derivirana_varijabla naziv="DomainObject.Predmet.ProtustrankaFormated_1">  AGRICO TRADE društvo s ograničenom odgovornošću za trgovinu voćem i povrćem u stečaju zastupanog po punomoćniku MATKO LJUBAN, stečajni upravitelj</derivirana_varijabla>
  </DomainObject.Predmet.ProtustrankaFormated>
  <DomainObject.Predmet.ProtustrankaFormatedOIB>
    <izvorni_sadrzaj>  AGRICO TRADE društvo s ograničenom odgovornošću za trgovinu voćem i povrćem u stečaju, OIB 47726828262 zastupanog po punomoćniku MATKO LJUBAN, stečajni upravitelj</izvorni_sadrzaj>
    <derivirana_varijabla naziv="DomainObject.Predmet.ProtustrankaFormatedOIB_1">  AGRICO TRADE društvo s ograničenom odgovornošću za trgovinu voćem i povrćem u stečaju, OIB 47726828262 zastupanog po punomoćniku MATKO LJUBAN, stečajni upravitelj</derivirana_varijabla>
  </DomainObject.Predmet.ProtustrankaFormatedOIB>
  <DomainObject.Predmet.ProtustrankaFormatedWithAdress>
    <izvorni_sadrzaj> AGRICO TRADE društvo s ograničenom odgovornošću za trgovinu voćem i povrćem u stečaju, Industrijska Zona/bb, 40323 Prelog zastupanog po punomoćniku MATKO LJUBAN, stečajni upravitelj</izvorni_sadrzaj>
    <derivirana_varijabla naziv="DomainObject.Predmet.ProtustrankaFormatedWithAdress_1"> AGRICO TRADE društvo s ograničenom odgovornošću za trgovinu voćem i povrćem u stečaju, Industrijska Zona/bb, 40323 Prelog zastupanog po punomoćniku MATKO LJUBAN, stečajni upravitelj</derivirana_varijabla>
  </DomainObject.Predmet.ProtustrankaFormatedWithAdress>
  <DomainObject.Predmet.ProtustrankaFormatedWithAdressOIB>
    <izvorni_sadrzaj> AGRICO TRADE društvo s ograničenom odgovornošću za trgovinu voćem i povrćem u stečaju, OIB 47726828262, Industrijska Zona/bb, 40323 Prelog zastupanog po punomoćniku MATKO LJUBAN, stečajni upravitelj</izvorni_sadrzaj>
    <derivirana_varijabla naziv="DomainObject.Predmet.ProtustrankaFormatedWithAdressOIB_1"> AGRICO TRADE društvo s ograničenom odgovornošću za trgovinu voćem i povrćem u stečaju, OIB 47726828262, Industrijska Zona/bb, 40323 Prelog zastupanog po punomoćniku MATKO LJUBAN, stečajni upravitelj</derivirana_varijabla>
  </DomainObject.Predmet.ProtustrankaFormatedWithAdressOIB>
  <DomainObject.Predmet.ProtustrankaWithAdress>
    <izvorni_sadrzaj>AGRICO TRADE društvo s ograničenom odgovornošću za trgovinu voćem i povrćem u stečaju Industrijska Zona/bb, 40323 Prelog</izvorni_sadrzaj>
    <derivirana_varijabla naziv="DomainObject.Predmet.ProtustrankaWithAdress_1">AGRICO TRADE društvo s ograničenom odgovornošću za trgovinu voćem i povrćem u stečaju Industrijska Zona/bb, 40323 Prelog</derivirana_varijabla>
  </DomainObject.Predmet.ProtustrankaWithAdress>
  <DomainObject.Predmet.ProtustrankaWithAdressOIB>
    <izvorni_sadrzaj>AGRICO TRADE društvo s ograničenom odgovornošću za trgovinu voćem i povrćem u stečaju, OIB 47726828262, Industrijska Zona/bb, 40323 Prelog</izvorni_sadrzaj>
    <derivirana_varijabla naziv="DomainObject.Predmet.ProtustrankaWithAdressOIB_1">AGRICO TRADE društvo s ograničenom odgovornošću za trgovinu voćem i povrćem u stečaju, OIB 47726828262, Industrijska Zona/bb, 40323 Prelog</derivirana_varijabla>
  </DomainObject.Predmet.ProtustrankaWithAdressOIB>
  <DomainObject.Predmet.ProtustrankaNazivFormated>
    <izvorni_sadrzaj>AGRICO TRADE društvo s ograničenom odgovornošću za trgovinu voćem i povrćem u stečaju</izvorni_sadrzaj>
    <derivirana_varijabla naziv="DomainObject.Predmet.ProtustrankaNazivFormated_1">AGRICO TRADE društvo s ograničenom odgovornošću za trgovinu voćem i povrćem u stečaju</derivirana_varijabla>
  </DomainObject.Predmet.ProtustrankaNazivFormated>
  <DomainObject.Predmet.ProtustrankaNazivFormatedOIB>
    <izvorni_sadrzaj>AGRICO TRADE društvo s ograničenom odgovornošću za trgovinu voćem i povrćem u stečaju, OIB 47726828262</izvorni_sadrzaj>
    <derivirana_varijabla naziv="DomainObject.Predmet.ProtustrankaNazivFormatedOIB_1">AGRICO TRADE društvo s ograničenom odgovornošću za trgovinu voćem i povrćem u stečaju, OIB 47726828262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A. Cesarca 2, 42000 Varaždin; Agencija za osiguranje radničkih potraživanja u slučaju stečaja poslodavca, Frankopanska 11, 10000 Zagreb</izvorni_sadrzaj>
    <derivirana_varijabla naziv="DomainObject.Predmet.StrankaFormatedWithAdress_1"> Financijska agencija, A. Cesarca 2, 42000 Varaždin;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A. Cesarca 2, 42000 Varaždin; Agencija za osiguranje radničkih potraživanja u slučaju stečaja poslodavca, OIB 04323472109, Frankopanska 11, 10000 Zagreb</izvorni_sadrzaj>
    <derivirana_varijabla naziv="DomainObject.Predmet.StrankaFormatedWithAdressOIB_1"> Financijska agencija, OIB 85821130368, A. Cesarca 2, 42000 Varaždin;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A. Cesarca 2,42000 Varaždin,Agencija za osiguranje radničkih potraživanja u slučaju stečaja poslodavca Frankopanska 11,10000 Zagreb</izvorni_sadrzaj>
    <derivirana_varijabla naziv="DomainObject.Predmet.StrankaWithAdress_1">Financijska agencija A. Cesarca 2,42000 Varaždin,Agencija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A. Cesarca 2,42000 Varaždin,Agencija za osiguranje radničkih potraživanja u slučaju stečaja poslodavca, OIB 04323472109, Frankopanska 11,10000 Zagreb</izvorni_sadrzaj>
    <derivirana_varijabla naziv="DomainObject.Predmet.StrankaWithAdressOIB_1">Financijska agencija, OIB 85821130368, A. Cesarca 2,42000 Varaždin,Agencija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702269.80</izvorni_sadrzaj>
    <derivirana_varijabla naziv="DomainObject.Predmet.TrenutnaVrijednost_1">702269.80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A. Cesarca 2, 42000 Varaždin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A. Cesarca 2, 42000 Varaždin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A. Cesarca 2, 42000 Varaždin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AGRICO TRADE društvo s ograničenom odgovornošću za trgovinu voćem i povrćem u stečaju zastupanog po punomoćniku MATKO LJUBAN, stečajni upravitelj</item>
    </izvorni_sadrzaj>
    <derivirana_varijabla naziv="DomainObject.Predmet.ProtuStrankaListFormated_1">
      <item>AGRICO TRADE društvo s ograničenom odgovornošću za trgovinu voćem i povrćem u stečaju zastupanog po punomoćniku MATKO LJUBAN, stečajni upravitelj</item>
    </derivirana_varijabla>
  </DomainObject.Predmet.ProtuStrankaListFormated>
  <DomainObject.Predmet.ProtuStrankaListFormatedOIB>
    <izvorni_sadrzaj>
      <item>AGRICO TRADE društvo s ograničenom odgovornošću za trgovinu voćem i povrćem u stečaju, OIB 47726828262 zastupanog po punomoćniku MATKO LJUBAN, stečajni upravitelj</item>
    </izvorni_sadrzaj>
    <derivirana_varijabla naziv="DomainObject.Predmet.ProtuStrankaListFormatedOIB_1">
      <item>AGRICO TRADE društvo s ograničenom odgovornošću za trgovinu voćem i povrćem u stečaju, OIB 47726828262 zastupanog po punomoćniku MATKO LJUBAN, stečajni upravitelj</item>
    </derivirana_varijabla>
  </DomainObject.Predmet.ProtuStrankaListFormatedOIB>
  <DomainObject.Predmet.ProtuStrankaListFormatedWithAdress>
    <izvorni_sadrzaj>
      <item>AGRICO TRADE društvo s ograničenom odgovornošću za trgovinu voćem i povrćem u stečaju, Industrijska Zona/bb, 40323 Prelog zastupanog po punomoćniku MATKO LJUBAN, stečajni upravitelj</item>
    </izvorni_sadrzaj>
    <derivirana_varijabla naziv="DomainObject.Predmet.ProtuStrankaListFormatedWithAdress_1">
      <item>AGRICO TRADE društvo s ograničenom odgovornošću za trgovinu voćem i povrćem u stečaju, Industrijska Zona/bb, 40323 Prelog zastupanog po punomoćniku MATKO LJUBAN, stečajni upravitelj</item>
    </derivirana_varijabla>
  </DomainObject.Predmet.ProtuStrankaListFormatedWithAdress>
  <DomainObject.Predmet.ProtuStrankaListFormatedWithAdressOIB>
    <izvorni_sadrzaj>
      <item>AGRICO TRADE društvo s ograničenom odgovornošću za trgovinu voćem i povrćem u stečaju, OIB 47726828262, Industrijska Zona/bb, 40323 Prelog zastupanog po punomoćniku MATKO LJUBAN, stečajni upravitelj</item>
    </izvorni_sadrzaj>
    <derivirana_varijabla naziv="DomainObject.Predmet.ProtuStrankaListFormatedWithAdressOIB_1">
      <item>AGRICO TRADE društvo s ograničenom odgovornošću za trgovinu voćem i povrćem u stečaju, OIB 47726828262, Industrijska Zona/bb, 40323 Prelog zastupanog po punomoćniku MATKO LJUBAN, stečajni upravitelj</item>
    </derivirana_varijabla>
  </DomainObject.Predmet.ProtuStrankaListFormatedWithAdressOIB>
  <DomainObject.Predmet.ProtuStrankaListNazivFormated>
    <izvorni_sadrzaj>
      <item>AGRICO TRADE društvo s ograničenom odgovornošću za trgovinu voćem i povrćem u stečaju</item>
    </izvorni_sadrzaj>
    <derivirana_varijabla naziv="DomainObject.Predmet.ProtuStrankaListNazivFormated_1">
      <item>AGRICO TRADE društvo s ograničenom odgovornošću za trgovinu voćem i povrćem u stečaju</item>
    </derivirana_varijabla>
  </DomainObject.Predmet.ProtuStrankaListNazivFormated>
  <DomainObject.Predmet.ProtuStrankaListNazivFormatedOIB>
    <izvorni_sadrzaj>
      <item>AGRICO TRADE društvo s ograničenom odgovornošću za trgovinu voćem i povrćem u stečaju, OIB 47726828262</item>
    </izvorni_sadrzaj>
    <derivirana_varijabla naziv="DomainObject.Predmet.ProtuStrankaListNazivFormatedOIB_1">
      <item>AGRICO TRADE društvo s ograničenom odgovornošću za trgovinu voćem i povrćem u stečaju, OIB 47726828262</item>
    </derivirana_varijabla>
  </DomainObject.Predmet.ProtuStrankaListNazivFormatedOIB>
  <DomainObject.Predmet.OstaliListFormated>
    <izvorni_sadrzaj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izvorni_sadrzaj>
    <derivirana_varijabla naziv="DomainObject.Predmet.OstaliListFormated_1"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derivirana_varijabla>
  </DomainObject.Predmet.OstaliListFormated>
  <DomainObject.Predmet.OstaliListFormatedOIB>
    <izvorni_sadrzaj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izvorni_sadrzaj>
    <derivirana_varijabla naziv="DomainObject.Predmet.OstaliListFormatedOIB_1"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derivirana_varijabla>
  </DomainObject.Predmet.OstaliListFormatedOIB>
  <DomainObject.Predmet.OstaliListFormatedWithAdress>
    <izvorni_sadrzaj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  <item>zam. punomoćnika Ivana Moravec, odvjetnica za Hrvatske šume d.o.o.</item>
    </izvorni_sadrzaj>
    <derivirana_varijabla naziv="DomainObject.Predmet.OstaliListFormatedWithAdress_1"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  <item>zam. punomoćnika Ivana Moravec, odvjetnica za Hrvatske šume d.o.o.</item>
    </derivirana_varijabla>
  </DomainObject.Predmet.OstaliListFormatedWithAdress>
  <DomainObject.Predmet.OstaliListFormatedWithAdressOIB>
    <izvorni_sadrzaj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  <item>zam. punomoćnika Ivana Moravec, odvjetnica za Hrvatske šume d.o.o.</item>
    </izvorni_sadrzaj>
    <derivirana_varijabla naziv="DomainObject.Predmet.OstaliListFormatedWithAdressOIB_1"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  <item>zam. punomoćnika Ivana Moravec, odvjetnica za Hrvatske šume d.o.o.</item>
    </derivirana_varijabla>
  </DomainObject.Predmet.OstaliListFormatedWithAdressOIB>
  <DomainObject.Predmet.OstaliListNazivFormated>
    <izvorni_sadrzaj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izvorni_sadrzaj>
    <derivirana_varijabla naziv="DomainObject.Predmet.OstaliListNazivFormated_1"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</derivirana_varijabla>
  </DomainObject.Predmet.OstaliListNazivFormated>
  <DomainObject.Predmet.OstaliListNazivFormatedOIB>
    <izvorni_sadrzaj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izvorni_sadrzaj>
    <derivirana_varijabla naziv="DomainObject.Predmet.OstaliListNazivFormatedOIB_1"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St-953/2015-45</izvorni_sadrzaj>
    <derivirana_varijabla naziv="DomainObject.PoslovniBrojDokumenta_1">St-953/2015-45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AGRICO TRADE društvo s ograničenom odgovornošću za trgovinu voćem i povrćem u stečaju</izvorni_sadrzaj>
    <derivirana_varijabla naziv="DomainObject.Predmet.ProtustrankaIDrugi_1">AGRICO TRADE društvo s ograničenom odgovornošću za trgovinu voćem i povrćem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AGRICO TRADE društvo s ograničenom odgovornošću za trgovinu voćem i povrćem u stečaju, OIB 47726828262, Industrijska Zona/bb, 40323 Prelog</izvorni_sadrzaj>
    <derivirana_varijabla naziv="DomainObject.Predmet.ProtustrankaIDrugiAdressOIB_1">AGRICO TRADE društvo s ograničenom odgovornošću za trgovinu voćem i povrćem u stečaju, OIB 47726828262, Industrijska Zona/bb,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  <item>zam. punomoćnika Ivana Moravec, odvjetnica za Hrvatske šume d.o.o.</item>
    </izvorni_sadrzaj>
    <derivirana_varijabla naziv="DomainObject.Predmet.SudioniciListNaziv_1"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  <item>zam. punomoćnika Ivana Moravec, odvjetnica za Hrvatske šume d.o.o.</item>
    </derivirana_varijabla>
  </DomainObject.Predmet.SudioniciListNaziv>
  <DomainObject.Predmet.SudioniciListAdressOIB>
    <izvorni_sadrzaj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  <item>zam. punomoćnika Ivana Moravec, odvjetnica za Hrvatske šume d.o.o.</item>
    </izvorni_sadrzaj>
    <derivirana_varijabla naziv="DomainObject.Predmet.SudioniciListAdressOIB_1"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  <item>zam. punomoćnika Ivana Moravec, odvjetnica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7FD98-5143-444D-9FCA-01D5530BE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1041</properties:Characters>
  <properties:Lines>76</properties:Lines>
  <properties:Paragraphs>25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2018-09-18T09:58:00Z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St-953/2015-45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