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39a0" w14:paraId="7e639a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0F6715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B71903">
        <w:t>8935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403910">
        <w:t xml:space="preserve">04. travnja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E64C55" w:rsidRPr="004D3710">
        <w:t xml:space="preserve">EKO GRDUN </w:t>
      </w:r>
      <w:r w:rsidR="00E64C55">
        <w:t>j.</w:t>
      </w:r>
      <w:r w:rsidR="00E64C55" w:rsidRPr="004D3710">
        <w:t>d.o.o., Ozalj, Grdun 20, OIB: 16635801280</w:t>
      </w:r>
      <w:r w:rsidR="00E64C55" w:rsidRPr="00B81EAC">
        <w:t xml:space="preserve">, MBS: </w:t>
      </w:r>
      <w:r w:rsidR="00E64C55" w:rsidRPr="004D3710">
        <w:t>080911978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E64C55">
        <w:t>2.565,94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403910">
        <w:t>04.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480F01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480F01" w:rsidP="00BE567D" w:rsidR="00480F01" w:rsidRPr="00807F1E">
      <w:pPr>
        <w:jc w:val="both"/>
      </w:pPr>
    </w:p>
    <w:p w:rsidRDefault="00480F01" w:rsidP="001745C1" w:rsidR="00480F0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480F01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27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27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910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E64C55">
      <w:t>t-8935</w:t>
    </w:r>
    <w:r w:rsidR="00BE567D" w:rsidRPr="00774CCB">
      <w:t>/15</w:t>
    </w:r>
    <w:r w:rsidR="00480F01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0F6715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03910"/>
    <w:rsid w:val="00413F4C"/>
    <w:rsid w:val="00430885"/>
    <w:rsid w:val="00480F01"/>
    <w:rsid w:val="004B337A"/>
    <w:rsid w:val="004C4274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190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64C55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0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F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F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F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F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8935</izvorni_sadrzaj>
    <derivirana_varijabla naziv="DomainObject.Predmet.Broj_1">8935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St-8935/2015</izvorni_sadrzaj>
    <derivirana_varijabla naziv="DomainObject.Predmet.OznakaBroj_1">St-8935/2015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EKO-GRDUN j.d.o.o.</izvorni_sadrzaj>
    <derivirana_varijabla naziv="DomainObject.Predmet.ProtustrankaFormated_1">  EKO-GRDUN j.d.o.o.</derivirana_varijabla>
  </DomainObject.Predmet.ProtustrankaFormated>
  <DomainObject.Predmet.ProtustrankaFormatedOIB>
    <izvorni_sadrzaj>  EKO-GRDUN j.d.o.o., OIB 16635801280</izvorni_sadrzaj>
    <derivirana_varijabla naziv="DomainObject.Predmet.ProtustrankaFormatedOIB_1">  EKO-GRDUN j.d.o.o., OIB 16635801280</derivirana_varijabla>
  </DomainObject.Predmet.ProtustrankaFormatedOIB>
  <DomainObject.Predmet.ProtustrankaFormatedWithAdress>
    <izvorni_sadrzaj> EKO-GRDUN j.d.o.o., Grdun 20, 47280 Ozalj</izvorni_sadrzaj>
    <derivirana_varijabla naziv="DomainObject.Predmet.ProtustrankaFormatedWithAdress_1"> EKO-GRDUN j.d.o.o., Grdun 20, 47280 Ozalj</derivirana_varijabla>
  </DomainObject.Predmet.ProtustrankaFormatedWithAdress>
  <DomainObject.Predmet.ProtustrankaFormatedWithAdressOIB>
    <izvorni_sadrzaj> EKO-GRDUN j.d.o.o., OIB 16635801280, Grdun 20, 47280 Ozalj</izvorni_sadrzaj>
    <derivirana_varijabla naziv="DomainObject.Predmet.ProtustrankaFormatedWithAdressOIB_1"> EKO-GRDUN j.d.o.o., OIB 16635801280, Grdun 20, 47280 Ozalj</derivirana_varijabla>
  </DomainObject.Predmet.ProtustrankaFormatedWithAdressOIB>
  <DomainObject.Predmet.ProtustrankaWithAdress>
    <izvorni_sadrzaj>EKO-GRDUN j.d.o.o. Grdun 20, 47280 Ozalj</izvorni_sadrzaj>
    <derivirana_varijabla naziv="DomainObject.Predmet.ProtustrankaWithAdress_1">EKO-GRDUN j.d.o.o. Grdun 20, 47280 Ozalj</derivirana_varijabla>
  </DomainObject.Predmet.ProtustrankaWithAdress>
  <DomainObject.Predmet.ProtustrankaWithAdressOIB>
    <izvorni_sadrzaj>EKO-GRDUN j.d.o.o., OIB 16635801280, Grdun 20, 47280 Ozalj</izvorni_sadrzaj>
    <derivirana_varijabla naziv="DomainObject.Predmet.ProtustrankaWithAdressOIB_1">EKO-GRDUN j.d.o.o., OIB 16635801280, Grdun 20, 47280 Ozalj</derivirana_varijabla>
  </DomainObject.Predmet.ProtustrankaWithAdressOIB>
  <DomainObject.Predmet.ProtustrankaNazivFormated>
    <izvorni_sadrzaj>EKO-GRDUN j.d.o.o.</izvorni_sadrzaj>
    <derivirana_varijabla naziv="DomainObject.Predmet.ProtustrankaNazivFormated_1">EKO-GRDUN j.d.o.o.</derivirana_varijabla>
  </DomainObject.Predmet.ProtustrankaNazivFormated>
  <DomainObject.Predmet.ProtustrankaNazivFormatedOIB>
    <izvorni_sadrzaj>EKO-GRDUN j.d.o.o., OIB 16635801280</izvorni_sadrzaj>
    <derivirana_varijabla naziv="DomainObject.Predmet.ProtustrankaNazivFormatedOIB_1">EKO-GRDUN j.d.o.o., OIB 16635801280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EKO-GRDUN j.d.o.o.</item>
    </izvorni_sadrzaj>
    <derivirana_varijabla naziv="DomainObject.Predmet.ProtuStrankaListFormated_1">
      <item>EKO-GRDUN j.d.o.o.</item>
    </derivirana_varijabla>
  </DomainObject.Predmet.ProtuStrankaListFormated>
  <DomainObject.Predmet.ProtuStrankaListFormatedOIB>
    <izvorni_sadrzaj>
      <item>EKO-GRDUN j.d.o.o., OIB 16635801280</item>
    </izvorni_sadrzaj>
    <derivirana_varijabla naziv="DomainObject.Predmet.ProtuStrankaListFormatedOIB_1">
      <item>EKO-GRDUN j.d.o.o., OIB 16635801280</item>
    </derivirana_varijabla>
  </DomainObject.Predmet.ProtuStrankaListFormatedOIB>
  <DomainObject.Predmet.ProtuStrankaListFormatedWithAdress>
    <izvorni_sadrzaj>
      <item>EKO-GRDUN j.d.o.o., Grdun 20, 47280 Ozalj</item>
    </izvorni_sadrzaj>
    <derivirana_varijabla naziv="DomainObject.Predmet.ProtuStrankaListFormatedWithAdress_1">
      <item>EKO-GRDUN j.d.o.o., Grdun 20, 47280 Ozalj</item>
    </derivirana_varijabla>
  </DomainObject.Predmet.ProtuStrankaListFormatedWithAdress>
  <DomainObject.Predmet.ProtuStrankaListFormatedWithAdressOIB>
    <izvorni_sadrzaj>
      <item>EKO-GRDUN j.d.o.o., OIB 16635801280, Grdun 20, 47280 Ozalj</item>
    </izvorni_sadrzaj>
    <derivirana_varijabla naziv="DomainObject.Predmet.ProtuStrankaListFormatedWithAdressOIB_1">
      <item>EKO-GRDUN j.d.o.o., OIB 16635801280, Grdun 20, 47280 Ozalj</item>
    </derivirana_varijabla>
  </DomainObject.Predmet.ProtuStrankaListFormatedWithAdressOIB>
  <DomainObject.Predmet.ProtuStrankaListNazivFormated>
    <izvorni_sadrzaj>
      <item>EKO-GRDUN j.d.o.o.</item>
    </izvorni_sadrzaj>
    <derivirana_varijabla naziv="DomainObject.Predmet.ProtuStrankaListNazivFormated_1">
      <item>EKO-GRDUN j.d.o.o.</item>
    </derivirana_varijabla>
  </DomainObject.Predmet.ProtuStrankaListNazivFormated>
  <DomainObject.Predmet.ProtuStrankaListNazivFormatedOIB>
    <izvorni_sadrzaj>
      <item>EKO-GRDUN j.d.o.o., OIB 16635801280</item>
    </izvorni_sadrzaj>
    <derivirana_varijabla naziv="DomainObject.Predmet.ProtuStrankaListNazivFormatedOIB_1">
      <item>EKO-GRDUN j.d.o.o., OIB 16635801280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EKO-GRDUN j.d.o.o.</izvorni_sadrzaj>
    <derivirana_varijabla naziv="DomainObject.Predmet.ProtustrankaIDrugi_1">EKO-GRDUN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EKO-GRDUN j.d.o.o., OIB 16635801280, Grdun 20, 47280 Ozalj</izvorni_sadrzaj>
    <derivirana_varijabla naziv="DomainObject.Predmet.ProtustrankaIDrugiAdressOIB_1">EKO-GRDUN j.d.o.o., OIB 16635801280, Grdun 20,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EKO-GRDUN j.d.o.o.</item>
    </izvorni_sadrzaj>
    <derivirana_varijabla naziv="DomainObject.Predmet.SudioniciListNaziv_1">
      <item>FINA Regionalni centar, podružnica Karlovac</item>
      <item>EKO-GRDUN j.d.o.o.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EKO-GRDUN j.d.o.o., OIB 16635801280, Grdun 20,47280 Ozalj</item>
    </izvorni_sadrzaj>
    <derivirana_varijabla naziv="DomainObject.Predmet.SudioniciListAdressOIB_1">
      <item>FINA Regionalni centar, podružnica Karlovac, OIB 85821130368, Pavla Vitezovića 1,47000 Karlovac</item>
      <item>EKO-GRDUN j.d.o.o., OIB 16635801280, Grdun 20,47280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16635801280</item>
    </izvorni_sadrzaj>
    <derivirana_varijabla naziv="DomainObject.Predmet.SudioniciListNazivOIB_1">
      <item>, OIB 85821130368</item>
      <item>, OIB 16635801280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6DB266-FFBD-4CBF-ABD6-E236EB427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2016-03-30T21:42:00Z</dcterms:created>
  <dc:creator>ilukac</dc:creator>
  <cp:lastModifiedBy>Ivana Rogić</cp:lastModifiedBy>
  <cp:lastPrinted>2016-04-04T12:41:00Z</cp:lastPrinted>
  <dcterms:modified xmlns:xsi="http://www.w3.org/2001/XMLSchema-instance" xsi:type="dcterms:W3CDTF">2016-04-04T12:42:00Z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