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57a7" w14:paraId="94957a7" w:rsidRDefault="00040FFE" w:rsidP="00040FFE" w:rsidR="00040FFE">
      <w:pPr>
        <w15:collapsed w:val="false"/>
      </w:pPr>
      <w:bookmarkStart w:name="_GoBack" w:id="0"/>
      <w:bookmarkEnd w:id="0"/>
    </w:p>
    <w:p w:rsidRDefault="00301EA5" w:rsidP="00040FFE" w:rsidR="00040FFE">
      <w:r>
        <w:rPr>
          <w:noProof/>
        </w:rPr>
        <w:drawing>
          <wp:inline distR="0" distL="0" distB="0" distT="0">
            <wp:extent cy="853702" cx="652007"/>
            <wp:effectExtent b="381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1032" cx="6576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EA5" w:rsidP="00040FFE" w:rsidR="00301EA5"/>
    <w:p w:rsidRDefault="00040FFE" w:rsidP="00040FFE" w:rsidR="00040FFE">
      <w:r>
        <w:t>REPUBLIKA HRVATSKA</w:t>
      </w:r>
    </w:p>
    <w:p w:rsidRDefault="00040FFE" w:rsidP="00040FFE" w:rsidR="00040FFE">
      <w:r>
        <w:t>TRGOVAČKI SUD U OSIJEKU</w:t>
      </w:r>
    </w:p>
    <w:p w:rsidRDefault="00040FFE" w:rsidP="00040FFE" w:rsidR="00040FFE">
      <w:r>
        <w:t>STALNA SLUŽBA U SL</w:t>
      </w:r>
      <w:r w:rsidR="00BE1778">
        <w:t>.</w:t>
      </w:r>
      <w:r>
        <w:t xml:space="preserve"> BRODU</w:t>
      </w:r>
    </w:p>
    <w:p w:rsidRDefault="00040FFE" w:rsidP="00040FFE" w:rsidR="00040FFE">
      <w:r>
        <w:t>Trg pobjede 13</w:t>
      </w:r>
    </w:p>
    <w:p w:rsidRDefault="00040FFE" w:rsidP="00040FFE" w:rsidR="00040FFE">
      <w:r>
        <w:t xml:space="preserve">35000 SLAVONSKI BROD                                             </w:t>
      </w:r>
      <w:r>
        <w:tab/>
      </w:r>
      <w:r>
        <w:tab/>
        <w:t xml:space="preserve">  </w:t>
      </w:r>
      <w:r w:rsidR="00053617" w:rsidRPr="00053617">
        <w:t>Broj: 2/St-1463/2017-</w:t>
      </w:r>
      <w:r w:rsidR="00053617">
        <w:t>14</w:t>
      </w:r>
    </w:p>
    <w:p w:rsidRDefault="00053617" w:rsidP="00040FFE" w:rsidR="00053617"/>
    <w:p w:rsidRDefault="00BE1778" w:rsidP="00040FFE" w:rsidR="00BE1778"/>
    <w:p w:rsidRDefault="00BE1778" w:rsidP="00BE1778" w:rsidR="00301EA5">
      <w:pPr>
        <w:jc w:val="center"/>
      </w:pPr>
      <w:r>
        <w:t>R E P U B L I K A   H R V A T S K A</w:t>
      </w:r>
    </w:p>
    <w:p w:rsidRDefault="00BE1778" w:rsidP="00BE1778" w:rsidR="00BE1778">
      <w:pPr>
        <w:jc w:val="center"/>
      </w:pPr>
    </w:p>
    <w:p w:rsidRDefault="00040FFE" w:rsidP="00BE1778" w:rsidR="00040FFE">
      <w:pPr>
        <w:jc w:val="center"/>
      </w:pPr>
      <w:r>
        <w:t>R  J  E  Š  E  N  J  E</w:t>
      </w:r>
    </w:p>
    <w:p w:rsidRDefault="00040FFE" w:rsidP="00040FFE" w:rsidR="00040FFE"/>
    <w:p w:rsidRDefault="00301EA5" w:rsidP="00040FFE" w:rsidR="00301EA5"/>
    <w:p w:rsidRDefault="00040FFE" w:rsidP="00BE1778" w:rsidR="00040FFE">
      <w:pPr>
        <w:ind w:firstLine="708"/>
        <w:jc w:val="both"/>
      </w:pPr>
      <w:r>
        <w:t>TRGOVAČKI SUD U OSIJEKU, STALNA SLUŽBA U SLAVONSKOM BRODU, po  sucu Davorinu Pavičić,</w:t>
      </w:r>
      <w:r w:rsidR="00BE1778">
        <w:t xml:space="preserve"> </w:t>
      </w:r>
      <w:r>
        <w:t>povodom zahtjeva</w:t>
      </w:r>
      <w:r w:rsidR="00BE1778">
        <w:t xml:space="preserve"> </w:t>
      </w:r>
      <w:r>
        <w:t xml:space="preserve">Financijske agencije nad dužnikom </w:t>
      </w:r>
      <w:r w:rsidR="00053617" w:rsidRPr="00053617">
        <w:t>FRIENDS j.d.o.o. za proizvodnju, trgovinu i usluge, OIB: 12012482088 sa sjedištem u Trg pobjede 25, Slavonski Brod</w:t>
      </w:r>
      <w:r>
        <w:t xml:space="preserve">, dana </w:t>
      </w:r>
      <w:r w:rsidR="00BE1778">
        <w:t>02</w:t>
      </w:r>
      <w:r>
        <w:t xml:space="preserve">. </w:t>
      </w:r>
      <w:r w:rsidR="00BE1778">
        <w:t>svibnja 2018</w:t>
      </w:r>
      <w:r>
        <w:t>.</w:t>
      </w:r>
      <w:r w:rsidR="00BE1778">
        <w:t xml:space="preserve"> </w:t>
      </w:r>
    </w:p>
    <w:p w:rsidRDefault="00944D3A" w:rsidP="00BE1778" w:rsidR="00944D3A">
      <w:pPr>
        <w:ind w:firstLine="708"/>
        <w:jc w:val="both"/>
      </w:pPr>
    </w:p>
    <w:p w:rsidRDefault="00040FFE" w:rsidP="00040FFE" w:rsidR="00040FFE">
      <w:pPr>
        <w:jc w:val="center"/>
      </w:pPr>
      <w:r>
        <w:t>r i j e š i o  j e</w:t>
      </w:r>
    </w:p>
    <w:p w:rsidRDefault="00040FFE" w:rsidP="00040FFE" w:rsidR="00040FFE">
      <w:pPr>
        <w:jc w:val="center"/>
      </w:pPr>
    </w:p>
    <w:p w:rsidRDefault="00040FFE" w:rsidP="007D12D2" w:rsidR="00040FFE" w:rsidRPr="00944D3A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>
        <w:t xml:space="preserve">Otvara se stečajni postupak nad dužnikom </w:t>
      </w:r>
      <w:r w:rsidR="007D12D2" w:rsidRPr="007D12D2">
        <w:t>FRIENDS j.d.o.o. za proizvodnju, trgovinu i usluge, OIB: 12012482088 sa sjedištem u Trg pobjede 25, Slavonski Brod</w:t>
      </w:r>
      <w:r>
        <w:t xml:space="preserve"> </w:t>
      </w:r>
      <w:r w:rsidRPr="00BE1778">
        <w:rPr>
          <w:color w:themeColor="text1" w:val="000000"/>
        </w:rPr>
        <w:t xml:space="preserve">dana </w:t>
      </w:r>
      <w:r w:rsidR="00BE1778" w:rsidRPr="00BE1778">
        <w:rPr>
          <w:color w:themeColor="text1" w:val="000000"/>
        </w:rPr>
        <w:t>02</w:t>
      </w:r>
      <w:r w:rsidRPr="00BE1778">
        <w:rPr>
          <w:color w:themeColor="text1" w:val="000000"/>
        </w:rPr>
        <w:t xml:space="preserve">. </w:t>
      </w:r>
      <w:r w:rsidR="00BE1778" w:rsidRPr="00BE1778">
        <w:rPr>
          <w:color w:themeColor="text1" w:val="000000"/>
        </w:rPr>
        <w:t>svibnja</w:t>
      </w:r>
      <w:r w:rsidRPr="00BE1778">
        <w:rPr>
          <w:color w:themeColor="text1" w:val="000000"/>
        </w:rPr>
        <w:t xml:space="preserve"> 201</w:t>
      </w:r>
      <w:r w:rsidR="00BE1778" w:rsidRPr="00BE1778">
        <w:rPr>
          <w:color w:themeColor="text1" w:val="000000"/>
        </w:rPr>
        <w:t>8</w:t>
      </w:r>
      <w:r w:rsidRPr="00944D3A">
        <w:rPr>
          <w:color w:themeColor="text1" w:val="000000"/>
        </w:rPr>
        <w:t xml:space="preserve">. u </w:t>
      </w:r>
      <w:r w:rsidR="00944D3A">
        <w:rPr>
          <w:color w:themeColor="text1" w:val="000000"/>
        </w:rPr>
        <w:t>13</w:t>
      </w:r>
      <w:r w:rsidR="006F6B31" w:rsidRPr="00944D3A">
        <w:rPr>
          <w:color w:themeColor="text1" w:val="000000"/>
        </w:rPr>
        <w:t>:</w:t>
      </w:r>
      <w:r w:rsidR="00944D3A">
        <w:rPr>
          <w:color w:themeColor="text1" w:val="000000"/>
        </w:rPr>
        <w:t>30</w:t>
      </w:r>
      <w:r w:rsidR="006F6B31" w:rsidRPr="00944D3A">
        <w:rPr>
          <w:color w:themeColor="text1" w:val="000000"/>
        </w:rPr>
        <w:t xml:space="preserve"> </w:t>
      </w:r>
      <w:r w:rsidRPr="00944D3A">
        <w:rPr>
          <w:color w:themeColor="text1" w:val="000000"/>
        </w:rPr>
        <w:t>sati.</w:t>
      </w:r>
    </w:p>
    <w:p w:rsidRDefault="00040FFE" w:rsidP="00BE1778" w:rsidR="00040FFE" w:rsidRPr="000B722C">
      <w:pPr>
        <w:pStyle w:val="Odlomakpopisa"/>
        <w:numPr>
          <w:ilvl w:val="0"/>
          <w:numId w:val="1"/>
        </w:numPr>
        <w:jc w:val="both"/>
        <w:rPr>
          <w:color w:themeColor="text1" w:val="000000"/>
        </w:rPr>
      </w:pPr>
      <w:r w:rsidRPr="000B722C">
        <w:rPr>
          <w:color w:themeColor="text1" w:val="000000"/>
        </w:rPr>
        <w:t xml:space="preserve">Za stečajnog upravitelja se imenuje </w:t>
      </w:r>
      <w:r w:rsidR="00BE1778" w:rsidRPr="000B722C">
        <w:rPr>
          <w:color w:themeColor="text1" w:val="000000"/>
        </w:rPr>
        <w:t>Sanja Mišević, L. Jagera 24, Osijek</w:t>
      </w:r>
      <w:r w:rsidR="00301EA5" w:rsidRPr="000B722C">
        <w:rPr>
          <w:color w:themeColor="text1" w:val="000000"/>
        </w:rPr>
        <w:t xml:space="preserve">, OIB: </w:t>
      </w:r>
      <w:r w:rsidR="00BE1778" w:rsidRPr="000B722C">
        <w:rPr>
          <w:color w:themeColor="text1" w:val="000000"/>
        </w:rPr>
        <w:t>17448143522</w:t>
      </w:r>
      <w:r w:rsidR="00301EA5" w:rsidRPr="000B722C">
        <w:rPr>
          <w:color w:themeColor="text1" w:val="000000"/>
        </w:rPr>
        <w:t>.</w:t>
      </w:r>
    </w:p>
    <w:p w:rsidRDefault="00040FFE" w:rsidP="00053617" w:rsidR="00040FFE">
      <w:pPr>
        <w:pStyle w:val="Odlomakpopisa"/>
        <w:numPr>
          <w:ilvl w:val="0"/>
          <w:numId w:val="1"/>
        </w:numPr>
        <w:jc w:val="both"/>
      </w:pPr>
      <w:r>
        <w:t xml:space="preserve">Istovremeno se zaključuje stečajni postupak nad dužnikom </w:t>
      </w:r>
      <w:r w:rsidR="00053617" w:rsidRPr="00053617">
        <w:t>FRIENDS j.d.o.o. za proizvodnju, trgovinu i usluge, OIB: 12012482088 sa sjedištem u Trg pobjede 25, Slavonski Brod</w:t>
      </w:r>
      <w:r w:rsidR="00BE1778">
        <w:t>.</w:t>
      </w:r>
      <w:r w:rsidR="00053617">
        <w:t xml:space="preserve">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 w:rsidRPr="00BE1778">
        <w:rPr>
          <w:color w:themeColor="text1" w:val="000000"/>
        </w:rPr>
        <w:t>O</w:t>
      </w:r>
      <w:r>
        <w:t xml:space="preserve">vo rješenje se objavljuje na e-Oglasnoj ploči, a </w:t>
      </w:r>
      <w:r w:rsidR="00BE1778">
        <w:t xml:space="preserve">odmah i </w:t>
      </w:r>
      <w:r>
        <w:t>po pravomoćnosti dostavlja sudskom registru radi brisanja dužnika, te FINI i banci koja vodi račun dužnika radi zatvaranja računa.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postupka, koji se ne mogu namiriti iz imovine dužnika. Obavljenim radnjama stečajni upravitelj je dužan podnijeti izvješće stečajnom sucu.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 xml:space="preserve">Nalaže se banci odnosno financijskoj agenciji koja vodi račun dužnika isti račun zatvoriti </w:t>
      </w:r>
    </w:p>
    <w:p w:rsidRDefault="00040FFE" w:rsidP="00040FFE" w:rsidR="00040FFE">
      <w:pPr>
        <w:pStyle w:val="Odlomakpopisa"/>
        <w:numPr>
          <w:ilvl w:val="0"/>
          <w:numId w:val="1"/>
        </w:numPr>
        <w:jc w:val="both"/>
      </w:pPr>
      <w:r>
        <w:t>Ako se naknadno pronađe kakva imovina, iz koje bi se mogli namiriti stečajni vjerovnici stečajni postupak će se ponovno otvoriti, te će vjerovnici biti pozvani na prijavu tražbina odnosno obavijest o pravima.</w:t>
      </w:r>
    </w:p>
    <w:p w:rsidRDefault="00040FFE" w:rsidP="00040FFE" w:rsidR="00040FFE">
      <w:pPr>
        <w:pStyle w:val="Odlomakpopisa"/>
        <w:ind w:left="1080"/>
        <w:jc w:val="both"/>
      </w:pPr>
    </w:p>
    <w:p w:rsidRDefault="00040FFE" w:rsidP="00944D3A" w:rsidR="00040FFE">
      <w:pPr>
        <w:tabs>
          <w:tab w:pos="2733" w:val="left"/>
        </w:tabs>
        <w:jc w:val="center"/>
      </w:pPr>
      <w:r>
        <w:lastRenderedPageBreak/>
        <w:t>O b r a z l o ž e n j e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  <w:jc w:val="both"/>
      </w:pPr>
      <w:r>
        <w:t>Prijedlog za pokreta</w:t>
      </w:r>
      <w:r w:rsidR="00C80329">
        <w:t>nje stečajnog postupka podnijela je Financijska agencija RC Osijek</w:t>
      </w:r>
      <w:r w:rsidR="003D1326">
        <w:t>, Podružnica Sl. Brod</w:t>
      </w:r>
      <w:r>
        <w:t>.</w:t>
      </w:r>
    </w:p>
    <w:p w:rsidRDefault="00040FFE" w:rsidP="00040FFE" w:rsidR="0078545C">
      <w:pPr>
        <w:tabs>
          <w:tab w:pos="2733" w:val="left"/>
        </w:tabs>
        <w:jc w:val="both"/>
      </w:pPr>
      <w:r>
        <w:t xml:space="preserve">U prijedlogu navodi da </w:t>
      </w:r>
      <w:r w:rsidR="00C80329">
        <w:t xml:space="preserve">na dan </w:t>
      </w:r>
      <w:r w:rsidR="000B722C">
        <w:t>11</w:t>
      </w:r>
      <w:r w:rsidR="00C80329">
        <w:t xml:space="preserve">. </w:t>
      </w:r>
      <w:r w:rsidR="003D1326">
        <w:t>studenog</w:t>
      </w:r>
      <w:r w:rsidR="00C80329">
        <w:t xml:space="preserve"> </w:t>
      </w:r>
      <w:r w:rsidR="000B722C">
        <w:t>2017</w:t>
      </w:r>
      <w:r w:rsidR="00C80329">
        <w:t xml:space="preserve">. dužnik ima evidentirane neizvršene osnove za plaćanje u neprekinutom razdoblju od </w:t>
      </w:r>
      <w:r w:rsidR="003D1326">
        <w:t>120</w:t>
      </w:r>
      <w:r w:rsidR="00C80329">
        <w:t xml:space="preserve"> dana, ukupno </w:t>
      </w:r>
      <w:r w:rsidR="000B722C">
        <w:t>51.967,47</w:t>
      </w:r>
      <w:r w:rsidR="00C80329">
        <w:t xml:space="preserve"> kn, te da stoga postoje razlozi za otvaranje stečajnog postupka, te da dužnik ima </w:t>
      </w:r>
      <w:r w:rsidR="000B722C">
        <w:t>šest</w:t>
      </w:r>
      <w:r w:rsidR="00C80329">
        <w:t xml:space="preserve"> </w:t>
      </w:r>
      <w:r w:rsidR="000B722C">
        <w:t>zaposlenika</w:t>
      </w:r>
      <w:r w:rsidR="00C80329">
        <w:t xml:space="preserve">. </w:t>
      </w:r>
      <w:r>
        <w:t>Sud je zakazao ročište radi utvrđivanje pretpostavke za</w:t>
      </w:r>
      <w:r w:rsidR="003D1326">
        <w:t xml:space="preserve"> o</w:t>
      </w:r>
      <w:r>
        <w:t xml:space="preserve">tvaranje stečajnog postupka </w:t>
      </w:r>
      <w:r w:rsidR="00C80329">
        <w:t xml:space="preserve">za dan </w:t>
      </w:r>
      <w:r w:rsidR="003D1326">
        <w:t>22</w:t>
      </w:r>
      <w:r w:rsidR="00C80329">
        <w:t xml:space="preserve">. </w:t>
      </w:r>
      <w:r w:rsidR="0078545C">
        <w:t>veljače</w:t>
      </w:r>
      <w:r w:rsidR="00C80329">
        <w:t xml:space="preserve"> </w:t>
      </w:r>
      <w:r w:rsidR="0078545C">
        <w:t>2018</w:t>
      </w:r>
      <w:r w:rsidR="00C80329">
        <w:t>.</w:t>
      </w:r>
      <w:r w:rsidR="0078545C">
        <w:t xml:space="preserve">, </w:t>
      </w:r>
    </w:p>
    <w:p w:rsidRDefault="0078545C" w:rsidP="00040FFE" w:rsidR="00944D3A">
      <w:pPr>
        <w:tabs>
          <w:tab w:pos="2733" w:val="left"/>
        </w:tabs>
        <w:jc w:val="both"/>
      </w:pPr>
      <w:r w:rsidRPr="0078545C">
        <w:t>imenovao privremenog stečajnog upravitelja koji je podnio izvješće iz kojeg proizlazi da dužnik nema nekretnina,</w:t>
      </w:r>
      <w:r>
        <w:t xml:space="preserve"> </w:t>
      </w:r>
      <w:r w:rsidRPr="0078545C">
        <w:t>pokretnina</w:t>
      </w:r>
      <w:r>
        <w:t xml:space="preserve">, da ima jedno vozilo marke Volkswagen 1,9, godina proizvodnje 1997. SB-390-FG koje je odjavljeno 06. svibnja 2016. zbog nemogućnosti stupanja u kontakt s direktorom dužnika nije moguće utvrditi gdje se vozilo nalazi, u kakvom je stanju, te je li moguće isto unovčiti. Također što se tiče utvrđivanja potraživanja nije moguće isto utvrditi, niti koja su niti koja su zastarjela jer nije moguće stupiti u kontakt sa bivšim z.z. dužnika. Prema podacima HZMO-a stečajni dužnik na dan pisanja izvješća nije imao prijavljenih radnika jer su posljednji odjavljeni tijekom 2017. kako kod dužnika postoji stečajni razlog nesposobnosti za plaćanje iz čl. 6. SZ-a, a budući da troškovi predvidivi bi iznosili 37.000,00 kn, </w:t>
      </w:r>
      <w:r w:rsidR="003D1326">
        <w:t>i to nagrada privremenom stečajnom upravitelju bruto 6.000,00 kn (neto oko 3.000,00 kn), nagrada stečajnom upravitelju bruto 21.000,00 kn (neto 10.000,00 kn), materijalni troškovi</w:t>
      </w:r>
      <w:r>
        <w:t xml:space="preserve"> u iznosu od 10.000,00 kn (</w:t>
      </w:r>
      <w:r w:rsidR="003D1326">
        <w:t xml:space="preserve">otvaranje </w:t>
      </w:r>
      <w:r w:rsidR="00944D3A">
        <w:t>i zatvaranje računa, arhiviranje</w:t>
      </w:r>
      <w:r w:rsidR="003D1326">
        <w:t>, izrada pečata, mjesečne cijene za vođenje knjigovodstva</w:t>
      </w:r>
      <w:r w:rsidR="00944D3A">
        <w:t>), te stoga predlaže da nakon što pozove vjerovnike i druge zainteresirane da uplate navedeni iznos otvori i zaključi stečajni postupak temeljem čl. 132 SZ-a</w:t>
      </w:r>
      <w:r w:rsidR="00E30AF5">
        <w:t>.</w:t>
      </w:r>
    </w:p>
    <w:p w:rsidRDefault="008C04BE" w:rsidP="00040FFE" w:rsidR="003D1326">
      <w:pPr>
        <w:tabs>
          <w:tab w:pos="2733" w:val="left"/>
        </w:tabs>
        <w:jc w:val="both"/>
      </w:pPr>
      <w:r>
        <w:t xml:space="preserve">Sud je pozvao vjerovnike te ostale osobe koje imaju pravni interes za provedbu stečajnog postupka da uplate navedeni iznos, odnosno da predlože otvaranje stečajnog postupka, a u suprotnom da će se po službenoj dužnosti donijeti rješenje o otvaranju i  zaključenju stečajnog postupka uz primjenu čl. 132. i 133. te čl. 286.-292. SZ-a na odgovarajući način. Budući da nitko nije uplatio niti je predložio </w:t>
      </w:r>
      <w:r w:rsidRPr="008C04BE">
        <w:t xml:space="preserve">navedeni iznos </w:t>
      </w:r>
      <w:r>
        <w:t>otvaranje stečajnog postupka odlučeno je kao u izreci.</w:t>
      </w:r>
    </w:p>
    <w:p w:rsidRDefault="00301EA5" w:rsidP="00040FFE" w:rsidR="00301EA5">
      <w:pPr>
        <w:tabs>
          <w:tab w:pos="2733" w:val="left"/>
        </w:tabs>
        <w:jc w:val="both"/>
      </w:pPr>
    </w:p>
    <w:p w:rsidRDefault="00997778" w:rsidP="008C04BE" w:rsidR="00040FFE">
      <w:pPr>
        <w:tabs>
          <w:tab w:pos="2733" w:val="left"/>
        </w:tabs>
        <w:jc w:val="center"/>
      </w:pPr>
      <w:r>
        <w:t>U Slavonskom Brodu</w:t>
      </w:r>
      <w:r w:rsidR="00040FFE">
        <w:t xml:space="preserve"> </w:t>
      </w:r>
      <w:r w:rsidR="00BE1778">
        <w:t>02</w:t>
      </w:r>
      <w:r w:rsidR="00040FFE">
        <w:t xml:space="preserve">. </w:t>
      </w:r>
      <w:r w:rsidR="00BE1778">
        <w:t>svibnja</w:t>
      </w:r>
      <w:r w:rsidR="00040FFE">
        <w:t xml:space="preserve"> </w:t>
      </w:r>
      <w:r w:rsidR="00BE1778">
        <w:t>2018</w:t>
      </w:r>
      <w:r w:rsidR="00040FFE">
        <w:t>.</w:t>
      </w:r>
    </w:p>
    <w:p w:rsidRDefault="008C04BE" w:rsidP="008C04BE" w:rsidR="008C04BE">
      <w:pPr>
        <w:tabs>
          <w:tab w:pos="2733" w:val="left"/>
        </w:tabs>
        <w:jc w:val="center"/>
      </w:pPr>
    </w:p>
    <w:p w:rsidRDefault="008C04BE" w:rsidP="008C04BE" w:rsidR="00040FFE">
      <w:pPr>
        <w:tabs>
          <w:tab w:pos="2733" w:val="left"/>
        </w:tabs>
      </w:pPr>
      <w:r>
        <w:tab/>
      </w:r>
      <w:r w:rsidR="00040FFE">
        <w:t xml:space="preserve">                                 </w:t>
      </w:r>
      <w:r>
        <w:t xml:space="preserve">                         </w:t>
      </w:r>
      <w:r w:rsidR="00040FFE">
        <w:t xml:space="preserve">   Stečajni sudac:</w:t>
      </w:r>
    </w:p>
    <w:p w:rsidRDefault="00040FFE" w:rsidP="00040FFE" w:rsidR="00040FFE">
      <w:pPr>
        <w:tabs>
          <w:tab w:pos="2733" w:val="left"/>
        </w:tabs>
        <w:jc w:val="center"/>
      </w:pPr>
    </w:p>
    <w:p w:rsidRDefault="00040FFE" w:rsidP="00040FFE" w:rsidR="00040FFE">
      <w:pPr>
        <w:tabs>
          <w:tab w:pos="2733" w:val="left"/>
        </w:tabs>
        <w:jc w:val="center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  <w:r>
        <w:t xml:space="preserve">    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t>POUKA O PRAVNOM LIJEKU:</w:t>
      </w:r>
    </w:p>
    <w:p w:rsidRDefault="00040FFE" w:rsidP="00040FFE" w:rsidR="00040FFE">
      <w:pPr>
        <w:tabs>
          <w:tab w:pos="2733" w:val="left"/>
        </w:tabs>
      </w:pP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Protiv ovog rješenja osoba koja ima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pravni interes može uložiti žalbu u roku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Od 8 dana od dana dostave rješenje, a dostava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se smatra obavljenom istekom osmog dana od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dana objave pismena na mrežnoj stranici e-Oglasna ploča.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 xml:space="preserve"> Žalba se podnosi ovom sudu u tri primjerka, </w:t>
      </w:r>
    </w:p>
    <w:p w:rsidRDefault="00040FFE" w:rsidP="00040FFE" w:rsidR="00040FFE" w:rsidRPr="00997778">
      <w:pPr>
        <w:tabs>
          <w:tab w:pos="2733" w:val="left"/>
        </w:tabs>
        <w:rPr>
          <w:sz w:val="20"/>
          <w:szCs w:val="20"/>
        </w:rPr>
      </w:pPr>
      <w:r w:rsidRPr="00997778">
        <w:rPr>
          <w:sz w:val="20"/>
          <w:szCs w:val="20"/>
        </w:rPr>
        <w:t>a o žalbi odlučuje Visoki Trgovački sud RH.</w:t>
      </w:r>
    </w:p>
    <w:p w:rsidRDefault="00997778" w:rsidP="00040FFE" w:rsidR="00997778">
      <w:pPr>
        <w:tabs>
          <w:tab w:pos="2733" w:val="left"/>
        </w:tabs>
      </w:pPr>
    </w:p>
    <w:p w:rsidRDefault="006F6B31" w:rsidP="00040FFE" w:rsidR="006F6B31">
      <w:pPr>
        <w:tabs>
          <w:tab w:pos="2733" w:val="left"/>
        </w:tabs>
      </w:pPr>
    </w:p>
    <w:p w:rsidRDefault="00944D3A" w:rsidP="00040FFE" w:rsidR="00944D3A">
      <w:pPr>
        <w:tabs>
          <w:tab w:pos="2733" w:val="left"/>
        </w:tabs>
      </w:pPr>
    </w:p>
    <w:p w:rsidRDefault="00944D3A" w:rsidP="00040FFE" w:rsidR="00944D3A">
      <w:pPr>
        <w:tabs>
          <w:tab w:pos="2733" w:val="left"/>
        </w:tabs>
      </w:pPr>
    </w:p>
    <w:p w:rsidRDefault="00944D3A" w:rsidP="00040FFE" w:rsidR="00944D3A">
      <w:pPr>
        <w:tabs>
          <w:tab w:pos="2733" w:val="left"/>
        </w:tabs>
      </w:pPr>
    </w:p>
    <w:p w:rsidRDefault="00040FFE" w:rsidP="00040FFE" w:rsidR="00040FFE">
      <w:pPr>
        <w:tabs>
          <w:tab w:pos="2733" w:val="left"/>
        </w:tabs>
      </w:pPr>
      <w:r>
        <w:lastRenderedPageBreak/>
        <w:t>Dostaviti:</w:t>
      </w:r>
    </w:p>
    <w:p w:rsidRDefault="00040FFE" w:rsidP="00997778" w:rsidR="00040FFE">
      <w:pPr>
        <w:pStyle w:val="Odlomakpopisa"/>
        <w:numPr>
          <w:ilvl w:val="0"/>
          <w:numId w:val="2"/>
        </w:numPr>
        <w:tabs>
          <w:tab w:pos="2733" w:val="left"/>
        </w:tabs>
      </w:pPr>
      <w:r>
        <w:t>Stečajnom upravitelju,</w:t>
      </w:r>
    </w:p>
    <w:p w:rsidRDefault="00040FFE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>e-Oglasna ploča,</w:t>
      </w:r>
    </w:p>
    <w:p w:rsidRDefault="00997778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>Bivšem z.z.</w:t>
      </w:r>
      <w:r w:rsidR="00C91DA3">
        <w:t xml:space="preserve"> </w:t>
      </w:r>
      <w:r w:rsidR="00944D3A">
        <w:t>Alen Krajnović, Sl. Brod, Trg pobjede 25</w:t>
      </w:r>
    </w:p>
    <w:p w:rsidRDefault="00040FFE" w:rsidP="00040FFE" w:rsidR="00997778">
      <w:pPr>
        <w:pStyle w:val="Odlomakpopisa"/>
        <w:numPr>
          <w:ilvl w:val="0"/>
          <w:numId w:val="2"/>
        </w:numPr>
        <w:tabs>
          <w:tab w:pos="2733" w:val="left"/>
        </w:tabs>
      </w:pPr>
      <w:r>
        <w:t xml:space="preserve">Predlagatelju </w:t>
      </w:r>
      <w:r w:rsidR="00997778">
        <w:t>FINA</w:t>
      </w:r>
    </w:p>
    <w:p w:rsidRDefault="00040FFE" w:rsidP="0049091B" w:rsidR="0049091B">
      <w:pPr>
        <w:pStyle w:val="Odlomakpopisa"/>
        <w:numPr>
          <w:ilvl w:val="0"/>
          <w:numId w:val="2"/>
        </w:numPr>
        <w:tabs>
          <w:tab w:pos="2733" w:val="left"/>
        </w:tabs>
      </w:pPr>
      <w:r>
        <w:t xml:space="preserve">Registru ovog suda </w:t>
      </w:r>
      <w:r w:rsidR="00C91DA3">
        <w:t>odmah i</w:t>
      </w:r>
      <w:r>
        <w:t xml:space="preserve"> </w:t>
      </w:r>
      <w:r w:rsidR="00C91DA3">
        <w:t xml:space="preserve">nakon </w:t>
      </w:r>
      <w:r>
        <w:t>pravomoćnosti.</w:t>
      </w:r>
    </w:p>
    <w:p w:rsidRDefault="00944D3A" w:rsidP="0049091B" w:rsidR="00944D3A">
      <w:pPr>
        <w:pStyle w:val="Odlomakpopisa"/>
        <w:numPr>
          <w:ilvl w:val="0"/>
          <w:numId w:val="2"/>
        </w:numPr>
        <w:tabs>
          <w:tab w:pos="2733" w:val="left"/>
        </w:tabs>
      </w:pPr>
      <w:r>
        <w:t>Sberbank d.d.</w:t>
      </w:r>
    </w:p>
    <w:p w:rsidRDefault="00944D3A" w:rsidP="0049091B" w:rsidR="00944D3A">
      <w:pPr>
        <w:pStyle w:val="Odlomakpopisa"/>
        <w:numPr>
          <w:ilvl w:val="0"/>
          <w:numId w:val="2"/>
        </w:numPr>
        <w:tabs>
          <w:tab w:pos="2733" w:val="left"/>
        </w:tabs>
      </w:pPr>
      <w:r>
        <w:t>KentBank d.d.</w:t>
      </w:r>
    </w:p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49091B" w:rsidP="0049091B" w:rsidR="0049091B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8B107D" w:rsidP="0049091B" w:rsidR="008B107D"/>
    <w:p w:rsidRDefault="0049091B" w:rsidP="0049091B" w:rsidR="0049091B"/>
    <w:p w:rsidRDefault="00341A6F" w:rsidP="0049091B" w:rsidR="00341A6F"/>
    <w:sectPr w:rsidR="00341A6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BE1" w:rsidP="00997778" w:rsidR="00722BE1">
      <w:r>
        <w:separator/>
      </w:r>
    </w:p>
  </w:endnote>
  <w:endnote w:id="0" w:type="continuationSeparator">
    <w:p w:rsidRDefault="00722BE1" w:rsidP="00997778" w:rsidR="00722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9113664"/>
      <w:docPartObj>
        <w:docPartGallery w:val="Page Numbers (Bottom of Page)"/>
        <w:docPartUnique/>
      </w:docPartObj>
    </w:sdtPr>
    <w:sdtEndPr/>
    <w:sdtContent>
      <w:p w:rsidRDefault="00997778" w:rsidR="009977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96E">
          <w:rPr>
            <w:noProof/>
          </w:rPr>
          <w:t>1</w:t>
        </w:r>
        <w:r>
          <w:fldChar w:fldCharType="end"/>
        </w:r>
      </w:p>
    </w:sdtContent>
  </w:sdt>
  <w:p w:rsidRDefault="00997778" w:rsidR="009977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BE1" w:rsidP="00997778" w:rsidR="00722BE1">
      <w:r>
        <w:separator/>
      </w:r>
    </w:p>
  </w:footnote>
  <w:footnote w:id="0" w:type="continuationSeparator">
    <w:p w:rsidRDefault="00722BE1" w:rsidP="00997778" w:rsidR="00722BE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72D37"/>
    <w:multiLevelType w:val="hybridMultilevel"/>
    <w:tmpl w:val="B41AE764"/>
    <w:lvl w:tplc="79342572" w:ilvl="0">
      <w:start w:val="1"/>
      <w:numFmt w:val="upperRoman"/>
      <w:lvlText w:val="%1."/>
      <w:lvlJc w:val="left"/>
      <w:pPr>
        <w:ind w:hanging="720" w:left="1080"/>
      </w:pPr>
      <w:rPr>
        <w:color w:themeColor="text1"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842C86"/>
    <w:multiLevelType w:val="hybridMultilevel"/>
    <w:tmpl w:val="9912F5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0FFE"/>
    <w:rsid w:val="00040FFE"/>
    <w:rsid w:val="00053617"/>
    <w:rsid w:val="00091489"/>
    <w:rsid w:val="000B722C"/>
    <w:rsid w:val="00196C8C"/>
    <w:rsid w:val="001E25FC"/>
    <w:rsid w:val="002F66E6"/>
    <w:rsid w:val="00301EA5"/>
    <w:rsid w:val="00341A6F"/>
    <w:rsid w:val="003A790C"/>
    <w:rsid w:val="003A7ABE"/>
    <w:rsid w:val="003D1326"/>
    <w:rsid w:val="004000A1"/>
    <w:rsid w:val="0049091B"/>
    <w:rsid w:val="006F6B31"/>
    <w:rsid w:val="00722BE1"/>
    <w:rsid w:val="0078545C"/>
    <w:rsid w:val="007A6F04"/>
    <w:rsid w:val="007D12D2"/>
    <w:rsid w:val="00872D31"/>
    <w:rsid w:val="008B107D"/>
    <w:rsid w:val="008C04BE"/>
    <w:rsid w:val="00944D3A"/>
    <w:rsid w:val="00997778"/>
    <w:rsid w:val="00BE1778"/>
    <w:rsid w:val="00BE696E"/>
    <w:rsid w:val="00BF6F2A"/>
    <w:rsid w:val="00C80329"/>
    <w:rsid w:val="00C91DA3"/>
    <w:rsid w:val="00E30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0FF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97778"/>
    <w:rPr>
      <w:rFonts w:cs="Times New Roman" w:eastAsia="Calibri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9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9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9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9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0FF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40FF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977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97778"/>
    <w:rPr>
      <w:rFonts w:ascii="Times New Roman" w:cs="Times New Roman" w:eastAsia="Calibri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1E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1EA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6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9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9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9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9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67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51967.47</izvorni_sadrzaj>
    <derivirana_varijabla naziv="DomainObject.Predmet.InicijalnaVrijednost_1">51967.47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St-1463/2017</izvorni_sadrzaj>
    <derivirana_varijabla naziv="DomainObject.Predmet.OznakaBroj_1">St-1463/2017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FRIENDS j.d.o.o. za proizvodnju, trgovinu i usluge</izvorni_sadrzaj>
    <derivirana_varijabla naziv="DomainObject.Predmet.ProtustrankaFormated_1">  FRIENDS j.d.o.o. za proizvodnju, trgovinu i usluge</derivirana_varijabla>
  </DomainObject.Predmet.ProtustrankaFormated>
  <DomainObject.Predmet.ProtustrankaFormatedOIB>
    <izvorni_sadrzaj>  FRIENDS j.d.o.o. za proizvodnju, trgovinu i usluge, OIB 12012482088</izvorni_sadrzaj>
    <derivirana_varijabla naziv="DomainObject.Predmet.ProtustrankaFormatedOIB_1">  FRIENDS j.d.o.o. za proizvodnju, trgovinu i usluge, OIB 12012482088</derivirana_varijabla>
  </DomainObject.Predmet.ProtustrankaFormatedOIB>
  <DomainObject.Predmet.ProtustrankaFormatedWithAdress>
    <izvorni_sadrzaj> FRIENDS j.d.o.o. za proizvodnju, trgovinu i usluge, Trg Pobjede 25, 35000 Slavonski Brod</izvorni_sadrzaj>
    <derivirana_varijabla naziv="DomainObject.Predmet.ProtustrankaFormatedWithAdress_1"> FRIENDS j.d.o.o. za proizvodnju, trgovinu i usluge, Trg Pobjede 25, 35000 Slavonski Brod</derivirana_varijabla>
  </DomainObject.Predmet.ProtustrankaFormatedWithAdress>
  <DomainObject.Predmet.ProtustrankaFormatedWithAdressOIB>
    <izvorni_sadrzaj> FRIENDS j.d.o.o. za proizvodnju, trgovinu i usluge, OIB 12012482088, Trg Pobjede 25, 35000 Slavonski Brod</izvorni_sadrzaj>
    <derivirana_varijabla naziv="DomainObject.Predmet.ProtustrankaFormatedWithAdressOIB_1"> FRIENDS j.d.o.o. za proizvodnju, trgovinu i usluge, OIB 12012482088, Trg Pobjede 25, 35000 Slavonski Brod</derivirana_varijabla>
  </DomainObject.Predmet.ProtustrankaFormatedWithAdressOIB>
  <DomainObject.Predmet.ProtustrankaWithAdress>
    <izvorni_sadrzaj>FRIENDS j.d.o.o. za proizvodnju, trgovinu i usluge Trg Pobjede 25, 35000 Slavonski Brod</izvorni_sadrzaj>
    <derivirana_varijabla naziv="DomainObject.Predmet.ProtustrankaWithAdress_1">FRIENDS j.d.o.o. za proizvodnju, trgovinu i usluge Trg Pobjede 25, 35000 Slavonski Brod</derivirana_varijabla>
  </DomainObject.Predmet.ProtustrankaWithAdress>
  <DomainObject.Predmet.ProtustrankaWithAdressOIB>
    <izvorni_sadrzaj>FRIENDS j.d.o.o. za proizvodnju, trgovinu i usluge, OIB 12012482088, Trg Pobjede 25, 35000 Slavonski Brod</izvorni_sadrzaj>
    <derivirana_varijabla naziv="DomainObject.Predmet.ProtustrankaWithAdressOIB_1">FRIENDS j.d.o.o. za proizvodnju, trgovinu i usluge, OIB 12012482088, Trg Pobjede 25, 35000 Slavonski Brod</derivirana_varijabla>
  </DomainObject.Predmet.ProtustrankaWithAdressOIB>
  <DomainObject.Predmet.ProtustrankaNazivFormated>
    <izvorni_sadrzaj>FRIENDS j.d.o.o. za proizvodnju, trgovinu i usluge</izvorni_sadrzaj>
    <derivirana_varijabla naziv="DomainObject.Predmet.ProtustrankaNazivFormated_1">FRIENDS j.d.o.o. za proizvodnju, trgovinu i usluge</derivirana_varijabla>
  </DomainObject.Predmet.ProtustrankaNazivFormated>
  <DomainObject.Predmet.ProtustrankaNazivFormatedOIB>
    <izvorni_sadrzaj>FRIENDS j.d.o.o. za proizvodnju, trgovinu i usluge, OIB 12012482088</izvorni_sadrzaj>
    <derivirana_varijabla naziv="DomainObject.Predmet.ProtustrankaNazivFormatedOIB_1">FRIENDS j.d.o.o. za proizvodnju, trgovinu i usluge, OIB 12012482088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FRIENDS j.d.o.o. za proizvodnju, trgovinu i usluge</item>
    </izvorni_sadrzaj>
    <derivirana_varijabla naziv="DomainObject.Predmet.ProtuStrankaListFormated_1">
      <item>FRIENDS j.d.o.o. za proizvodnju, trgovinu i usluge</item>
    </derivirana_varijabla>
  </DomainObject.Predmet.ProtuStrankaListFormated>
  <DomainObject.Predmet.ProtuStrankaListFormatedOIB>
    <izvorni_sadrzaj>
      <item>FRIENDS j.d.o.o. za proizvodnju, trgovinu i usluge, OIB 12012482088</item>
    </izvorni_sadrzaj>
    <derivirana_varijabla naziv="DomainObject.Predmet.ProtuStrankaListFormatedOIB_1">
      <item>FRIENDS j.d.o.o. za proizvodnju, trgovinu i usluge, OIB 12012482088</item>
    </derivirana_varijabla>
  </DomainObject.Predmet.ProtuStrankaListFormatedOIB>
  <DomainObject.Predmet.ProtuStrankaListFormatedWithAdress>
    <izvorni_sadrzaj>
      <item>FRIENDS j.d.o.o. za proizvodnju, trgovinu i usluge, Trg Pobjede 25, 35000 Slavonski Brod</item>
    </izvorni_sadrzaj>
    <derivirana_varijabla naziv="DomainObject.Predmet.ProtuStrankaListFormatedWithAdress_1">
      <item>FRIENDS j.d.o.o. za proizvodnju, trgovinu i usluge, Trg Pobjede 25, 35000 Slavonski Brod</item>
    </derivirana_varijabla>
  </DomainObject.Predmet.ProtuStrankaListFormatedWithAdress>
  <DomainObject.Predmet.ProtuStrankaListFormatedWithAdressOIB>
    <izvorni_sadrzaj>
      <item>FRIENDS j.d.o.o. za proizvodnju, trgovinu i usluge, OIB 12012482088, Trg Pobjede 25, 35000 Slavonski Brod</item>
    </izvorni_sadrzaj>
    <derivirana_varijabla naziv="DomainObject.Predmet.ProtuStrankaListFormatedWithAdressOIB_1">
      <item>FRIENDS j.d.o.o. za proizvodnju, trgovinu i usluge, OIB 12012482088, Trg Pobjede 25, 35000 Slavonski Brod</item>
    </derivirana_varijabla>
  </DomainObject.Predmet.ProtuStrankaListFormatedWithAdressOIB>
  <DomainObject.Predmet.ProtuStrankaListNazivFormated>
    <izvorni_sadrzaj>
      <item>FRIENDS j.d.o.o. za proizvodnju, trgovinu i usluge</item>
    </izvorni_sadrzaj>
    <derivirana_varijabla naziv="DomainObject.Predmet.ProtuStrankaListNazivFormated_1">
      <item>FRIENDS j.d.o.o. za proizvodnju, trgovinu i usluge</item>
    </derivirana_varijabla>
  </DomainObject.Predmet.ProtuStrankaListNazivFormated>
  <DomainObject.Predmet.ProtuStrankaListNazivFormatedOIB>
    <izvorni_sadrzaj>
      <item>FRIENDS j.d.o.o. za proizvodnju, trgovinu i usluge, OIB 12012482088</item>
    </izvorni_sadrzaj>
    <derivirana_varijabla naziv="DomainObject.Predmet.ProtuStrankaListNazivFormatedOIB_1">
      <item>FRIENDS j.d.o.o. za proizvodnju, trgovinu i usluge, OIB 12012482088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FRIENDS j.d.o.o. za proizvodnju, trgovinu i usluge</izvorni_sadrzaj>
    <derivirana_varijabla naziv="DomainObject.Predmet.ProtustrankaIDrugi_1">FRIENDS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FRIENDS j.d.o.o. za proizvodnju, trgovinu i usluge, OIB 12012482088, Trg Pobjede 25, 35000 Slavonski Brod</izvorni_sadrzaj>
    <derivirana_varijabla naziv="DomainObject.Predmet.ProtustrankaIDrugiAdressOIB_1">FRIENDS j.d.o.o. za proizvodnju, trgovinu i usluge, OIB 12012482088, Trg Pobjede 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FRIENDS j.d.o.o. za proizvodnju, trgovinu i usluge</item>
      <item>Sanja Mišević</item>
    </izvorni_sadrzaj>
    <derivirana_varijabla naziv="DomainObject.Predmet.SudioniciListNaziv_1">
      <item>Financijska agencija</item>
      <item>FRIENDS j.d.o.o. za proizvodnju, trgovinu i usluge</item>
      <item>Sanja Mišević</item>
    </derivirana_varijabla>
  </DomainObject.Predmet.SudioniciListNaziv>
  <DomainObject.Predmet.SudioniciListAdressOIB>
    <izvorni_sadrzaj>
      <item>Financijska agencija, OIB 85821130368, Ulica grada Vukovara 70,10000 Zagreb</item>
      <item>FRIENDS j.d.o.o. za proizvodnju, trgovinu i usluge, OIB 12012482088, Trg Pobjede 25,35000 Slavonski Brod</item>
      <item>Sanja Mišević</item>
    </izvorni_sadrzaj>
    <derivirana_varijabla naziv="DomainObject.Predmet.SudioniciListAdressOIB_1">
      <item>Financijska agencija, OIB 85821130368, Ulica grada Vukovara 70,10000 Zagreb</item>
      <item>FRIENDS j.d.o.o. za proizvodnju, trgovinu i usluge, OIB 12012482088, Trg Pobjede 25,35000 Slavonski Brod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12012482088</item>
      <item>, OIB null</item>
    </izvorni_sadrzaj>
    <derivirana_varijabla naziv="DomainObject.Predmet.SudioniciListNazivOIB_1">
      <item>, OIB 85821130368</item>
      <item>, OIB 12012482088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757</properties:Words>
  <properties:Characters>4084</properties:Characters>
  <properties:Lines>146</properties:Lines>
  <properties:Paragraphs>40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2018-05-02T09:05:00Z</dcterms:created>
  <dc:creator>wsadmin</dc:creator>
  <cp:lastModifiedBy>wsadmin</cp:lastModifiedBy>
  <cp:lastPrinted>2018-05-02T09:43:00Z</cp:lastPrinted>
  <dcterms:modified xmlns:xsi="http://www.w3.org/2001/XMLSchema-instance" xsi:type="dcterms:W3CDTF">2018-05-02T11:22:00Z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