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a4fe" w14:paraId="edfa4fe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C60CE" w:rsidP="006E6DC7" w:rsidR="005C60CE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5C60CE">
        <w:t xml:space="preserve"> </w:t>
      </w:r>
      <w:r>
        <w:t>E</w:t>
      </w:r>
      <w:r w:rsidR="005C60CE">
        <w:t xml:space="preserve"> </w:t>
      </w:r>
      <w:r>
        <w:t>P</w:t>
      </w:r>
      <w:r w:rsidR="005C60CE">
        <w:t xml:space="preserve"> </w:t>
      </w:r>
      <w:r>
        <w:t>U</w:t>
      </w:r>
      <w:r w:rsidR="005C60CE">
        <w:t xml:space="preserve"> </w:t>
      </w:r>
      <w:r>
        <w:t>B</w:t>
      </w:r>
      <w:r w:rsidR="005C60CE">
        <w:t xml:space="preserve"> </w:t>
      </w:r>
      <w:r>
        <w:t>L</w:t>
      </w:r>
      <w:r w:rsidR="005C60CE">
        <w:t xml:space="preserve"> </w:t>
      </w:r>
      <w:r>
        <w:t>I</w:t>
      </w:r>
      <w:r w:rsidR="005C60CE">
        <w:t xml:space="preserve">  </w:t>
      </w:r>
      <w:r>
        <w:t>K</w:t>
      </w:r>
      <w:r w:rsidR="005C60CE">
        <w:t xml:space="preserve"> </w:t>
      </w:r>
      <w:r>
        <w:t xml:space="preserve">A </w:t>
      </w:r>
      <w:r w:rsidR="005C60CE">
        <w:t xml:space="preserve"> </w:t>
      </w:r>
      <w:r>
        <w:t>H</w:t>
      </w:r>
      <w:r w:rsidR="005C60CE">
        <w:t xml:space="preserve"> </w:t>
      </w:r>
      <w:r>
        <w:t>R</w:t>
      </w:r>
      <w:r w:rsidR="005C60CE">
        <w:t xml:space="preserve"> </w:t>
      </w:r>
      <w:r>
        <w:t>V</w:t>
      </w:r>
      <w:r w:rsidR="005C60CE">
        <w:t xml:space="preserve"> </w:t>
      </w:r>
      <w:r>
        <w:t>A</w:t>
      </w:r>
      <w:r w:rsidR="005C60CE">
        <w:t xml:space="preserve"> </w:t>
      </w:r>
      <w:r>
        <w:t>T</w:t>
      </w:r>
      <w:r w:rsidR="005C60CE">
        <w:t xml:space="preserve"> </w:t>
      </w:r>
      <w:r>
        <w:t>S</w:t>
      </w:r>
      <w:r w:rsidR="005C60CE">
        <w:t xml:space="preserve"> </w:t>
      </w:r>
      <w:r>
        <w:t>K</w:t>
      </w:r>
      <w:r w:rsidR="005C60CE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B90248" w:rsidRPr="00B90248">
        <w:rPr>
          <w:b/>
        </w:rPr>
        <w:t>EFEZ d.o.o. proizvodnja, trgovina i usluge, u stečaju, Đakovo, B. Jelačića 35, OIB: 57002408617, MBS: 030005617</w:t>
      </w:r>
      <w:r>
        <w:t xml:space="preserve">, dana  </w:t>
      </w:r>
      <w:r w:rsidR="00130BA3">
        <w:t>14</w:t>
      </w:r>
      <w:r w:rsidR="005C60CE">
        <w:t>. studenog 2018. g.,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A40B81" w:rsidR="003E6518" w:rsidRPr="003E6518">
      <w:pPr>
        <w:pStyle w:val="Odlomakpopisa"/>
        <w:numPr>
          <w:ilvl w:val="0"/>
          <w:numId w:val="27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  <w:proofErr w:type="spellStart"/>
      <w:r w:rsidR="00787442" w:rsidRPr="00A40B81">
        <w:rPr>
          <w:lang w:val="en-US"/>
        </w:rPr>
        <w:t>nekretnina</w:t>
      </w:r>
      <w:proofErr w:type="spellEnd"/>
      <w:r w:rsidR="00787442" w:rsidRPr="00A40B81">
        <w:rPr>
          <w:lang w:val="en-US"/>
        </w:rPr>
        <w:t xml:space="preserve"> </w:t>
      </w:r>
      <w:r w:rsidR="00787442" w:rsidRPr="00A40B81">
        <w:rPr>
          <w:lang w:val="pl-PL"/>
        </w:rPr>
        <w:t xml:space="preserve">upisana u </w:t>
      </w:r>
      <w:proofErr w:type="spellStart"/>
      <w:r w:rsidR="003E6518" w:rsidRPr="00A40B81">
        <w:rPr>
          <w:bCs/>
        </w:rPr>
        <w:t>zk</w:t>
      </w:r>
      <w:proofErr w:type="spellEnd"/>
      <w:r w:rsidR="003E6518" w:rsidRPr="00A40B81">
        <w:rPr>
          <w:bCs/>
        </w:rPr>
        <w:t>. odjelu Đakovo</w:t>
      </w:r>
      <w:r w:rsidR="003E6518" w:rsidRPr="00A40B81">
        <w:rPr>
          <w:b/>
          <w:bCs/>
        </w:rPr>
        <w:t xml:space="preserve"> </w:t>
      </w:r>
      <w:proofErr w:type="spellStart"/>
      <w:r w:rsidR="003E6518">
        <w:t>zk.ul</w:t>
      </w:r>
      <w:proofErr w:type="spellEnd"/>
      <w:r w:rsidR="003E6518">
        <w:t xml:space="preserve">. 6282 </w:t>
      </w:r>
      <w:proofErr w:type="spellStart"/>
      <w:r w:rsidR="003E6518">
        <w:t>kč</w:t>
      </w:r>
      <w:proofErr w:type="spellEnd"/>
      <w:r w:rsidR="003E6518">
        <w:t>. br. 650 k.o.  Đakovo u naravi trafostanica i dvorište u Ulici P. Preradovića, površine 29 m2,</w:t>
      </w:r>
      <w:r w:rsidR="003E6518" w:rsidRPr="00A40B81">
        <w:rPr>
          <w:b/>
        </w:rPr>
        <w:t xml:space="preserve"> </w:t>
      </w:r>
    </w:p>
    <w:p w:rsidRDefault="00787442" w:rsidP="003E6518" w:rsidR="00B90248">
      <w:pPr>
        <w:pStyle w:val="Odlomakpopisa"/>
        <w:jc w:val="both"/>
      </w:pPr>
      <w:r>
        <w:t xml:space="preserve">na </w:t>
      </w:r>
      <w:r w:rsidR="00B90248">
        <w:t xml:space="preserve"> navedenoj nekretnini upisano je </w:t>
      </w:r>
      <w:proofErr w:type="spellStart"/>
      <w:r w:rsidR="00B90248">
        <w:t>razlučno</w:t>
      </w:r>
      <w:proofErr w:type="spellEnd"/>
      <w:r w:rsidR="00B90248">
        <w:t xml:space="preserve"> pravo za korist </w:t>
      </w:r>
      <w:proofErr w:type="spellStart"/>
      <w:r w:rsidR="00B90248">
        <w:t>razlučnog</w:t>
      </w:r>
      <w:proofErr w:type="spellEnd"/>
      <w:r w:rsidR="00B90248">
        <w:t xml:space="preserve"> vjerovnika </w:t>
      </w:r>
      <w:r w:rsidR="003E6518">
        <w:t xml:space="preserve">RH MF POREZNA UPRAVA </w:t>
      </w:r>
    </w:p>
    <w:p w:rsidRDefault="00787442" w:rsidP="00787442" w:rsidR="00787442">
      <w:pPr>
        <w:pStyle w:val="Odlomakpopisa"/>
        <w:jc w:val="both"/>
      </w:pP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3E6518">
        <w:t>31</w:t>
      </w:r>
      <w:r w:rsidR="00787442">
        <w:t>.000,00</w:t>
      </w:r>
      <w:r w:rsidR="00613023">
        <w:t xml:space="preserve"> kn</w:t>
      </w:r>
      <w:r w:rsidR="003F078B">
        <w:t xml:space="preserve"> </w:t>
      </w:r>
      <w:r w:rsidR="00613023" w:rsidRPr="00613023">
        <w:rPr>
          <w:b/>
        </w:rPr>
        <w:t>namiruju se:</w:t>
      </w:r>
      <w:r w:rsidR="00613023">
        <w:t xml:space="preserve"> </w:t>
      </w:r>
    </w:p>
    <w:p w:rsidRDefault="00A40B81" w:rsidP="003F078B" w:rsidR="00A40B81">
      <w:pPr>
        <w:ind w:firstLine="708"/>
        <w:jc w:val="both"/>
      </w:pPr>
    </w:p>
    <w:p w:rsidRDefault="00A40B81" w:rsidP="00A40B81" w:rsidR="00A40B81">
      <w:pPr>
        <w:pStyle w:val="Odlomakpopisa"/>
        <w:numPr>
          <w:ilvl w:val="0"/>
          <w:numId w:val="28"/>
        </w:numPr>
        <w:jc w:val="both"/>
      </w:pPr>
      <w:r>
        <w:t>Sukladno čl. 170 st. 1 i 2 Stečajnog zakona:</w:t>
      </w:r>
    </w:p>
    <w:p w:rsidRDefault="00A40B81" w:rsidP="00A40B81" w:rsidR="00A40B81">
      <w:pPr>
        <w:jc w:val="both"/>
      </w:pPr>
    </w:p>
    <w:p w:rsidRDefault="00613023" w:rsidP="00613023" w:rsidR="00613023">
      <w:pPr>
        <w:ind w:firstLine="708"/>
        <w:jc w:val="both"/>
      </w:pPr>
    </w:p>
    <w:tbl>
      <w:tblPr>
        <w:tblW w:type="auto" w:w="0"/>
        <w:tblInd w:type="dxa" w:w="-448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680"/>
        <w:gridCol w:w="3410"/>
        <w:gridCol w:w="1377"/>
        <w:gridCol w:w="3836"/>
        <w:gridCol w:w="1492"/>
      </w:tblGrid>
      <w:tr w:rsidTr="003E6518" w:rsidR="003E6518">
        <w:trPr>
          <w:trHeight w:val="257"/>
        </w:trPr>
        <w:tc>
          <w:tcPr>
            <w:tcW w:type="dxa" w:w="68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RBR</w:t>
            </w:r>
          </w:p>
        </w:tc>
        <w:tc>
          <w:tcPr>
            <w:tcW w:type="dxa" w:w="3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Vrsta troška</w:t>
            </w:r>
          </w:p>
        </w:tc>
        <w:tc>
          <w:tcPr>
            <w:tcW w:type="dxa" w:w="13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Iznos</w:t>
            </w:r>
          </w:p>
        </w:tc>
        <w:tc>
          <w:tcPr>
            <w:tcW w:type="dxa" w:w="383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Udio unovčene pokretnine u trošku</w:t>
            </w:r>
          </w:p>
        </w:tc>
        <w:tc>
          <w:tcPr>
            <w:tcW w:type="dxa" w:w="14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Iznos</w:t>
            </w:r>
          </w:p>
        </w:tc>
      </w:tr>
      <w:tr w:rsidTr="003E6518" w:rsidR="003E6518">
        <w:trPr>
          <w:trHeight w:val="257"/>
        </w:trPr>
        <w:tc>
          <w:tcPr>
            <w:tcW w:type="dxa" w:w="6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341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lang w:eastAsia="en-US"/>
              </w:rPr>
            </w:pPr>
            <w:r>
              <w:rPr>
                <w:lang w:eastAsia="en-US"/>
              </w:rPr>
              <w:t>Trošak utvrđivanja tražbine 5%</w:t>
            </w:r>
          </w:p>
        </w:tc>
        <w:tc>
          <w:tcPr>
            <w:tcW w:type="dxa" w:w="13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1,550.00 kn</w:t>
            </w:r>
          </w:p>
        </w:tc>
        <w:tc>
          <w:tcPr>
            <w:tcW w:type="dxa" w:w="38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100.00%</w:t>
            </w:r>
          </w:p>
        </w:tc>
        <w:tc>
          <w:tcPr>
            <w:tcW w:type="dxa" w:w="1492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1,550.00 kn</w:t>
            </w:r>
          </w:p>
        </w:tc>
      </w:tr>
      <w:tr w:rsidTr="003E6518" w:rsidR="003E6518">
        <w:trPr>
          <w:trHeight w:val="257"/>
        </w:trPr>
        <w:tc>
          <w:tcPr>
            <w:tcW w:type="dxa" w:w="6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dxa" w:w="341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lang w:eastAsia="en-US"/>
              </w:rPr>
            </w:pPr>
            <w:r>
              <w:rPr>
                <w:lang w:eastAsia="en-US"/>
              </w:rPr>
              <w:t>Trošak oglašavanja</w:t>
            </w:r>
          </w:p>
        </w:tc>
        <w:tc>
          <w:tcPr>
            <w:tcW w:type="dxa" w:w="13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2,750.00 kn</w:t>
            </w:r>
          </w:p>
        </w:tc>
        <w:tc>
          <w:tcPr>
            <w:tcW w:type="dxa" w:w="38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100.00%</w:t>
            </w:r>
          </w:p>
        </w:tc>
        <w:tc>
          <w:tcPr>
            <w:tcW w:type="dxa" w:w="1492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2,750.00 kn</w:t>
            </w:r>
          </w:p>
        </w:tc>
      </w:tr>
      <w:tr w:rsidTr="003E6518" w:rsidR="003E6518">
        <w:trPr>
          <w:trHeight w:val="257"/>
        </w:trPr>
        <w:tc>
          <w:tcPr>
            <w:tcW w:type="dxa" w:w="6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type="dxa" w:w="341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lang w:eastAsia="en-US"/>
              </w:rPr>
            </w:pPr>
            <w:r>
              <w:rPr>
                <w:lang w:eastAsia="en-US"/>
              </w:rPr>
              <w:t>Trošak knjigovodstva</w:t>
            </w:r>
          </w:p>
        </w:tc>
        <w:tc>
          <w:tcPr>
            <w:tcW w:type="dxa" w:w="13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58,875.00 kn</w:t>
            </w:r>
          </w:p>
        </w:tc>
        <w:tc>
          <w:tcPr>
            <w:tcW w:type="dxa" w:w="38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1.45%</w:t>
            </w:r>
          </w:p>
        </w:tc>
        <w:tc>
          <w:tcPr>
            <w:tcW w:type="dxa" w:w="1492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853.69 kn</w:t>
            </w:r>
          </w:p>
        </w:tc>
      </w:tr>
      <w:tr w:rsidTr="003E6518" w:rsidR="003E6518">
        <w:trPr>
          <w:trHeight w:val="257"/>
        </w:trPr>
        <w:tc>
          <w:tcPr>
            <w:tcW w:type="dxa" w:w="6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type="dxa" w:w="341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lang w:eastAsia="en-US"/>
              </w:rPr>
            </w:pPr>
            <w:r>
              <w:rPr>
                <w:lang w:eastAsia="en-US"/>
              </w:rPr>
              <w:t>Nagrada stečajnoj upraviteljici</w:t>
            </w:r>
          </w:p>
        </w:tc>
        <w:tc>
          <w:tcPr>
            <w:tcW w:type="dxa" w:w="13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4,960.00 kn</w:t>
            </w:r>
          </w:p>
        </w:tc>
        <w:tc>
          <w:tcPr>
            <w:tcW w:type="dxa" w:w="38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100.00%</w:t>
            </w:r>
          </w:p>
        </w:tc>
        <w:tc>
          <w:tcPr>
            <w:tcW w:type="dxa" w:w="1492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4,960.00 kn</w:t>
            </w:r>
          </w:p>
        </w:tc>
      </w:tr>
      <w:tr w:rsidTr="003E6518" w:rsidR="003E6518">
        <w:trPr>
          <w:trHeight w:val="257"/>
        </w:trPr>
        <w:tc>
          <w:tcPr>
            <w:tcW w:type="dxa" w:w="6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</w:p>
        </w:tc>
        <w:tc>
          <w:tcPr>
            <w:tcW w:type="dxa" w:w="341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UKUPNO</w:t>
            </w:r>
          </w:p>
        </w:tc>
        <w:tc>
          <w:tcPr>
            <w:tcW w:type="dxa" w:w="13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</w:p>
        </w:tc>
        <w:tc>
          <w:tcPr>
            <w:tcW w:type="dxa" w:w="38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3E6518" w:rsidR="003E6518">
            <w:pPr>
              <w:autoSpaceDE w:val="false"/>
              <w:rPr>
                <w:b/>
                <w:bCs/>
                <w:lang w:eastAsia="en-US"/>
              </w:rPr>
            </w:pPr>
          </w:p>
        </w:tc>
        <w:tc>
          <w:tcPr>
            <w:tcW w:type="dxa" w:w="1492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3E6518" w:rsidR="003E6518">
            <w:pPr>
              <w:autoSpaceDE w:val="false"/>
              <w:jc w:val="righ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10,113.69 kn</w:t>
            </w:r>
          </w:p>
        </w:tc>
      </w:tr>
    </w:tbl>
    <w:p w:rsidRDefault="003E6518" w:rsidP="003E6518" w:rsidR="003E6518">
      <w:pPr>
        <w:jc w:val="both"/>
        <w:rPr>
          <w:b/>
          <w:bCs/>
        </w:rPr>
      </w:pPr>
    </w:p>
    <w:p w:rsidRDefault="00A40B81" w:rsidP="00A40B81" w:rsidR="00A40B81">
      <w:pPr>
        <w:pStyle w:val="Odlomakpopisa"/>
        <w:ind w:left="1068"/>
        <w:jc w:val="both"/>
      </w:pPr>
      <w:r w:rsidRPr="00A40B81">
        <w:rPr>
          <w:b/>
        </w:rPr>
        <w:t>uplatom na žiro račun stečajnog dužnika</w:t>
      </w:r>
      <w:r>
        <w:t xml:space="preserve"> broj HR0923600001102216155, po pravomoćnosti ovoga Rješenja.</w:t>
      </w:r>
    </w:p>
    <w:p w:rsidRDefault="00A40B81" w:rsidP="00A40B81" w:rsidR="00A40B81">
      <w:pPr>
        <w:jc w:val="both"/>
      </w:pPr>
    </w:p>
    <w:p w:rsidRDefault="00A40B81" w:rsidP="00A40B81" w:rsidR="00A40B81">
      <w:pPr>
        <w:pStyle w:val="Odlomakpopisa"/>
        <w:numPr>
          <w:ilvl w:val="0"/>
          <w:numId w:val="28"/>
        </w:numPr>
        <w:jc w:val="both"/>
      </w:pPr>
      <w:proofErr w:type="spellStart"/>
      <w:r>
        <w:t>Razlučni</w:t>
      </w:r>
      <w:proofErr w:type="spellEnd"/>
      <w:r>
        <w:t xml:space="preserve"> vjerovnik RH MF Porezna uprava u iznosu od 11.594,93 kn (obračun tražbine </w:t>
      </w:r>
      <w:proofErr w:type="spellStart"/>
      <w:r>
        <w:t>razlučnog</w:t>
      </w:r>
      <w:proofErr w:type="spellEnd"/>
      <w:r>
        <w:t xml:space="preserve"> vjerovnika glavnica + zatezne kamate - str. 1120 spisa), po pravomoćnosti ovoga Rješenja.</w:t>
      </w:r>
    </w:p>
    <w:p w:rsidRDefault="00A40B81" w:rsidP="00A40B81" w:rsidR="00A40B81">
      <w:pPr>
        <w:jc w:val="both"/>
      </w:pPr>
    </w:p>
    <w:p w:rsidRDefault="001469CE" w:rsidP="001469CE" w:rsidR="001469CE">
      <w:pPr>
        <w:jc w:val="both"/>
      </w:pPr>
    </w:p>
    <w:p w:rsidRDefault="00A40B81" w:rsidP="00A40B81" w:rsidR="005A270B">
      <w:pPr>
        <w:ind w:firstLine="360"/>
        <w:jc w:val="both"/>
        <w:rPr>
          <w:b/>
        </w:rPr>
      </w:pPr>
      <w:r>
        <w:lastRenderedPageBreak/>
        <w:t>I</w:t>
      </w:r>
      <w:r w:rsidR="000837A3">
        <w:t>I</w:t>
      </w:r>
      <w:r w:rsidR="000837A3">
        <w:tab/>
      </w:r>
      <w:r w:rsidR="000837A3">
        <w:tab/>
      </w:r>
      <w:r w:rsidR="005A270B">
        <w:t xml:space="preserve">Računovodstvo Trgovačkog suda u Osijeku izvršiti će prijenos </w:t>
      </w:r>
      <w:r>
        <w:t xml:space="preserve">ukupnog iznosa od 31.000,00 kn na žiro račun </w:t>
      </w:r>
      <w:r w:rsidRPr="00A40B81">
        <w:rPr>
          <w:b/>
        </w:rPr>
        <w:t>stečajnog dužnika</w:t>
      </w:r>
      <w:r>
        <w:t xml:space="preserve"> broj HR0923600001102216155</w:t>
      </w:r>
      <w:r w:rsidR="004015A4">
        <w:t xml:space="preserve">, </w:t>
      </w:r>
      <w:r w:rsidR="004015A4" w:rsidRPr="000837A3">
        <w:rPr>
          <w:b/>
        </w:rPr>
        <w:t>po pravomoćnosti ovoga rješenja</w:t>
      </w:r>
      <w:r w:rsidR="006E5710" w:rsidRPr="000837A3">
        <w:rPr>
          <w:b/>
        </w:rPr>
        <w:t>.</w:t>
      </w:r>
    </w:p>
    <w:p w:rsidRDefault="00A40B81" w:rsidP="00A40B81" w:rsidR="00A40B81">
      <w:pPr>
        <w:ind w:firstLine="360"/>
        <w:jc w:val="both"/>
        <w:rPr>
          <w:b/>
        </w:rPr>
      </w:pPr>
    </w:p>
    <w:p w:rsidRDefault="00A40B81" w:rsidP="00A40B81" w:rsidR="00A40B81" w:rsidRPr="00A40B81">
      <w:pPr>
        <w:ind w:firstLine="360"/>
        <w:jc w:val="both"/>
      </w:pPr>
      <w:r>
        <w:rPr>
          <w:b/>
        </w:rPr>
        <w:t>III</w:t>
      </w:r>
      <w:r>
        <w:rPr>
          <w:b/>
        </w:rPr>
        <w:tab/>
      </w:r>
      <w:r>
        <w:rPr>
          <w:b/>
        </w:rPr>
        <w:tab/>
      </w:r>
      <w:r>
        <w:t xml:space="preserve">Nalaže se stečajnoj upraviteljici Ivani </w:t>
      </w:r>
      <w:proofErr w:type="spellStart"/>
      <w:r>
        <w:t>Kalkan</w:t>
      </w:r>
      <w:proofErr w:type="spellEnd"/>
      <w:r>
        <w:t xml:space="preserve"> iz Osijeka da odmah po primitku uplate iznosa iz točke II  ovoga Rješenja a najdulje u roku od 8 dana, iznos od 11.594,93 kn prenese na žiro račun </w:t>
      </w:r>
      <w:proofErr w:type="spellStart"/>
      <w:r>
        <w:t>razlučnog</w:t>
      </w:r>
      <w:proofErr w:type="spellEnd"/>
      <w:r>
        <w:t xml:space="preserve"> vjerovnika RH MF Porezna uprava.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EC3620" w:rsidRPr="00B90248">
        <w:rPr>
          <w:b/>
        </w:rPr>
        <w:t>EFEZ d.o.o. proizvodnja, trgovina i usluge, u stečaju, Đakovo, B. Jelačića 35, OIB: 57002408617, MBS: 030005617</w:t>
      </w:r>
      <w:r w:rsidR="00EC3620">
        <w:rPr>
          <w:b/>
        </w:rPr>
        <w:t xml:space="preserve">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A40B81">
        <w:t>31.000,00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887303">
        <w:t xml:space="preserve">3. rujna </w:t>
      </w:r>
      <w:r w:rsidR="000127E5">
        <w:t>2018</w:t>
      </w:r>
      <w:r w:rsidR="006E6DC7">
        <w:t>. g.</w:t>
      </w:r>
      <w:r w:rsidR="006E5710">
        <w:t xml:space="preserve"> </w:t>
      </w:r>
      <w:r w:rsidR="000127E5">
        <w:t>te je sud Rješenjem poslovni broj 6 St-217/11-</w:t>
      </w:r>
      <w:r w:rsidR="00887303">
        <w:t>264</w:t>
      </w:r>
      <w:r w:rsidR="000127E5">
        <w:t xml:space="preserve"> od </w:t>
      </w:r>
      <w:r w:rsidR="00887303">
        <w:t>4. rujna</w:t>
      </w:r>
      <w:r w:rsidR="000127E5">
        <w:t xml:space="preserve"> 2018. g. odredio ročište za diobu </w:t>
      </w:r>
      <w:proofErr w:type="spellStart"/>
      <w:r w:rsidR="000127E5">
        <w:t>kupovnine</w:t>
      </w:r>
      <w:proofErr w:type="spellEnd"/>
      <w:r w:rsidR="000127E5">
        <w:t xml:space="preserve"> za </w:t>
      </w:r>
      <w:r w:rsidR="00887303">
        <w:t>dan 3. listopad</w:t>
      </w:r>
      <w:r w:rsidR="000127E5">
        <w:t xml:space="preserve"> 2018. g.</w:t>
      </w:r>
    </w:p>
    <w:p w:rsidRDefault="00887303" w:rsidP="005A1E21" w:rsidR="00887303">
      <w:pPr>
        <w:ind w:firstLine="708"/>
        <w:jc w:val="both"/>
      </w:pPr>
    </w:p>
    <w:p w:rsidRDefault="006E5710" w:rsidP="005A1E21" w:rsidR="000127E5">
      <w:pPr>
        <w:ind w:firstLine="708"/>
        <w:jc w:val="both"/>
      </w:pPr>
      <w:r>
        <w:t xml:space="preserve">Nakon održanog ročišta dana </w:t>
      </w:r>
      <w:r w:rsidR="00887303">
        <w:t>3. listopada</w:t>
      </w:r>
      <w:r w:rsidR="000127E5">
        <w:t xml:space="preserve"> 2018</w:t>
      </w:r>
      <w:r w:rsidR="001E4CA0">
        <w:t>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887303">
        <w:t>RH MF Porezna uprava</w:t>
      </w:r>
      <w:r w:rsidR="000127E5">
        <w:t xml:space="preserve"> zastupan</w:t>
      </w:r>
      <w:r w:rsidR="00887303">
        <w:t>i</w:t>
      </w:r>
      <w:r w:rsidR="000127E5">
        <w:t xml:space="preserve"> po </w:t>
      </w:r>
      <w:r w:rsidR="00887303">
        <w:t>ŽDO Osijek</w:t>
      </w:r>
      <w:r w:rsidR="000127E5">
        <w:t xml:space="preserve"> </w:t>
      </w:r>
      <w:r w:rsidR="00887303">
        <w:t xml:space="preserve">koji je na istom ročištu u spis dostavio obračun svoje tražbine (glavnica + kamate ukupno 11.594,93 kn – str. 1120 spisa) </w:t>
      </w:r>
      <w:r w:rsidR="004015A4">
        <w:t xml:space="preserve">temeljem </w:t>
      </w:r>
      <w:r w:rsidR="005A270B">
        <w:t>u izreci naveden</w:t>
      </w:r>
      <w:r w:rsidR="000127E5">
        <w:t>ih</w:t>
      </w:r>
      <w:r w:rsidR="005A270B">
        <w:t xml:space="preserve"> nekretnin</w:t>
      </w:r>
      <w:r w:rsidR="000127E5">
        <w:t>a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0127E5">
        <w:t xml:space="preserve"> </w:t>
      </w:r>
      <w:r w:rsidR="00EC3620">
        <w:t xml:space="preserve">i </w:t>
      </w:r>
      <w:r w:rsidR="00887303">
        <w:t>ŽDO Osijek</w:t>
      </w:r>
      <w:r w:rsidR="005A270B">
        <w:t xml:space="preserve">, koji se s diobom </w:t>
      </w:r>
      <w:proofErr w:type="spellStart"/>
      <w:r w:rsidR="005A270B">
        <w:t>kupovnine</w:t>
      </w:r>
      <w:proofErr w:type="spellEnd"/>
      <w:r w:rsidR="005A270B">
        <w:t xml:space="preserve"> suglasi</w:t>
      </w:r>
      <w:r w:rsidR="00887303">
        <w:t>o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5A1E21" w:rsidP="004015A4" w:rsidR="005A1E21">
      <w:pPr>
        <w:ind w:firstLine="708"/>
        <w:jc w:val="both"/>
      </w:pPr>
    </w:p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130BA3">
        <w:t>14</w:t>
      </w:r>
      <w:r w:rsidR="00897387">
        <w:t>. studenog 2018. g.</w:t>
      </w:r>
    </w:p>
    <w:p w:rsidRDefault="00897387" w:rsidP="00776AD2" w:rsidR="00C94722">
      <w:pPr>
        <w:tabs>
          <w:tab w:pos="5175" w:val="left"/>
        </w:tabs>
      </w:pPr>
      <w:r>
        <w:tab/>
      </w: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EC3620" w:rsidP="004015A4" w:rsidR="00EC3620"/>
    <w:p w:rsidRDefault="005A1E21" w:rsidP="004015A4" w:rsidR="005A1E21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5A1E21">
        <w:t xml:space="preserve">Ivana </w:t>
      </w:r>
      <w:proofErr w:type="spellStart"/>
      <w:r w:rsidR="005A1E21">
        <w:t>Kalkan</w:t>
      </w:r>
      <w:proofErr w:type="spellEnd"/>
    </w:p>
    <w:p w:rsidRDefault="00776AD2" w:rsidP="00354434" w:rsidR="00286473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5A1E21" w:rsidP="00354434" w:rsidR="00354434">
      <w:pPr>
        <w:pStyle w:val="Odlomakpopisa"/>
        <w:numPr>
          <w:ilvl w:val="0"/>
          <w:numId w:val="3"/>
        </w:numPr>
      </w:pPr>
      <w:r>
        <w:t>k-14.12.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A1E21" w:rsidR="005A1E21"/>
    <w:p w:rsidRDefault="005A1E21" w:rsidR="005A1E21"/>
    <w:p w:rsidRDefault="005A1E21" w:rsidR="005A1E21"/>
    <w:p w:rsidRDefault="005A1E21" w:rsidR="005A1E21"/>
    <w:p w:rsidRDefault="005A1E21" w:rsidR="005A1E21"/>
    <w:p w:rsidRDefault="005A1E21" w:rsidR="005A1E21"/>
    <w:p w:rsidRDefault="005A1E21" w:rsidR="005A1E21"/>
    <w:p w:rsidRDefault="005A1E21" w:rsidR="005A1E21"/>
    <w:p w:rsidRDefault="005A1E21" w:rsidR="005A1E21"/>
    <w:p w:rsidRDefault="005A1E21" w:rsidR="005A1E21"/>
    <w:p w:rsidRDefault="00586052" w:rsidR="00586052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C77" w:rsidP="00752878" w:rsidR="00550C77">
      <w:r>
        <w:separator/>
      </w:r>
    </w:p>
  </w:endnote>
  <w:endnote w:id="0" w:type="continuationSeparator">
    <w:p w:rsidRDefault="00550C77" w:rsidP="00752878" w:rsidR="00550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C77" w:rsidP="00752878" w:rsidR="00550C77">
      <w:r>
        <w:separator/>
      </w:r>
    </w:p>
  </w:footnote>
  <w:footnote w:id="0" w:type="continuationSeparator">
    <w:p w:rsidRDefault="00550C77" w:rsidP="00752878" w:rsidR="00550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6D1">
          <w:rPr>
            <w:noProof/>
          </w:rPr>
          <w:t>1</w:t>
        </w:r>
        <w:r>
          <w:fldChar w:fldCharType="end"/>
        </w:r>
      </w:p>
    </w:sdtContent>
  </w:sdt>
  <w:p w:rsidRDefault="003E6518" w:rsidP="005A1E21" w:rsidR="005A1E21">
    <w:pPr>
      <w:jc w:val="right"/>
    </w:pPr>
    <w:r>
      <w:t>6 St-217/11-272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i w:val="false"/>
        <w:iCs w:val="false"/>
        <w:sz w:val="24"/>
        <w:szCs w:val="24"/>
        <w:shd w:fill="auto" w:color="auto" w:val="clear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i w:val="false"/>
        <w:iCs w:val="false"/>
        <w:sz w:val="24"/>
        <w:szCs w:val="24"/>
        <w:shd w:fill="auto" w:color="auto" w:val="clear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sz w:val="24"/>
        <w:szCs w:val="24"/>
        <w:shd w:fill="auto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b w:val="false"/>
        <w:bCs w:val="false"/>
        <w:i w:val="false"/>
        <w:iCs w:val="false"/>
        <w:sz w:val="24"/>
        <w:szCs w:val="24"/>
        <w:shd w:fill="auto" w:color="auto" w:val="clear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b w:val="false"/>
        <w:bCs w:val="false"/>
        <w:i w:val="false"/>
        <w:iCs w:val="false"/>
        <w:sz w:val="24"/>
        <w:szCs w:val="24"/>
        <w:shd w:fill="auto" w:color="auto" w:val="clear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b w:val="false"/>
        <w:bCs w:val="false"/>
        <w:i w:val="false"/>
        <w:iCs w:val="false"/>
        <w:sz w:val="24"/>
        <w:szCs w:val="24"/>
        <w:shd w:fill="auto" w:color="auto" w:val="clear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b w:val="false"/>
        <w:bCs w:val="false"/>
        <w:i w:val="false"/>
        <w:iCs w:val="false"/>
        <w:sz w:val="24"/>
        <w:szCs w:val="24"/>
        <w:shd w:fill="auto" w:color="auto" w:val="clear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00000008"/>
    <w:multiLevelType w:val="multilevel"/>
    <w:tmpl w:val="00000008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i w:val="false"/>
        <w:iCs w:val="false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i w:val="false"/>
        <w:iCs w:val="false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9">
    <w:nsid w:val="0000000A"/>
    <w:multiLevelType w:val="multilevel"/>
    <w:tmpl w:val="0000000A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i w:val="false"/>
        <w:iCs w:val="false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0">
    <w:nsid w:val="01AF44A1"/>
    <w:multiLevelType w:val="hybridMultilevel"/>
    <w:tmpl w:val="CD6E6FFA"/>
    <w:lvl w:tplc="C6DCA31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9371AC5"/>
    <w:multiLevelType w:val="hybridMultilevel"/>
    <w:tmpl w:val="FF2A7456"/>
    <w:lvl w:tplc="769468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1B826EB1"/>
    <w:multiLevelType w:val="multi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sz w:val="24"/>
        <w:szCs w:val="24"/>
        <w:shd w:fill="auto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2DD50C9F"/>
    <w:multiLevelType w:val="hybridMultilevel"/>
    <w:tmpl w:val="42B8115C"/>
    <w:lvl w:tplc="0D329AE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9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C5B137F"/>
    <w:multiLevelType w:val="hybridMultilevel"/>
    <w:tmpl w:val="36E69CB4"/>
    <w:lvl w:tplc="7DFE0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51D226CD"/>
    <w:multiLevelType w:val="multi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sz w:val="24"/>
        <w:szCs w:val="24"/>
        <w:shd w:fill="auto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3">
    <w:nsid w:val="529A1F7C"/>
    <w:multiLevelType w:val="hybridMultilevel"/>
    <w:tmpl w:val="9CEC9CE2"/>
    <w:lvl w:tplc="059808D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B2E226B"/>
    <w:multiLevelType w:val="multi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sz w:val="24"/>
        <w:szCs w:val="24"/>
        <w:shd w:fill="auto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7">
    <w:nsid w:val="7B153ACB"/>
    <w:multiLevelType w:val="multi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 w:val="false"/>
        <w:bCs w:val="false"/>
        <w:sz w:val="24"/>
        <w:szCs w:val="24"/>
        <w:shd w:fill="auto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19"/>
  </w:num>
  <w:num w:numId="5">
    <w:abstractNumId w:val="15"/>
  </w:num>
  <w:num w:numId="6">
    <w:abstractNumId w:val="20"/>
  </w:num>
  <w:num w:numId="7">
    <w:abstractNumId w:val="18"/>
  </w:num>
  <w:num w:numId="8">
    <w:abstractNumId w:val="24"/>
  </w:num>
  <w:num w:numId="9">
    <w:abstractNumId w:val="17"/>
  </w:num>
  <w:num w:numId="10">
    <w:abstractNumId w:val="13"/>
  </w:num>
  <w:num w:numId="11">
    <w:abstractNumId w:val="16"/>
  </w:num>
  <w:num w:numId="12">
    <w:abstractNumId w:val="0"/>
  </w:num>
  <w:num w:numId="13">
    <w:abstractNumId w:val="1"/>
  </w:num>
  <w:num w:numId="14">
    <w:abstractNumId w:val="2"/>
  </w:num>
  <w:num w:numId="15">
    <w:abstractNumId w:val="5"/>
  </w:num>
  <w:num w:numId="16">
    <w:abstractNumId w:val="7"/>
  </w:num>
  <w:num w:numId="17">
    <w:abstractNumId w:val="23"/>
  </w:num>
  <w:num w:numId="18">
    <w:abstractNumId w:val="3"/>
  </w:num>
  <w:num w:numId="19">
    <w:abstractNumId w:val="4"/>
  </w:num>
  <w:num w:numId="20">
    <w:abstractNumId w:val="6"/>
  </w:num>
  <w:num w:numId="21">
    <w:abstractNumId w:val="8"/>
  </w:num>
  <w:num w:numId="22">
    <w:abstractNumId w:val="9"/>
  </w:num>
  <w:num w:numId="23">
    <w:abstractNumId w:val="22"/>
  </w:num>
  <w:num w:numId="24">
    <w:abstractNumId w:val="26"/>
  </w:num>
  <w:num w:numId="25">
    <w:abstractNumId w:val="27"/>
  </w:num>
  <w:num w:numId="26">
    <w:abstractNumId w:val="14"/>
  </w:num>
  <w:num w:numId="27">
    <w:abstractNumId w:val="10"/>
  </w:num>
  <w:num w:numId="28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27E5"/>
    <w:rsid w:val="0001574C"/>
    <w:rsid w:val="0004672F"/>
    <w:rsid w:val="000837A3"/>
    <w:rsid w:val="000854AB"/>
    <w:rsid w:val="00097E35"/>
    <w:rsid w:val="000B127F"/>
    <w:rsid w:val="000B2061"/>
    <w:rsid w:val="000D1943"/>
    <w:rsid w:val="00104DD5"/>
    <w:rsid w:val="00130BA3"/>
    <w:rsid w:val="001469CE"/>
    <w:rsid w:val="0016585B"/>
    <w:rsid w:val="00171F06"/>
    <w:rsid w:val="00193CDF"/>
    <w:rsid w:val="00194EFE"/>
    <w:rsid w:val="001D4EB5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82131"/>
    <w:rsid w:val="003A398E"/>
    <w:rsid w:val="003C0991"/>
    <w:rsid w:val="003E6518"/>
    <w:rsid w:val="003F078B"/>
    <w:rsid w:val="004015A4"/>
    <w:rsid w:val="004518E0"/>
    <w:rsid w:val="00455791"/>
    <w:rsid w:val="004571B5"/>
    <w:rsid w:val="004A6C61"/>
    <w:rsid w:val="004D33F6"/>
    <w:rsid w:val="0052028E"/>
    <w:rsid w:val="00533068"/>
    <w:rsid w:val="00550C77"/>
    <w:rsid w:val="00572E08"/>
    <w:rsid w:val="00573E91"/>
    <w:rsid w:val="00586052"/>
    <w:rsid w:val="005A1E21"/>
    <w:rsid w:val="005A270B"/>
    <w:rsid w:val="005C60CE"/>
    <w:rsid w:val="00613023"/>
    <w:rsid w:val="00644869"/>
    <w:rsid w:val="00650C92"/>
    <w:rsid w:val="006E5710"/>
    <w:rsid w:val="006E6DC7"/>
    <w:rsid w:val="00752878"/>
    <w:rsid w:val="00756BEB"/>
    <w:rsid w:val="00756F2C"/>
    <w:rsid w:val="00776AD2"/>
    <w:rsid w:val="00787442"/>
    <w:rsid w:val="007B203A"/>
    <w:rsid w:val="007F60F2"/>
    <w:rsid w:val="008214D8"/>
    <w:rsid w:val="0086789B"/>
    <w:rsid w:val="0088103C"/>
    <w:rsid w:val="00887303"/>
    <w:rsid w:val="008920B6"/>
    <w:rsid w:val="00892557"/>
    <w:rsid w:val="00897387"/>
    <w:rsid w:val="008A371A"/>
    <w:rsid w:val="008C5AD0"/>
    <w:rsid w:val="008D5DEB"/>
    <w:rsid w:val="00924F04"/>
    <w:rsid w:val="0093692A"/>
    <w:rsid w:val="0097525C"/>
    <w:rsid w:val="009D01E2"/>
    <w:rsid w:val="00A11440"/>
    <w:rsid w:val="00A40B81"/>
    <w:rsid w:val="00A53137"/>
    <w:rsid w:val="00A57BF1"/>
    <w:rsid w:val="00A766E0"/>
    <w:rsid w:val="00AB57AB"/>
    <w:rsid w:val="00AE66CA"/>
    <w:rsid w:val="00B10045"/>
    <w:rsid w:val="00B57961"/>
    <w:rsid w:val="00B70336"/>
    <w:rsid w:val="00B90248"/>
    <w:rsid w:val="00BC4D67"/>
    <w:rsid w:val="00BE2014"/>
    <w:rsid w:val="00BE4902"/>
    <w:rsid w:val="00C06C57"/>
    <w:rsid w:val="00C55970"/>
    <w:rsid w:val="00C602BB"/>
    <w:rsid w:val="00C910E8"/>
    <w:rsid w:val="00C94722"/>
    <w:rsid w:val="00CA38CE"/>
    <w:rsid w:val="00CC0039"/>
    <w:rsid w:val="00CE32DE"/>
    <w:rsid w:val="00CF78A7"/>
    <w:rsid w:val="00D02CEF"/>
    <w:rsid w:val="00D32BDD"/>
    <w:rsid w:val="00D361EE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E17448"/>
    <w:rsid w:val="00E4312E"/>
    <w:rsid w:val="00E544EF"/>
    <w:rsid w:val="00E57A63"/>
    <w:rsid w:val="00EC3620"/>
    <w:rsid w:val="00ED0369"/>
    <w:rsid w:val="00ED3D3E"/>
    <w:rsid w:val="00EE4459"/>
    <w:rsid w:val="00F168F0"/>
    <w:rsid w:val="00F234F0"/>
    <w:rsid w:val="00F31A08"/>
    <w:rsid w:val="00F532F9"/>
    <w:rsid w:val="00F55ABE"/>
    <w:rsid w:val="00F566D1"/>
    <w:rsid w:val="00FA798A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F566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566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66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6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6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F566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566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66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6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6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524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St-217/2011-270</izvorni_sadrzaj>
    <derivirana_varijabla naziv="DomainObject.PredzadnjaOdlukaIzPredmeta.Oznaka_1">St-217/2011-270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9B3E5-2C64-49EB-8F30-F8155FB07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2850</properties:Characters>
  <properties:Lines>145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2018-11-14T08:56:00Z</dcterms:created>
  <dc:creator>wsadmin</dc:creator>
  <cp:lastModifiedBy>Danijela Sekulić</cp:lastModifiedBy>
  <cp:lastPrinted>2018-11-14T09:01:00Z</cp:lastPrinted>
  <dcterms:modified xmlns:xsi="http://www.w3.org/2001/XMLSchema-instance" xsi:type="dcterms:W3CDTF">2018-11-14T09:02:00Z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(EFEZ NOVO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