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b97a" w14:paraId="624b97a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F24042" w:rsidRPr="00B670B8">
        <w:rPr>
          <w:rFonts w:hAnsi="Times New Roman" w:ascii="Times New Roman"/>
        </w:rPr>
        <w:t>2</w:t>
      </w:r>
      <w:r w:rsidR="00447E54">
        <w:rPr>
          <w:rFonts w:hAnsi="Times New Roman" w:ascii="Times New Roman"/>
        </w:rPr>
        <w:t>6</w:t>
      </w:r>
      <w:r w:rsidR="00DB05C7">
        <w:rPr>
          <w:rFonts w:hAnsi="Times New Roman" w:ascii="Times New Roman"/>
        </w:rPr>
        <w:t>31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DB05C7" w:rsidRPr="00DB05C7">
        <w:rPr>
          <w:rFonts w:hAnsi="Times New Roman" w:ascii="Times New Roman"/>
        </w:rPr>
        <w:t>MOLINARI POINT d.o.o.</w:t>
      </w:r>
      <w:r w:rsidR="00F24042" w:rsidRPr="00B670B8">
        <w:rPr>
          <w:rFonts w:hAnsi="Times New Roman" w:ascii="Times New Roman"/>
        </w:rPr>
        <w:t>,</w:t>
      </w:r>
      <w:r w:rsidR="007D3C43" w:rsidRPr="00B670B8">
        <w:rPr>
          <w:rFonts w:hAnsi="Times New Roman" w:ascii="Times New Roman"/>
        </w:rPr>
        <w:t xml:space="preserve"> </w:t>
      </w:r>
      <w:r w:rsidR="00DB05C7">
        <w:rPr>
          <w:rFonts w:hAnsi="Times New Roman" w:ascii="Times New Roman"/>
        </w:rPr>
        <w:t>Zagreb</w:t>
      </w:r>
      <w:r w:rsidR="007D3C43" w:rsidRPr="00B670B8">
        <w:rPr>
          <w:rFonts w:hAnsi="Times New Roman" w:ascii="Times New Roman"/>
        </w:rPr>
        <w:t xml:space="preserve">, </w:t>
      </w:r>
      <w:r w:rsidR="00DB05C7">
        <w:rPr>
          <w:rFonts w:hAnsi="Times New Roman" w:ascii="Times New Roman"/>
        </w:rPr>
        <w:t>Ulica Marina Getaldića 1</w:t>
      </w:r>
      <w:r w:rsidR="007D3C43" w:rsidRPr="00B670B8">
        <w:rPr>
          <w:rFonts w:hAnsi="Times New Roman" w:ascii="Times New Roman"/>
        </w:rPr>
        <w:t>, OIB:</w:t>
      </w:r>
      <w:r w:rsidR="00DB05C7" w:rsidRPr="00DB05C7">
        <w:t xml:space="preserve"> </w:t>
      </w:r>
      <w:r w:rsidR="00DB05C7" w:rsidRPr="00DB05C7">
        <w:rPr>
          <w:rFonts w:hAnsi="Times New Roman" w:ascii="Times New Roman"/>
        </w:rPr>
        <w:t>47997760886</w:t>
      </w:r>
      <w:r w:rsidRPr="00B670B8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15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DB05C7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DB05C7" w:rsidRPr="00DB05C7">
        <w:rPr>
          <w:rFonts w:hAnsi="Times New Roman" w:ascii="Times New Roman"/>
        </w:rPr>
        <w:t>MOLINARI POINT d.o.o., Zagreb, Ulica Marina Getaldića 1, OIB: 47997760886</w:t>
      </w:r>
      <w:r w:rsidR="005456B7" w:rsidRPr="00B670B8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15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7E7B3F">
        <w:rPr>
          <w:rFonts w:hAnsi="Times New Roman" w:ascii="Times New Roman"/>
        </w:rPr>
        <w:t>0</w:t>
      </w:r>
      <w:r w:rsidR="007D3C43" w:rsidRPr="00B670B8">
        <w:rPr>
          <w:rFonts w:hAnsi="Times New Roman" w:ascii="Times New Roman"/>
        </w:rPr>
        <w:t>,</w:t>
      </w:r>
      <w:r w:rsidR="00DB05C7">
        <w:rPr>
          <w:rFonts w:hAnsi="Times New Roman" w:ascii="Times New Roman"/>
        </w:rPr>
        <w:t>5</w:t>
      </w:r>
      <w:r w:rsidR="001E12C7">
        <w:rPr>
          <w:rFonts w:hAnsi="Times New Roman" w:ascii="Times New Roman"/>
        </w:rPr>
        <w:t>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C07402">
        <w:rPr>
          <w:rFonts w:hAnsi="Times New Roman" w:ascii="Times New Roman"/>
        </w:rPr>
        <w:t>Pavao Grizelj</w:t>
      </w:r>
      <w:r w:rsidR="008B4C87" w:rsidRPr="00B670B8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C07402">
        <w:rPr>
          <w:rFonts w:hAnsi="Times New Roman" w:ascii="Times New Roman"/>
        </w:rPr>
        <w:t>Dragutina Golika 34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71007328639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DB05C7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DB05C7" w:rsidRPr="00DB05C7">
        <w:rPr>
          <w:rFonts w:hAnsi="Times New Roman" w:ascii="Times New Roman"/>
        </w:rPr>
        <w:t>MOLINARI POINT d.o.o., Zagreb, Ulica Marina Getaldića 1, OIB: 47997760886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DB05C7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DB05C7" w:rsidRPr="00DB05C7">
        <w:rPr>
          <w:rFonts w:hAnsi="Times New Roman" w:ascii="Times New Roman"/>
        </w:rPr>
        <w:t>MOLINARI POINT d.o.o., Zagreb, Ulica Marina Getaldića 1, OIB: 47997760886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90661">
        <w:rPr>
          <w:rFonts w:hAnsi="Times New Roman" w:ascii="Times New Roman"/>
        </w:rPr>
        <w:t>15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ŽDO Zagreb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4. sudski registar – elektronski i neposredno po pravomoćnosti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5. Porezna uprava Zagreb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6. e-oglasna ploča</w:t>
      </w:r>
    </w:p>
    <w:p w:rsidRDefault="001F6418" w:rsidP="00B670B8" w:rsidR="00AF7971" w:rsidRPr="001F6418">
      <w:pPr>
        <w:jc w:val="both"/>
        <w:rPr>
          <w:rFonts w:hAnsi="Times New Roman" w:ascii="Times New Roman"/>
        </w:rPr>
      </w:pPr>
      <w:r w:rsidRPr="001F6418">
        <w:rPr>
          <w:rFonts w:hAnsi="Times New Roman" w:ascii="Times New Roman"/>
        </w:rPr>
        <w:t>7.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637330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1A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St-2</w:t>
    </w:r>
    <w:r w:rsidR="00447E54">
      <w:rPr>
        <w:rFonts w:hAnsi="Times New Roman" w:ascii="Times New Roman"/>
      </w:rPr>
      <w:t>6</w:t>
    </w:r>
    <w:r w:rsidR="00D26884">
      <w:rPr>
        <w:rFonts w:hAnsi="Times New Roman" w:ascii="Times New Roman"/>
      </w:rPr>
      <w:t>31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58C5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4C87"/>
    <w:rsid w:val="008B57B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A2646"/>
    <w:rsid w:val="00AB1A97"/>
    <w:rsid w:val="00AD105D"/>
    <w:rsid w:val="00AF424C"/>
    <w:rsid w:val="00AF7971"/>
    <w:rsid w:val="00B07B8D"/>
    <w:rsid w:val="00B314E8"/>
    <w:rsid w:val="00B670B8"/>
    <w:rsid w:val="00B700D8"/>
    <w:rsid w:val="00C07402"/>
    <w:rsid w:val="00C156FD"/>
    <w:rsid w:val="00C77B87"/>
    <w:rsid w:val="00CB732E"/>
    <w:rsid w:val="00CF68C5"/>
    <w:rsid w:val="00D01F2C"/>
    <w:rsid w:val="00D071AA"/>
    <w:rsid w:val="00D26884"/>
    <w:rsid w:val="00D4710A"/>
    <w:rsid w:val="00D70195"/>
    <w:rsid w:val="00D73700"/>
    <w:rsid w:val="00D83C05"/>
    <w:rsid w:val="00DA72F6"/>
    <w:rsid w:val="00DB05C7"/>
    <w:rsid w:val="00DB5BC1"/>
    <w:rsid w:val="00DE2309"/>
    <w:rsid w:val="00DF2519"/>
    <w:rsid w:val="00E319FB"/>
    <w:rsid w:val="00E57739"/>
    <w:rsid w:val="00EA5B3D"/>
    <w:rsid w:val="00EF18D0"/>
    <w:rsid w:val="00F24042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B1A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A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A9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A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A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B1A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A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A9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A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A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2631</izvorni_sadrzaj>
    <derivirana_varijabla naziv="DomainObject.Predmet.Broj_1">2631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St-2631/2015</izvorni_sadrzaj>
    <derivirana_varijabla naziv="DomainObject.Predmet.OznakaBroj_1">St-2631/2015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MOLINARI POINT d.o.o.</izvorni_sadrzaj>
    <derivirana_varijabla naziv="DomainObject.Predmet.ProtustrankaFormated_1">  MOLINARI POINT d.o.o.</derivirana_varijabla>
  </DomainObject.Predmet.ProtustrankaFormated>
  <DomainObject.Predmet.ProtustrankaFormatedOIB>
    <izvorni_sadrzaj>  MOLINARI POINT d.o.o., OIB 47997760886</izvorni_sadrzaj>
    <derivirana_varijabla naziv="DomainObject.Predmet.ProtustrankaFormatedOIB_1">  MOLINARI POINT d.o.o., OIB 47997760886</derivirana_varijabla>
  </DomainObject.Predmet.ProtustrankaFormatedOIB>
  <DomainObject.Predmet.ProtustrankaFormatedWithAdress>
    <izvorni_sadrzaj> MOLINARI POINT d.o.o., Ulica Marina Getaldića 1, 10000 Zagreb</izvorni_sadrzaj>
    <derivirana_varijabla naziv="DomainObject.Predmet.ProtustrankaFormatedWithAdress_1"> MOLINARI POINT d.o.o., Ulica Marina Getaldića 1, 10000 Zagreb</derivirana_varijabla>
  </DomainObject.Predmet.ProtustrankaFormatedWithAdress>
  <DomainObject.Predmet.ProtustrankaFormatedWithAdressOIB>
    <izvorni_sadrzaj> MOLINARI POINT d.o.o., OIB 47997760886, Ulica Marina Getaldića 1, 10000 Zagreb</izvorni_sadrzaj>
    <derivirana_varijabla naziv="DomainObject.Predmet.ProtustrankaFormatedWithAdressOIB_1"> MOLINARI POINT d.o.o., OIB 47997760886, Ulica Marina Getaldića 1, 10000 Zagreb</derivirana_varijabla>
  </DomainObject.Predmet.ProtustrankaFormatedWithAdressOIB>
  <DomainObject.Predmet.ProtustrankaWithAdress>
    <izvorni_sadrzaj>MOLINARI POINT d.o.o. Ulica Marina Getaldića 1, 10000 Zagreb</izvorni_sadrzaj>
    <derivirana_varijabla naziv="DomainObject.Predmet.ProtustrankaWithAdress_1">MOLINARI POINT d.o.o. Ulica Marina Getaldića 1, 10000 Zagreb</derivirana_varijabla>
  </DomainObject.Predmet.ProtustrankaWithAdress>
  <DomainObject.Predmet.ProtustrankaWithAdressOIB>
    <izvorni_sadrzaj>MOLINARI POINT d.o.o., OIB 47997760886, Ulica Marina Getaldića 1, 10000 Zagreb</izvorni_sadrzaj>
    <derivirana_varijabla naziv="DomainObject.Predmet.ProtustrankaWithAdressOIB_1">MOLINARI POINT d.o.o., OIB 47997760886, Ulica Marina Getaldića 1, 10000 Zagreb</derivirana_varijabla>
  </DomainObject.Predmet.ProtustrankaWithAdressOIB>
  <DomainObject.Predmet.ProtustrankaNazivFormated>
    <izvorni_sadrzaj>MOLINARI POINT d.o.o.</izvorni_sadrzaj>
    <derivirana_varijabla naziv="DomainObject.Predmet.ProtustrankaNazivFormated_1">MOLINARI POINT d.o.o.</derivirana_varijabla>
  </DomainObject.Predmet.ProtustrankaNazivFormated>
  <DomainObject.Predmet.ProtustrankaNazivFormatedOIB>
    <izvorni_sadrzaj>MOLINARI POINT d.o.o., OIB 47997760886</izvorni_sadrzaj>
    <derivirana_varijabla naziv="DomainObject.Predmet.ProtustrankaNazivFormatedOIB_1">MOLINARI POINT d.o.o., OIB 47997760886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MOLINARI POINT d.o.o.</item>
    </izvorni_sadrzaj>
    <derivirana_varijabla naziv="DomainObject.Predmet.ProtuStrankaListFormated_1">
      <item>MOLINARI POINT d.o.o.</item>
    </derivirana_varijabla>
  </DomainObject.Predmet.ProtuStrankaListFormated>
  <DomainObject.Predmet.ProtuStrankaListFormatedOIB>
    <izvorni_sadrzaj>
      <item>MOLINARI POINT d.o.o., OIB 47997760886</item>
    </izvorni_sadrzaj>
    <derivirana_varijabla naziv="DomainObject.Predmet.ProtuStrankaListFormatedOIB_1">
      <item>MOLINARI POINT d.o.o., OIB 47997760886</item>
    </derivirana_varijabla>
  </DomainObject.Predmet.ProtuStrankaListFormatedOIB>
  <DomainObject.Predmet.ProtuStrankaListFormatedWithAdress>
    <izvorni_sadrzaj>
      <item>MOLINARI POINT d.o.o., Ulica Marina Getaldića 1, 10000 Zagreb</item>
    </izvorni_sadrzaj>
    <derivirana_varijabla naziv="DomainObject.Predmet.ProtuStrankaListFormatedWithAdress_1">
      <item>MOLINARI POINT d.o.o., Ulica Marina Getaldića 1, 10000 Zagreb</item>
    </derivirana_varijabla>
  </DomainObject.Predmet.ProtuStrankaListFormatedWithAdress>
  <DomainObject.Predmet.ProtuStrankaListFormatedWithAdressOIB>
    <izvorni_sadrzaj>
      <item>MOLINARI POINT d.o.o., OIB 47997760886, Ulica Marina Getaldića 1, 10000 Zagreb</item>
    </izvorni_sadrzaj>
    <derivirana_varijabla naziv="DomainObject.Predmet.ProtuStrankaListFormatedWithAdressOIB_1">
      <item>MOLINARI POINT d.o.o., OIB 47997760886, Ulica Marina Getaldića 1, 10000 Zagreb</item>
    </derivirana_varijabla>
  </DomainObject.Predmet.ProtuStrankaListFormatedWithAdressOIB>
  <DomainObject.Predmet.ProtuStrankaListNazivFormated>
    <izvorni_sadrzaj>
      <item>MOLINARI POINT d.o.o.</item>
    </izvorni_sadrzaj>
    <derivirana_varijabla naziv="DomainObject.Predmet.ProtuStrankaListNazivFormated_1">
      <item>MOLINARI POINT d.o.o.</item>
    </derivirana_varijabla>
  </DomainObject.Predmet.ProtuStrankaListNazivFormated>
  <DomainObject.Predmet.ProtuStrankaListNazivFormatedOIB>
    <izvorni_sadrzaj>
      <item>MOLINARI POINT d.o.o., OIB 47997760886</item>
    </izvorni_sadrzaj>
    <derivirana_varijabla naziv="DomainObject.Predmet.ProtuStrankaListNazivFormatedOIB_1">
      <item>MOLINARI POINT d.o.o., OIB 47997760886</item>
    </derivirana_varijabla>
  </DomainObject.Predmet.ProtuStrankaListNazivFormatedOIB>
  <DomainObject.Predmet.OstaliListFormated>
    <izvorni_sadrzaj>
      <item>Nikica Ivezić</item>
      <item>Josip Vlainić</item>
    </izvorni_sadrzaj>
    <derivirana_varijabla naziv="DomainObject.Predmet.OstaliListFormated_1">
      <item>Nikica Ivezić</item>
      <item>Josip Vlainić</item>
    </derivirana_varijabla>
  </DomainObject.Predmet.OstaliListFormated>
  <DomainObject.Predmet.OstaliListFormatedOIB>
    <izvorni_sadrzaj>
      <item>Nikica Ivezić, OIB 43120411248</item>
      <item>Josip Vlainić, OIB 71009436402</item>
    </izvorni_sadrzaj>
    <derivirana_varijabla naziv="DomainObject.Predmet.OstaliListFormatedOIB_1">
      <item>Nikica Ivezić, OIB 43120411248</item>
      <item>Josip Vlainić, OIB 71009436402</item>
    </derivirana_varijabla>
  </DomainObject.Predmet.OstaliListFormatedOIB>
  <DomainObject.Predmet.OstaliListFormatedWithAdress>
    <izvorni_sadrzaj>
      <item>Nikica Ivezić, Ivanjska 18a, 10000 Zagreb</item>
      <item>Josip Vlainić, Pazariška 35, 53000 Gospić</item>
    </izvorni_sadrzaj>
    <derivirana_varijabla naziv="DomainObject.Predmet.OstaliListFormatedWithAdress_1">
      <item>Nikica Ivezić, Ivanjska 18a, 10000 Zagreb</item>
      <item>Josip Vlainić, Pazariška 35, 53000 Gospić</item>
    </derivirana_varijabla>
  </DomainObject.Predmet.OstaliListFormatedWithAdress>
  <DomainObject.Predmet.OstaliListFormatedWithAdressOIB>
    <izvorni_sadrzaj>
      <item>Nikica Ivezić, OIB 43120411248, Ivanjska 18a, 10000 Zagreb</item>
      <item>Josip Vlainić, OIB 71009436402, Pazariška 35, 53000 Gospić</item>
    </izvorni_sadrzaj>
    <derivirana_varijabla naziv="DomainObject.Predmet.OstaliListFormatedWithAdressOIB_1">
      <item>Nikica Ivezić, OIB 43120411248, Ivanjska 18a, 10000 Zagreb</item>
      <item>Josip Vlainić, OIB 71009436402, Pazariška 35, 53000 Gospić</item>
    </derivirana_varijabla>
  </DomainObject.Predmet.OstaliListFormatedWithAdressOIB>
  <DomainObject.Predmet.OstaliListNazivFormated>
    <izvorni_sadrzaj>
      <item>Nikica Ivezić</item>
      <item>Josip Vlainić</item>
    </izvorni_sadrzaj>
    <derivirana_varijabla naziv="DomainObject.Predmet.OstaliListNazivFormated_1">
      <item>Nikica Ivezić</item>
      <item>Josip Vlainić</item>
    </derivirana_varijabla>
  </DomainObject.Predmet.OstaliListNazivFormated>
  <DomainObject.Predmet.OstaliListNazivFormatedOIB>
    <izvorni_sadrzaj>
      <item>Nikica Ivezić, OIB 43120411248</item>
      <item>Josip Vlainić, OIB 71009436402</item>
    </izvorni_sadrzaj>
    <derivirana_varijabla naziv="DomainObject.Predmet.OstaliListNazivFormatedOIB_1">
      <item>Nikica Ivezić, OIB 43120411248</item>
      <item>Josip Vlainić, OIB 71009436402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MOLINARI POINT d.o.o.</izvorni_sadrzaj>
    <derivirana_varijabla naziv="DomainObject.Predmet.ProtustrankaIDrugi_1">MOLINARI POINT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MOLINARI POINT d.o.o., OIB 47997760886, Ulica Marina Getaldića 1, 10000 Zagreb</izvorni_sadrzaj>
    <derivirana_varijabla naziv="DomainObject.Predmet.ProtustrankaIDrugiAdressOIB_1">MOLINARI POINT d.o.o., OIB 47997760886, Ulica Marina Getaldića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MOLINARI POINT d.o.o.</item>
      <item>Nikica Ivezić</item>
      <item>Josip Vlainić</item>
    </izvorni_sadrzaj>
    <derivirana_varijabla naziv="DomainObject.Predmet.SudioniciListNaziv_1">
      <item>FINA Regionalni centar Zagreb</item>
      <item>MOLINARI POINT d.o.o.</item>
      <item>Nikica Ivezić</item>
      <item>Josip Vlainić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MOLINARI POINT d.o.o., OIB 47997760886, Ulica Marina Getaldića 1,10000 Zagreb</item>
      <item>Nikica Ivezić, OIB 43120411248, Ivanjska 18a,10000 Zagreb</item>
      <item>Josip Vlainić, OIB 71009436402, Pazariška 35,53000 Gospić</item>
    </izvorni_sadrzaj>
    <derivirana_varijabla naziv="DomainObject.Predmet.SudioniciListAdressOIB_1">
      <item>FINA Regionalni centar Zagreb, OIB 85821130368, Trg Svibanjskih žrtava 1995. br. 1,10000 Zagreb</item>
      <item>MOLINARI POINT d.o.o., OIB 47997760886, Ulica Marina Getaldića 1,10000 Zagreb</item>
      <item>Nikica Ivezić, OIB 43120411248, Ivanjska 18a,10000 Zagreb</item>
      <item>Josip Vlainić, OIB 71009436402, Pazariška 35,53000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47997760886</item>
      <item>, OIB 43120411248</item>
      <item>, OIB 71009436402</item>
    </izvorni_sadrzaj>
    <derivirana_varijabla naziv="DomainObject.Predmet.SudioniciListNazivOIB_1">
      <item>, OIB 85821130368</item>
      <item>, OIB 47997760886</item>
      <item>, OIB 43120411248</item>
      <item>, OIB 71009436402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AEC5F4-AE68-4761-BD8E-3362334E68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509</properties:Words>
  <properties:Characters>2685</properties:Characters>
  <properties:Lines>94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2016-02-15T09:36:00Z</dcterms:created>
  <dc:creator>x</dc:creator>
  <cp:lastModifiedBy>Žana Livaja</cp:lastModifiedBy>
  <cp:lastPrinted>2016-01-26T09:14:00Z</cp:lastPrinted>
  <dcterms:modified xmlns:xsi="http://www.w3.org/2001/XMLSchema-instance" xsi:type="dcterms:W3CDTF">2016-02-15T09:40:00Z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