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c6f76" w14:paraId="a5c6f76" w:rsidRDefault="007F7204" w:rsidP="00F24C15" w:rsidR="00F24C15" w:rsidRPr="00212847">
      <w:pPr>
        <w15:collapsed w:val="false"/>
        <w:rPr>
          <w:noProof/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t xml:space="preserve"> </w:t>
      </w:r>
      <w:r w:rsidR="00F24C15" w:rsidRPr="00212847">
        <w:rPr>
          <w:noProof/>
          <w:sz w:val="24"/>
          <w:szCs w:val="24"/>
        </w:rPr>
        <w:t>REPUBLIKA HRVATSKA</w:t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F24C15" w:rsidP="008521C8" w:rsidR="00B633AD" w:rsidRPr="00465D35">
      <w:pPr>
        <w:rPr>
          <w:b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  Zagreb, Amruševa 2/II                                                                            </w:t>
      </w:r>
    </w:p>
    <w:p w:rsidRDefault="00016A4E" w:rsidR="00016A4E">
      <w:pPr>
        <w:widowControl/>
        <w:jc w:val="center"/>
        <w:rPr>
          <w:b/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9D3447" w:rsidR="009D3447">
      <w:pPr>
        <w:widowControl/>
        <w:jc w:val="center"/>
        <w:rPr>
          <w:b/>
          <w:sz w:val="24"/>
          <w:szCs w:val="24"/>
        </w:rPr>
      </w:pPr>
    </w:p>
    <w:p w:rsidRDefault="001A3910" w:rsidP="001A3910" w:rsidR="004266DC" w:rsidRPr="004266DC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D768D7">
        <w:rPr>
          <w:sz w:val="24"/>
          <w:szCs w:val="24"/>
        </w:rPr>
        <w:t xml:space="preserve"> postupku predsječajne nagodbe nad dužnikom </w:t>
      </w:r>
      <w:r w:rsidR="00D768D7" w:rsidRPr="00E40A6D">
        <w:rPr>
          <w:sz w:val="24"/>
          <w:szCs w:val="24"/>
        </w:rPr>
        <w:t>ČRNOMEREC CENTAR d.o.o., Zagreb, Gradišćanska 34 (OIB 69080780585)</w:t>
      </w:r>
      <w:r w:rsidR="00D768D7" w:rsidRPr="00C716BA">
        <w:rPr>
          <w:sz w:val="24"/>
          <w:szCs w:val="24"/>
        </w:rPr>
        <w:t xml:space="preserve">, </w:t>
      </w:r>
      <w:r>
        <w:rPr>
          <w:sz w:val="24"/>
          <w:szCs w:val="24"/>
        </w:rPr>
        <w:t>t</w:t>
      </w:r>
      <w:r w:rsidRPr="004266DC">
        <w:rPr>
          <w:sz w:val="24"/>
          <w:szCs w:val="24"/>
        </w:rPr>
        <w:t>emeljem članka</w:t>
      </w:r>
      <w:r>
        <w:rPr>
          <w:sz w:val="24"/>
          <w:szCs w:val="24"/>
        </w:rPr>
        <w:t xml:space="preserve"> </w:t>
      </w:r>
      <w:r w:rsidRPr="004266DC">
        <w:rPr>
          <w:sz w:val="24"/>
          <w:szCs w:val="24"/>
        </w:rPr>
        <w:t>57. Stečajnog zakona</w:t>
      </w:r>
      <w:r>
        <w:rPr>
          <w:sz w:val="24"/>
          <w:szCs w:val="24"/>
        </w:rPr>
        <w:t xml:space="preserve"> (N.N.br. 71/15) </w:t>
      </w:r>
      <w:r w:rsidR="004266DC" w:rsidRPr="004266DC">
        <w:rPr>
          <w:sz w:val="24"/>
          <w:szCs w:val="24"/>
        </w:rPr>
        <w:t xml:space="preserve">sud je sastavio, te javno objavljuje </w:t>
      </w: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POPIS VJEROVNIKA I PRAVA GLASA </w:t>
      </w:r>
    </w:p>
    <w:p w:rsidRDefault="00D768D7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KOJA VJEROVNICIMA PRIPADAJU</w:t>
      </w:r>
    </w:p>
    <w:p w:rsidRDefault="00623ACC" w:rsidP="00623ACC" w:rsidR="00623ACC">
      <w:pPr>
        <w:widowControl/>
        <w:jc w:val="center"/>
        <w:rPr>
          <w:sz w:val="24"/>
          <w:szCs w:val="24"/>
        </w:rPr>
      </w:pPr>
    </w:p>
    <w:p w:rsidRDefault="00557C10" w:rsidP="00BE54BF" w:rsidR="00557C10">
      <w:pPr>
        <w:ind w:firstLine="708"/>
        <w:rPr>
          <w:sz w:val="24"/>
          <w:szCs w:val="24"/>
        </w:rPr>
      </w:pPr>
    </w:p>
    <w:p w:rsidRDefault="009B1362" w:rsidP="009B1362" w:rsidR="005A4ED0" w:rsidRPr="009B1362">
      <w:pPr>
        <w:pStyle w:val="Odlomakpopisa"/>
        <w:numPr>
          <w:ilvl w:val="0"/>
          <w:numId w:val="24"/>
        </w:numPr>
        <w:jc w:val="both"/>
        <w:rPr>
          <w:sz w:val="24"/>
          <w:szCs w:val="24"/>
        </w:rPr>
      </w:pPr>
      <w:r w:rsidRPr="009B1362">
        <w:rPr>
          <w:sz w:val="24"/>
          <w:szCs w:val="24"/>
        </w:rPr>
        <w:t>Planom restrukturiranja u</w:t>
      </w:r>
      <w:r w:rsidR="00BE54BF" w:rsidRPr="009B1362">
        <w:rPr>
          <w:sz w:val="24"/>
          <w:szCs w:val="24"/>
        </w:rPr>
        <w:t xml:space="preserve"> </w:t>
      </w:r>
      <w:r w:rsidR="00BE54BF" w:rsidRPr="009B1362">
        <w:rPr>
          <w:b/>
          <w:sz w:val="24"/>
          <w:szCs w:val="24"/>
        </w:rPr>
        <w:t>prvu skupinu</w:t>
      </w:r>
      <w:r w:rsidR="00BE54BF" w:rsidRPr="009B1362">
        <w:rPr>
          <w:sz w:val="24"/>
          <w:szCs w:val="24"/>
        </w:rPr>
        <w:t xml:space="preserve"> vjerovnika razvrstani </w:t>
      </w:r>
      <w:r w:rsidR="005A4ED0" w:rsidRPr="009B1362">
        <w:rPr>
          <w:sz w:val="24"/>
          <w:szCs w:val="24"/>
        </w:rPr>
        <w:t>razlučni</w:t>
      </w:r>
      <w:r w:rsidR="00F144CF">
        <w:rPr>
          <w:sz w:val="24"/>
          <w:szCs w:val="24"/>
        </w:rPr>
        <w:t xml:space="preserve"> vjerovnici s pravom odvojenog namirenja i izlučni vjerovnici s pravom povrata stvari i to:</w:t>
      </w:r>
    </w:p>
    <w:p w:rsidRDefault="00095AF4" w:rsidP="00095AF4" w:rsidR="00095AF4">
      <w:pPr>
        <w:pStyle w:val="Odlomakpopisa"/>
        <w:ind w:left="1428"/>
        <w:rPr>
          <w:szCs w:val="22"/>
        </w:rPr>
      </w:pPr>
    </w:p>
    <w:p w:rsidRDefault="00F144CF" w:rsidP="00095AF4" w:rsidR="00F144CF" w:rsidRPr="00F144CF">
      <w:pPr>
        <w:pStyle w:val="Odlomakpopisa"/>
        <w:ind w:left="1428"/>
        <w:rPr>
          <w:szCs w:val="22"/>
        </w:rPr>
      </w:pPr>
      <w:r w:rsidRPr="00833B0E">
        <w:rPr>
          <w:szCs w:val="22"/>
        </w:rPr>
        <w:fldChar w:fldCharType="begin"/>
      </w:r>
      <w:r w:rsidRPr="00F144CF">
        <w:rPr>
          <w:szCs w:val="22"/>
        </w:rPr>
        <w:instrText xml:space="preserve"> LINK Excel.Sheet.12 "Knjiga1" "List1!R1C1:R77C6" \a \f 5 \h  \* MERGEFORMAT </w:instrText>
      </w:r>
      <w:r w:rsidRPr="00833B0E">
        <w:rPr>
          <w:szCs w:val="22"/>
        </w:rPr>
        <w:fldChar w:fldCharType="separate"/>
      </w:r>
    </w:p>
    <w:tbl>
      <w:tblPr>
        <w:tblStyle w:val="Reetkatablice"/>
        <w:tblpPr w:tblpY="1" w:vertAnchor="text" w:rightFromText="180" w:leftFromText="180"/>
        <w:tblOverlap w:val="never"/>
        <w:tblW w:type="dxa" w:w="9866"/>
        <w:tblLook w:val="04A0" w:noVBand="1" w:noHBand="0" w:lastColumn="0" w:firstColumn="1" w:lastRow="0" w:firstRow="1"/>
      </w:tblPr>
      <w:tblGrid>
        <w:gridCol w:w="456"/>
        <w:gridCol w:w="3763"/>
        <w:gridCol w:w="1701"/>
        <w:gridCol w:w="2410"/>
        <w:gridCol w:w="1536"/>
      </w:tblGrid>
      <w:tr w:rsidTr="00095AF4" w:rsidR="00F144CF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4CCF" w:rsidP="00304CCF" w:rsidR="00F144CF" w:rsidRPr="00833B0E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1.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4CF" w:rsidP="000F54AE" w:rsidR="00F144CF" w:rsidRPr="00833B0E">
            <w:pPr>
              <w:rPr>
                <w:szCs w:val="22"/>
                <w:lang w:eastAsia="en-US"/>
              </w:rPr>
            </w:pPr>
            <w:r w:rsidRPr="00833B0E">
              <w:rPr>
                <w:szCs w:val="22"/>
              </w:rPr>
              <w:t>KREDITNA BANKA ZAGREB, dioničko društvo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4CF" w:rsidP="000F54AE" w:rsidR="00F144CF" w:rsidRPr="00833B0E">
            <w:pPr>
              <w:rPr>
                <w:szCs w:val="22"/>
                <w:lang w:eastAsia="en-US"/>
              </w:rPr>
            </w:pPr>
            <w:r w:rsidRPr="00833B0E">
              <w:rPr>
                <w:szCs w:val="22"/>
              </w:rPr>
              <w:t>70663193635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4CF" w:rsidP="000F54AE" w:rsidR="00F144CF" w:rsidRPr="00833B0E">
            <w:pPr>
              <w:rPr>
                <w:szCs w:val="22"/>
                <w:lang w:eastAsia="en-US"/>
              </w:rPr>
            </w:pPr>
            <w:r w:rsidRPr="00833B0E">
              <w:rPr>
                <w:szCs w:val="22"/>
              </w:rPr>
              <w:t>Ulica grada Vukovara 74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4CF" w:rsidP="000F54AE" w:rsidR="00F144CF" w:rsidRPr="00833B0E">
            <w:pPr>
              <w:jc w:val="right"/>
              <w:rPr>
                <w:szCs w:val="22"/>
                <w:lang w:eastAsia="en-US"/>
              </w:rPr>
            </w:pPr>
            <w:r w:rsidRPr="00833B0E">
              <w:rPr>
                <w:szCs w:val="22"/>
              </w:rPr>
              <w:t>68.042.878,64</w:t>
            </w:r>
          </w:p>
        </w:tc>
      </w:tr>
      <w:tr w:rsidTr="00095AF4" w:rsidR="00F144CF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4CCF" w:rsidP="00304CCF" w:rsidR="00F144CF" w:rsidRPr="00833B0E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2.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4CF" w:rsidP="000F54AE" w:rsidR="00F144CF" w:rsidRPr="00833B0E">
            <w:pPr>
              <w:rPr>
                <w:szCs w:val="22"/>
                <w:lang w:eastAsia="en-US"/>
              </w:rPr>
            </w:pPr>
            <w:r w:rsidRPr="00833B0E">
              <w:rPr>
                <w:szCs w:val="22"/>
              </w:rPr>
              <w:t>UniCredit Leasing Croatia društvo s ograničenom odgovornošću za leasing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4CF" w:rsidP="000F54AE" w:rsidR="00F144CF" w:rsidRPr="00833B0E">
            <w:pPr>
              <w:rPr>
                <w:szCs w:val="22"/>
                <w:lang w:eastAsia="en-US"/>
              </w:rPr>
            </w:pPr>
            <w:r w:rsidRPr="00833B0E">
              <w:rPr>
                <w:szCs w:val="22"/>
              </w:rPr>
              <w:t>18736141210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4CF" w:rsidP="000F54AE" w:rsidR="00F144CF" w:rsidRPr="00833B0E">
            <w:pPr>
              <w:rPr>
                <w:szCs w:val="22"/>
                <w:lang w:eastAsia="en-US"/>
              </w:rPr>
            </w:pPr>
            <w:r w:rsidRPr="00833B0E">
              <w:rPr>
                <w:szCs w:val="22"/>
              </w:rPr>
              <w:t>Heinzelova 33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4CF" w:rsidP="000F54AE" w:rsidR="00F144CF" w:rsidRPr="00833B0E">
            <w:pPr>
              <w:jc w:val="right"/>
              <w:rPr>
                <w:szCs w:val="22"/>
                <w:lang w:eastAsia="en-US"/>
              </w:rPr>
            </w:pPr>
            <w:r w:rsidRPr="00833B0E">
              <w:rPr>
                <w:szCs w:val="22"/>
              </w:rPr>
              <w:t>2.261.241,92</w:t>
            </w:r>
          </w:p>
        </w:tc>
      </w:tr>
    </w:tbl>
    <w:p w:rsidRDefault="00F144CF" w:rsidP="00304CCF" w:rsidR="00F144CF">
      <w:r w:rsidRPr="00833B0E">
        <w:fldChar w:fldCharType="end"/>
      </w:r>
    </w:p>
    <w:p w:rsidRDefault="009B1362" w:rsidP="00BE54BF" w:rsidR="009B1362" w:rsidRPr="009B1362">
      <w:pPr>
        <w:ind w:firstLine="708"/>
        <w:jc w:val="both"/>
        <w:rPr>
          <w:sz w:val="24"/>
          <w:szCs w:val="24"/>
        </w:rPr>
      </w:pPr>
    </w:p>
    <w:p w:rsidRDefault="009B1362" w:rsidP="00BE54BF" w:rsidR="009B1362" w:rsidRPr="009B1362">
      <w:pPr>
        <w:ind w:firstLine="708"/>
        <w:jc w:val="both"/>
        <w:rPr>
          <w:sz w:val="24"/>
          <w:szCs w:val="24"/>
        </w:rPr>
      </w:pPr>
    </w:p>
    <w:p w:rsidRDefault="00F144CF" w:rsidP="00F144CF" w:rsidR="009B1362">
      <w:pPr>
        <w:pStyle w:val="Odlomakpopisa"/>
        <w:numPr>
          <w:ilvl w:val="0"/>
          <w:numId w:val="2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Planom restrukturiranja </w:t>
      </w:r>
      <w:r w:rsidR="009B1362" w:rsidRPr="00F144CF">
        <w:rPr>
          <w:sz w:val="24"/>
          <w:szCs w:val="24"/>
        </w:rPr>
        <w:t xml:space="preserve">u </w:t>
      </w:r>
      <w:r w:rsidR="009B1362" w:rsidRPr="00F144CF">
        <w:rPr>
          <w:b/>
          <w:sz w:val="24"/>
          <w:szCs w:val="24"/>
        </w:rPr>
        <w:t>drugu skupinu</w:t>
      </w:r>
      <w:r w:rsidR="009B1362" w:rsidRPr="00F144CF">
        <w:rPr>
          <w:sz w:val="24"/>
          <w:szCs w:val="24"/>
        </w:rPr>
        <w:t xml:space="preserve"> vjerovnika razvrstani su </w:t>
      </w:r>
      <w:r>
        <w:rPr>
          <w:sz w:val="24"/>
          <w:szCs w:val="24"/>
        </w:rPr>
        <w:t>vjerovnici s neosiguranim tražbinama, koji nisu nižeg isplatnog reda</w:t>
      </w:r>
      <w:r w:rsidR="009B1362" w:rsidRPr="00F144CF">
        <w:rPr>
          <w:sz w:val="24"/>
          <w:szCs w:val="24"/>
        </w:rPr>
        <w:t xml:space="preserve">  i to:</w:t>
      </w:r>
    </w:p>
    <w:p w:rsidRDefault="00304CCF" w:rsidP="00304CCF" w:rsidR="00304CCF" w:rsidRPr="00F144CF">
      <w:pPr>
        <w:pStyle w:val="Odlomakpopisa"/>
        <w:ind w:left="1428"/>
        <w:jc w:val="both"/>
        <w:rPr>
          <w:sz w:val="24"/>
          <w:szCs w:val="24"/>
        </w:rPr>
      </w:pPr>
    </w:p>
    <w:p w:rsidRDefault="005A4ED0" w:rsidP="005A4ED0" w:rsidR="005A4ED0" w:rsidRPr="00304CCF">
      <w:pPr>
        <w:rPr>
          <w:szCs w:val="22"/>
        </w:rPr>
      </w:pPr>
      <w:r w:rsidRPr="00304CCF">
        <w:rPr>
          <w:szCs w:val="22"/>
        </w:rPr>
        <w:fldChar w:fldCharType="begin"/>
      </w:r>
      <w:r w:rsidRPr="00304CCF">
        <w:rPr>
          <w:szCs w:val="22"/>
        </w:rPr>
        <w:instrText xml:space="preserve"> LINK Excel.Sheet.12 "Knjiga1" "List1!R1C1:R77C6" \a \f 5 \h  \* MERGEFORMAT </w:instrText>
      </w:r>
      <w:r w:rsidRPr="00304CCF">
        <w:rPr>
          <w:szCs w:val="22"/>
        </w:rPr>
        <w:fldChar w:fldCharType="separate"/>
      </w:r>
    </w:p>
    <w:tbl>
      <w:tblPr>
        <w:tblStyle w:val="Reetkatablice"/>
        <w:tblpPr w:tblpY="1" w:vertAnchor="text" w:rightFromText="180" w:leftFromText="180"/>
        <w:tblOverlap w:val="never"/>
        <w:tblW w:type="dxa" w:w="9866"/>
        <w:tblLook w:val="04A0" w:noVBand="1" w:noHBand="0" w:lastColumn="0" w:firstColumn="1" w:lastRow="0" w:firstRow="1"/>
      </w:tblPr>
      <w:tblGrid>
        <w:gridCol w:w="456"/>
        <w:gridCol w:w="3763"/>
        <w:gridCol w:w="1701"/>
        <w:gridCol w:w="2410"/>
        <w:gridCol w:w="1536"/>
      </w:tblGrid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4 Media EPH d.o.o. za promidžbu i medijske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08047052211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Koranska 2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418,90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Addiko Bank dioničko društvo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14036333877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Slavonska avenija 6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540,70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AGROKOR koncern za upravljanje društvima, proizvodnju i trgovinu poljoprivrednim proizvodima, dioničko društvo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</w:rPr>
            </w:pPr>
          </w:p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05937759187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Trg Dražena Petrovića 3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36.821.799,23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4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ALARM AUTOMATIKA zaštitni, multimedijalni i komunikacijski sustavi, d. o. 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</w:rPr>
            </w:pPr>
          </w:p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30532290707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Dražice Zamet 123c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43.886,05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JOSIP ANTOLIĆ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50636007071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ZAHAROVA 13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1.500,00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6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AWT INTERNATIONAL Trgovina i usluge,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57159149897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Slavonska avenija 52a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2.290.514,10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7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BAROK INTERIJERI d.o.o. za projektiranje,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36346463408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Bitoljska 24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2200,00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8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ŽELJKO BRKIĆ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15549231297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2. PRUDI 7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282.158,37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lastRenderedPageBreak/>
              <w:t>9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CENZUS, d.o.o. za promet robe i usluga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61394757132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Dubovačka 50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6.250,00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10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CORDA PROJEKT d.o.o. za trgovinu i savjetovanje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36701388478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11. Podbrežje 5 A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33.487,75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11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DELIGHT društvo s ograničenom odgovornošću za poslovno savjetovanje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</w:rPr>
            </w:pPr>
          </w:p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80012427201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Radnička cesta 52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8.347,01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12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ECCOS-INŽENJERING d.o.o. za projektiranje, nadzor i zaštitu osoba i imovine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</w:rPr>
            </w:pPr>
          </w:p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71629027685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I Pile 21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52.621,24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13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ELEKTRON-TRG društvo s ograničenom odgovornošću za građenje, trgovinu i uvoz-izvoz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</w:rPr>
            </w:pPr>
          </w:p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23339532368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Gajeva 2 A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55.286,18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14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ERSTE NEKRETNINE d.o.o. za poslovanje nekretninama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12103019543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Ivana Lučića 2a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63.869,75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15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FARBO INTERIJERI d.o.o. za završne radove u graditeljstvu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92990510016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Trg hrvatskih Pavlina 13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9.997,49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16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GECKO, d.o.o.  za trgovinu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08450756505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Rapska 46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3.355,89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17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GENERALI OSIGURANJE dioničko društvo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10840749604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Ulica grada Vukovara 284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2.280,64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18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GIP društvo s ograničenom odgovornošću za građevinarstvo, instalacije i veletrgovinu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</w:rPr>
            </w:pPr>
          </w:p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39224329809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5. Ravnice 2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52.936,81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19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GRAD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61817894937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Trg Stjepana Radića 1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16.050,92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20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GRADSKA PLINARA ZAGREB-OPSKRBA društvo s ograničenom odgovornošću za opskrbu plinom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74364571096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Radnička cesta 1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51.221,29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21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IVAN HALAMBEK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88446589976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ZELENGAJ 19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11.538,47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22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HEP-Operator distribucijskog sustava d.o.o. za distribuciju i opskrbu električne energije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</w:rPr>
            </w:pPr>
          </w:p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46830600751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Ulica grada Vukovara 37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28.800,23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23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HIDROSAN GRADNJA d.o.o. za građenje i trgovinu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02569528719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Maksimirska cesta 152A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37.527,14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24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Hrvatske vode, pravna osoba za upravljanje vodama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28921383001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Grada Vukovara 220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 2.910,78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25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HRVATSKA GOSPODARSKA KOMORA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85167032587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ROOSEVELTOV TRG 2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16.057,09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26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HRVATSKE ŠUME društvo s ograničenom odgovornošću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69693144506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Ul.Ljudevita Farkaša Vukotinovića 2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52.345,83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40415F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</w:t>
            </w:r>
            <w:r w:rsidR="0040415F">
              <w:rPr>
                <w:szCs w:val="22"/>
              </w:rPr>
              <w:t>7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IZVOR OSIGURANJE dioničko društvo za poslove neživotnog osiguranja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</w:rPr>
            </w:pPr>
          </w:p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02951724955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Trpinjska 9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5.470,67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40415F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</w:t>
            </w:r>
            <w:r w:rsidR="0040415F">
              <w:rPr>
                <w:szCs w:val="22"/>
              </w:rPr>
              <w:t>8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JADRANOVO d.o.o. za graditeljstvo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91870105507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Zapoljska 22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46.877,48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29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KLEMM SIGURNOST društvo s ograničenom odgovornošću za tjelesnu i tehničku zaštitu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35596498125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Drage Gervaisa 3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250,00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30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KOLNOA VRATA d.o.o. za unutarnju i vanjsku trgovinu i usluge u prometu roba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</w:rPr>
            </w:pPr>
          </w:p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18371988523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Ilica 315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626,00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lastRenderedPageBreak/>
              <w:t>31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KONE d.o.o. za poizvodnju,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15526597734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Zagrebačka cesta 145 A/III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30.966,62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32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KONSTRUKTOR-INŽENJERING dioničko društvo za graditeljstvo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81356391287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Svačićeva 4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10.888.090,44 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33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LIGO GRUPA - proizvodnja, trgovina i usluge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95651037529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Josipa Bukovčana 2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225.627,15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34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LIST, društvo s ograničenom odgovornošću za reviziju i poslovne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</w:rPr>
            </w:pPr>
          </w:p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01008232760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Hrvojeva 12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183,00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35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STIPO MALIĆ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32278031998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PLEŠKA 51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137.122,08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36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MPI MONTKEMIJA-INŽENJERING d.o.o. za inženjering i građenje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</w:rPr>
            </w:pPr>
          </w:p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45147830468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Ante Topić Mimare 30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161.680,49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37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NIVA d.d. za upravljanje holding društvima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24550618526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Gradišćanska 34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2.682.951,44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38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NIVA KONZALTING društvo s ograničenom odgovornošću za projektiranje i građenje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</w:rPr>
            </w:pPr>
          </w:p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77599195098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Gradišćanska 34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484.414,27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39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NIVA SERVIS d.o.o. za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73416428131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Gradišćanska 34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770.974,32 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40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NOVI SJAJ društvo s ograničenom odgovornošću za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81892757005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Ulica Dore Pfanove 3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5.184,45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41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OMEGA AKUSTIK LIMITED d.o.o. za proizvodnju, preradu, trgovinu, usluge, izvoz i uvoz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</w:rPr>
            </w:pPr>
          </w:p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12854506772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Breza 47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1.600,00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42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PARKETI SABLJO društvo s ograničenom odgovornošću za proizvodnju,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</w:rPr>
            </w:pPr>
          </w:p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77641360426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Ulica hrvatskog proljeća 3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132,09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43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ANTE PAVIĆ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18813143707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1. ODVOJAK SAVSKE 26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400,00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44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JOSIP PERIĆ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59174370149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I.PETRUŠEVEC 73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563,75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45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PET-PROM d.o.o. za trgovinu na veliko i malo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67247311476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Vrtni put 5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757.882,52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46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PETROKOV društvo s ograničenom odgovornošu za trgovinu, proizvodnju, graditeljstvo, zanatske usluge, zastupanje, otpremništvo i mjenjačke poslove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</w:rPr>
            </w:pPr>
          </w:p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42599613313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Mrkšina 52d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15.383,04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47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POLIESTER-BRAJDIĆ  d.o.o. za proizvodnju,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54634860111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Vrbik 22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2.437,50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48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POLIMAC I LESKOVAR društvo s ograničenom odgovornošću za proizvodnju galanterije i trgovinu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30130062037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Kovinska 9b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60,00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49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Proenergy d.o.o. za proizvodnju električne energije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63962176928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J. Marohnića 1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130.000,00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50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PRIMA ULAGANJA društvo s ograničenom odgovornošću za otkup potraživanja s regresom ili bez njega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</w:rPr>
            </w:pPr>
          </w:p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31859434353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Oporovečki Majdaki 17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8.413.000,00 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51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REDOX d.o.o. proizvodnja i oprema za dječja igrališta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36138701442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Lanište 24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17.745,23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52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 xml:space="preserve">REPUBLIKA HRVATSKA </w:t>
            </w:r>
            <w:r w:rsidRPr="00304CCF">
              <w:rPr>
                <w:szCs w:val="22"/>
              </w:rPr>
              <w:lastRenderedPageBreak/>
              <w:t>MINISTARSTVO FINANCIJA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lastRenderedPageBreak/>
              <w:t>18683136487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KATANČIĆEVA 5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1.910.651,05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lastRenderedPageBreak/>
              <w:t>53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ROLTEK, društvo s ograničenom odgovornošću za trgovinu, transport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</w:rPr>
            </w:pPr>
          </w:p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15846354300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Hrusta 112b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1.250,00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54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SATEX, društvo s ograničenom odgovornošću za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25475711866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Vukasovićeva 3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1.112,69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40415F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</w:t>
            </w:r>
            <w:r w:rsidR="0040415F">
              <w:rPr>
                <w:szCs w:val="22"/>
              </w:rPr>
              <w:t>5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DRAŽEN SERTIĆ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81271894929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GALOVIĆEVA 12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7.187,50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56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NIKOLA TADIĆ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06360162682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MAKANČEVA 16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35.002,50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57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UHY RUDAN d.o.o. za porezno savjetovanje i reviziju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71799539000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Ilica 213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57.500,00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58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UHY SAVJETOVANJE RUDAN društvo s ograničenom odgovornošću za poslovne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39719774535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Ilica 213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18.750,00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59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UKA GLAZURE d.o.o. za građevinarstvo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39351048607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Orešje 47P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18.681,77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60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UNIQA osiguranje d.d.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75665455333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Planinska 13 A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21.533,84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61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Valere projekt d.o.o. za usluge, turistička agencija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17600917172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Pećnjakova 4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256.176,73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62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KATICA VALIĆ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93983885514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JURKOVIĆEVA 20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88.444,00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63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VAMAT društvo s ograničenom odgovornošću za trgovinu na veliko i malo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86539589065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Kunagorska 6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3.012,25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64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VATROMEHANIKA-DUBRAVA d.o.o. za promet, servis i reparaturu vatrogasnih i drugih strojeva i rezervnih dijelova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93543546365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Dubrava 64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468,75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65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VELEBIT OSIGURANJE dioničko društvo za poslove neživotnog osiguranja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42098054984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Savska 144a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6.459,46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66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JOSIP VELIČAN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11695670358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SELSKA CESTA 192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657,50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67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VIRTUS MREŽA,  d.o.o. za usluge i trgovinu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17433779527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Avenija Većeslava Holjevca 29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2.906,25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68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VISIO d.o.o. za građevinarstvo i trgovinu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02591144262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Vinkovačka 118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73.542,82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69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VODOLIMARIJA GRGEC društvo s ograničenom odgovornošću za usluge i trgovinu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07690631507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Dvojkovićev Put 5a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515.527,14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70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VODOOPSKRBA I ODVODNJA društvo s ograničenom odgovornošću za javnu vodoopskrbu i odvodnju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83416546499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Folnegovićeva 1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406.424,25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71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ZAGREBAČKI HOLDING, društvo s ograničenom odgovornošću za javni prijevoz, opskrbu vodom, održavanje čistoće, putnička agencija, šport, upravljanje objektima i poslovanje nekretninama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</w:rPr>
            </w:pPr>
          </w:p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85584865987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Ulica grada Vukovara 41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363,06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72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 xml:space="preserve">ZAVOD ZA INTEGRALNU KONTROLU društvo s ograničenom </w:t>
            </w:r>
            <w:r w:rsidRPr="00304CCF">
              <w:rPr>
                <w:szCs w:val="22"/>
              </w:rPr>
              <w:lastRenderedPageBreak/>
              <w:t>odgovornošću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lastRenderedPageBreak/>
              <w:t>51028550278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Maksimirska 57a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900,00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lastRenderedPageBreak/>
              <w:t>73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ZM-ELEMES d.o.o. sustavi lakih metala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21766591898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Narodnog preporoda 12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662.498,01</w:t>
            </w:r>
          </w:p>
        </w:tc>
      </w:tr>
    </w:tbl>
    <w:p w:rsidRDefault="00C20555" w:rsidP="005A4ED0" w:rsidR="00C20555">
      <w:pPr>
        <w:rPr>
          <w:szCs w:val="22"/>
        </w:rPr>
      </w:pPr>
    </w:p>
    <w:p w:rsidRDefault="00C20555" w:rsidP="005A4ED0" w:rsidR="00C20555">
      <w:pPr>
        <w:rPr>
          <w:szCs w:val="22"/>
        </w:rPr>
      </w:pPr>
    </w:p>
    <w:p w:rsidRDefault="005A4ED0" w:rsidP="005A4ED0" w:rsidR="001A3910">
      <w:pPr>
        <w:rPr>
          <w:szCs w:val="22"/>
        </w:rPr>
      </w:pPr>
      <w:r w:rsidRPr="00304CCF">
        <w:rPr>
          <w:szCs w:val="22"/>
        </w:rPr>
        <w:fldChar w:fldCharType="end"/>
      </w:r>
      <w:r w:rsidR="00304CCF" w:rsidRPr="00304CCF">
        <w:rPr>
          <w:szCs w:val="22"/>
        </w:rPr>
        <w:tab/>
      </w:r>
      <w:r w:rsidR="001A3910">
        <w:rPr>
          <w:szCs w:val="22"/>
        </w:rPr>
        <w:t xml:space="preserve">U Zagrebu, </w:t>
      </w:r>
      <w:r w:rsidR="00C20555">
        <w:rPr>
          <w:szCs w:val="22"/>
        </w:rPr>
        <w:t>21</w:t>
      </w:r>
      <w:r w:rsidR="001A3910">
        <w:rPr>
          <w:szCs w:val="22"/>
        </w:rPr>
        <w:t>.prosinca 201</w:t>
      </w:r>
      <w:r w:rsidR="00E071A9">
        <w:rPr>
          <w:szCs w:val="22"/>
        </w:rPr>
        <w:t>6</w:t>
      </w:r>
      <w:r w:rsidR="001A3910">
        <w:rPr>
          <w:szCs w:val="22"/>
        </w:rPr>
        <w:t>.</w:t>
      </w:r>
    </w:p>
    <w:p w:rsidRDefault="001A3910" w:rsidP="005A4ED0" w:rsidR="001A3910">
      <w:pPr>
        <w:rPr>
          <w:szCs w:val="22"/>
        </w:rPr>
      </w:pPr>
    </w:p>
    <w:p w:rsidRDefault="001A3910" w:rsidP="001A3910" w:rsidR="001A3910">
      <w:pPr>
        <w:ind w:firstLine="720" w:left="5760"/>
        <w:rPr>
          <w:szCs w:val="22"/>
        </w:rPr>
      </w:pPr>
      <w:r>
        <w:rPr>
          <w:szCs w:val="22"/>
        </w:rPr>
        <w:t>Sudac</w:t>
      </w:r>
    </w:p>
    <w:p w:rsidRDefault="001A3910" w:rsidP="001A3910" w:rsidR="005A4ED0">
      <w:pPr>
        <w:ind w:left="5760"/>
        <w:rPr>
          <w:szCs w:val="22"/>
        </w:rPr>
      </w:pPr>
      <w:r>
        <w:rPr>
          <w:szCs w:val="22"/>
        </w:rPr>
        <w:t xml:space="preserve">          Ante Galić</w:t>
      </w:r>
      <w:r w:rsidR="00304CCF" w:rsidRPr="00304CCF">
        <w:rPr>
          <w:szCs w:val="22"/>
        </w:rPr>
        <w:t xml:space="preserve"> </w:t>
      </w:r>
      <w:r w:rsidR="00E071A9">
        <w:rPr>
          <w:szCs w:val="22"/>
        </w:rPr>
        <w:t>v.r.</w:t>
      </w:r>
    </w:p>
    <w:p w:rsidRDefault="00E071A9" w:rsidP="00422EE0" w:rsidR="00E071A9">
      <w:pPr>
        <w:jc w:val="both"/>
      </w:pPr>
      <w:r>
        <w:t>Za točnost otpravka, ovlašteni službenik:</w:t>
      </w:r>
    </w:p>
    <w:p w:rsidRDefault="00E071A9" w:rsidP="00422EE0" w:rsidR="00E071A9">
      <w:pPr>
        <w:jc w:val="both"/>
      </w:pPr>
      <w:r>
        <w:t xml:space="preserve">               Valentina Delač</w:t>
      </w:r>
    </w:p>
    <w:p w:rsidRDefault="00E071A9" w:rsidP="001A3910" w:rsidR="00E071A9" w:rsidRPr="00304CCF">
      <w:pPr>
        <w:ind w:left="5760"/>
        <w:rPr>
          <w:szCs w:val="22"/>
        </w:rPr>
      </w:pPr>
    </w:p>
    <w:p w:rsidRDefault="005A4ED0" w:rsidP="005A4ED0" w:rsidR="005A4ED0" w:rsidRPr="00304CCF">
      <w:pPr>
        <w:rPr>
          <w:szCs w:val="22"/>
          <w:lang w:eastAsia="en-US"/>
        </w:rPr>
      </w:pPr>
    </w:p>
    <w:p w:rsidRDefault="005A4ED0" w:rsidP="00BE54BF" w:rsidR="005A4ED0">
      <w:pPr>
        <w:ind w:firstLine="708"/>
        <w:jc w:val="both"/>
      </w:pPr>
    </w:p>
    <w:sectPr w:rsidR="005A4ED0">
      <w:headerReference w:type="default" r:id="rId10"/>
      <w:endnotePr>
        <w:numFmt w:val="decimal"/>
      </w:endnotePr>
      <w:pgSz w:h="15840" w:w="12240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3433" w:rsidR="00813433">
      <w:r>
        <w:separator/>
      </w:r>
    </w:p>
  </w:endnote>
  <w:endnote w:id="0" w:type="continuationSeparator">
    <w:p w:rsidRDefault="00813433" w:rsidR="008134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3433" w:rsidR="00813433">
      <w:r>
        <w:separator/>
      </w:r>
    </w:p>
  </w:footnote>
  <w:footnote w:id="0" w:type="continuationSeparator">
    <w:p w:rsidRDefault="00813433" w:rsidR="008134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ED0" w:rsidR="005A4ED0">
    <w:pPr>
      <w:pStyle w:val="Zaglavlje"/>
      <w:framePr w:y="1" w:xAlign="center" w:vAnchor="text" w:hAnchor="margin" w:wrap="auto"/>
      <w:widowControl/>
      <w:rPr>
        <w:rStyle w:val="Brojstranice"/>
        <w:sz w:val="22"/>
      </w:rPr>
    </w:pP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page  </w:instrText>
    </w:r>
    <w:r>
      <w:rPr>
        <w:rStyle w:val="Brojstranice"/>
        <w:sz w:val="22"/>
      </w:rPr>
      <w:fldChar w:fldCharType="separate"/>
    </w:r>
    <w:r w:rsidR="00621A15">
      <w:rPr>
        <w:rStyle w:val="Brojstranice"/>
        <w:noProof/>
        <w:sz w:val="22"/>
      </w:rPr>
      <w:t>5</w:t>
    </w:r>
    <w:r>
      <w:rPr>
        <w:rStyle w:val="Brojstranice"/>
        <w:sz w:val="22"/>
      </w:rPr>
      <w:fldChar w:fldCharType="end"/>
    </w:r>
  </w:p>
  <w:p w:rsidRDefault="005A4ED0" w:rsidR="005A4ED0">
    <w:pPr>
      <w:pStyle w:val="Zaglavlje"/>
      <w:widowControl/>
    </w:pPr>
    <w:r>
      <w:tab/>
    </w:r>
    <w:r>
      <w:tab/>
      <w:t>40. St-2975/2016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10E58"/>
    <w:multiLevelType w:val="hybridMultilevel"/>
    <w:tmpl w:val="13726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4626E6"/>
    <w:multiLevelType w:val="hybridMultilevel"/>
    <w:tmpl w:val="E496F0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0A3A05"/>
    <w:multiLevelType w:val="hybridMultilevel"/>
    <w:tmpl w:val="0CB27062"/>
    <w:lvl w:tplc="02D62C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C1D7911"/>
    <w:multiLevelType w:val="hybridMultilevel"/>
    <w:tmpl w:val="0040D9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EE3D96"/>
    <w:multiLevelType w:val="hybridMultilevel"/>
    <w:tmpl w:val="E3D640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D322535"/>
    <w:multiLevelType w:val="hybridMultilevel"/>
    <w:tmpl w:val="C54EDE4E"/>
    <w:lvl w:tplc="E6642E8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953B2"/>
    <w:multiLevelType w:val="hybridMultilevel"/>
    <w:tmpl w:val="DE6467CC"/>
    <w:lvl w:tplc="51E4F92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430F600C"/>
    <w:multiLevelType w:val="hybridMultilevel"/>
    <w:tmpl w:val="EC30A89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abstractNum w:abstractNumId="10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E2F0590"/>
    <w:multiLevelType w:val="hybridMultilevel"/>
    <w:tmpl w:val="44C0C6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847BA4"/>
    <w:multiLevelType w:val="hybridMultilevel"/>
    <w:tmpl w:val="3C9804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FDE6593"/>
    <w:multiLevelType w:val="hybridMultilevel"/>
    <w:tmpl w:val="212E4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7319594D"/>
    <w:multiLevelType w:val="hybridMultilevel"/>
    <w:tmpl w:val="9A509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42A5362"/>
    <w:multiLevelType w:val="hybridMultilevel"/>
    <w:tmpl w:val="A6D49C74"/>
    <w:lvl w:tplc="A2424F04" w:ilvl="0">
      <w:start w:val="1"/>
      <w:numFmt w:val="decimal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69C0AA7"/>
    <w:multiLevelType w:val="hybridMultilevel"/>
    <w:tmpl w:val="EFBC9160"/>
    <w:lvl w:tplc="50DC82D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77BC478B"/>
    <w:multiLevelType w:val="hybridMultilevel"/>
    <w:tmpl w:val="C6926152"/>
    <w:lvl w:tplc="0C8CA4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BA94ACA"/>
    <w:multiLevelType w:val="hybridMultilevel"/>
    <w:tmpl w:val="CA1E641A"/>
    <w:lvl w:tplc="EA60EC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C760C47"/>
    <w:multiLevelType w:val="hybridMultilevel"/>
    <w:tmpl w:val="3FDA0C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CEF3FA2"/>
    <w:multiLevelType w:val="hybridMultilevel"/>
    <w:tmpl w:val="3B744814"/>
    <w:lvl w:tplc="881C41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4"/>
  </w:num>
  <w:num w:numId="5">
    <w:abstractNumId w:val="6"/>
  </w:num>
  <w:num w:numId="6">
    <w:abstractNumId w:val="22"/>
  </w:num>
  <w:num w:numId="7">
    <w:abstractNumId w:val="9"/>
  </w:num>
  <w:num w:numId="8">
    <w:abstractNumId w:val="8"/>
  </w:num>
  <w:num w:numId="9">
    <w:abstractNumId w:val="12"/>
  </w:num>
  <w:num w:numId="10">
    <w:abstractNumId w:val="13"/>
  </w:num>
  <w:num w:numId="11">
    <w:abstractNumId w:val="3"/>
  </w:num>
  <w:num w:numId="12">
    <w:abstractNumId w:val="10"/>
  </w:num>
  <w:num w:numId="13">
    <w:abstractNumId w:val="7"/>
  </w:num>
  <w:num w:numId="14">
    <w:abstractNumId w:val="5"/>
  </w:num>
  <w:num w:numId="15">
    <w:abstractNumId w:val="21"/>
  </w:num>
  <w:num w:numId="16">
    <w:abstractNumId w:val="20"/>
  </w:num>
  <w:num w:numId="17">
    <w:abstractNumId w:val="16"/>
  </w:num>
  <w:num w:numId="18">
    <w:abstractNumId w:val="19"/>
  </w:num>
  <w:num w:numId="19">
    <w:abstractNumId w:val="2"/>
  </w:num>
  <w:num w:numId="20">
    <w:abstractNumId w:val="17"/>
  </w:num>
  <w:num w:numId="21">
    <w:abstractNumId w:val="23"/>
  </w:num>
  <w:num w:numId="22">
    <w:abstractNumId w:val="18"/>
  </w:num>
  <w:num w:numId="23">
    <w:abstractNumId w:val="1"/>
  </w:num>
  <w:num w:numId="24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6A4E"/>
    <w:rsid w:val="00047613"/>
    <w:rsid w:val="00052F0D"/>
    <w:rsid w:val="00066414"/>
    <w:rsid w:val="00066ABE"/>
    <w:rsid w:val="00075C29"/>
    <w:rsid w:val="00086075"/>
    <w:rsid w:val="00094306"/>
    <w:rsid w:val="00095AF4"/>
    <w:rsid w:val="000B4473"/>
    <w:rsid w:val="000B77E6"/>
    <w:rsid w:val="000C7EC6"/>
    <w:rsid w:val="000D5CD5"/>
    <w:rsid w:val="000F2587"/>
    <w:rsid w:val="00102033"/>
    <w:rsid w:val="00111FCD"/>
    <w:rsid w:val="00124AD3"/>
    <w:rsid w:val="00131331"/>
    <w:rsid w:val="0013410F"/>
    <w:rsid w:val="00144406"/>
    <w:rsid w:val="00171B02"/>
    <w:rsid w:val="001728AC"/>
    <w:rsid w:val="001A3910"/>
    <w:rsid w:val="001B4698"/>
    <w:rsid w:val="001C271B"/>
    <w:rsid w:val="001C536B"/>
    <w:rsid w:val="001E110C"/>
    <w:rsid w:val="001E1A10"/>
    <w:rsid w:val="001E520A"/>
    <w:rsid w:val="001F41B5"/>
    <w:rsid w:val="00245D4A"/>
    <w:rsid w:val="00256E0C"/>
    <w:rsid w:val="00261696"/>
    <w:rsid w:val="00287F74"/>
    <w:rsid w:val="002958EC"/>
    <w:rsid w:val="002B21E4"/>
    <w:rsid w:val="002E6679"/>
    <w:rsid w:val="002F144B"/>
    <w:rsid w:val="00304CCF"/>
    <w:rsid w:val="00320417"/>
    <w:rsid w:val="003359F4"/>
    <w:rsid w:val="0038387C"/>
    <w:rsid w:val="00396AEC"/>
    <w:rsid w:val="003D36DA"/>
    <w:rsid w:val="003F52AB"/>
    <w:rsid w:val="00403370"/>
    <w:rsid w:val="0040415F"/>
    <w:rsid w:val="004266DC"/>
    <w:rsid w:val="00432A70"/>
    <w:rsid w:val="004379E7"/>
    <w:rsid w:val="00444488"/>
    <w:rsid w:val="0045604C"/>
    <w:rsid w:val="00465D35"/>
    <w:rsid w:val="00465E94"/>
    <w:rsid w:val="00470F1E"/>
    <w:rsid w:val="00477007"/>
    <w:rsid w:val="00490C28"/>
    <w:rsid w:val="00495C0B"/>
    <w:rsid w:val="004C00B0"/>
    <w:rsid w:val="004C0FEF"/>
    <w:rsid w:val="004C265B"/>
    <w:rsid w:val="004E09D3"/>
    <w:rsid w:val="004E24FA"/>
    <w:rsid w:val="004E3042"/>
    <w:rsid w:val="004F5235"/>
    <w:rsid w:val="004F6C62"/>
    <w:rsid w:val="00541D91"/>
    <w:rsid w:val="005442FA"/>
    <w:rsid w:val="0055104D"/>
    <w:rsid w:val="005523D6"/>
    <w:rsid w:val="00554FC8"/>
    <w:rsid w:val="00557C10"/>
    <w:rsid w:val="00561832"/>
    <w:rsid w:val="00576089"/>
    <w:rsid w:val="00584323"/>
    <w:rsid w:val="005868FC"/>
    <w:rsid w:val="005A0FCE"/>
    <w:rsid w:val="005A4ED0"/>
    <w:rsid w:val="005B3FC7"/>
    <w:rsid w:val="005B6C7C"/>
    <w:rsid w:val="005C01A3"/>
    <w:rsid w:val="005C66EB"/>
    <w:rsid w:val="005C7124"/>
    <w:rsid w:val="005F59DE"/>
    <w:rsid w:val="00606988"/>
    <w:rsid w:val="00614F01"/>
    <w:rsid w:val="00621A15"/>
    <w:rsid w:val="00623ACC"/>
    <w:rsid w:val="0062628A"/>
    <w:rsid w:val="00634D89"/>
    <w:rsid w:val="006453DC"/>
    <w:rsid w:val="00647472"/>
    <w:rsid w:val="00652623"/>
    <w:rsid w:val="006622FD"/>
    <w:rsid w:val="00663EB5"/>
    <w:rsid w:val="006727E0"/>
    <w:rsid w:val="00691877"/>
    <w:rsid w:val="00692374"/>
    <w:rsid w:val="006A4049"/>
    <w:rsid w:val="006B2257"/>
    <w:rsid w:val="006B42D3"/>
    <w:rsid w:val="006B6C59"/>
    <w:rsid w:val="006D7366"/>
    <w:rsid w:val="006E423E"/>
    <w:rsid w:val="006F2C36"/>
    <w:rsid w:val="00701D99"/>
    <w:rsid w:val="00721396"/>
    <w:rsid w:val="00725304"/>
    <w:rsid w:val="00727027"/>
    <w:rsid w:val="00727476"/>
    <w:rsid w:val="00733B86"/>
    <w:rsid w:val="0074193F"/>
    <w:rsid w:val="007445E3"/>
    <w:rsid w:val="007457D0"/>
    <w:rsid w:val="00755069"/>
    <w:rsid w:val="00770F95"/>
    <w:rsid w:val="00772453"/>
    <w:rsid w:val="00776382"/>
    <w:rsid w:val="00782587"/>
    <w:rsid w:val="00784CCD"/>
    <w:rsid w:val="0078667D"/>
    <w:rsid w:val="007B0EE0"/>
    <w:rsid w:val="007C48FE"/>
    <w:rsid w:val="007D0619"/>
    <w:rsid w:val="007D62CB"/>
    <w:rsid w:val="007F1492"/>
    <w:rsid w:val="007F7204"/>
    <w:rsid w:val="008028E8"/>
    <w:rsid w:val="00810926"/>
    <w:rsid w:val="00813433"/>
    <w:rsid w:val="008224C2"/>
    <w:rsid w:val="0082687D"/>
    <w:rsid w:val="008335BA"/>
    <w:rsid w:val="008339B1"/>
    <w:rsid w:val="00841735"/>
    <w:rsid w:val="00841DEB"/>
    <w:rsid w:val="008521C8"/>
    <w:rsid w:val="0085321F"/>
    <w:rsid w:val="00862F74"/>
    <w:rsid w:val="008631CE"/>
    <w:rsid w:val="008655E1"/>
    <w:rsid w:val="008656B5"/>
    <w:rsid w:val="008736D7"/>
    <w:rsid w:val="008A2D64"/>
    <w:rsid w:val="008B0D67"/>
    <w:rsid w:val="008B2295"/>
    <w:rsid w:val="008D0F37"/>
    <w:rsid w:val="008D61D9"/>
    <w:rsid w:val="008D6F39"/>
    <w:rsid w:val="008E6B73"/>
    <w:rsid w:val="009028FF"/>
    <w:rsid w:val="009031D6"/>
    <w:rsid w:val="0091084C"/>
    <w:rsid w:val="00911E28"/>
    <w:rsid w:val="00915E0F"/>
    <w:rsid w:val="00924724"/>
    <w:rsid w:val="009247B8"/>
    <w:rsid w:val="009469D1"/>
    <w:rsid w:val="00996D59"/>
    <w:rsid w:val="009A223F"/>
    <w:rsid w:val="009A2A33"/>
    <w:rsid w:val="009B1362"/>
    <w:rsid w:val="009B4984"/>
    <w:rsid w:val="009D3447"/>
    <w:rsid w:val="009E02F0"/>
    <w:rsid w:val="009F7547"/>
    <w:rsid w:val="00A36858"/>
    <w:rsid w:val="00A52562"/>
    <w:rsid w:val="00A56F77"/>
    <w:rsid w:val="00AD6975"/>
    <w:rsid w:val="00AE04DF"/>
    <w:rsid w:val="00AE1B30"/>
    <w:rsid w:val="00AE2783"/>
    <w:rsid w:val="00AF5564"/>
    <w:rsid w:val="00B054CB"/>
    <w:rsid w:val="00B16929"/>
    <w:rsid w:val="00B31684"/>
    <w:rsid w:val="00B36DAC"/>
    <w:rsid w:val="00B44819"/>
    <w:rsid w:val="00B52259"/>
    <w:rsid w:val="00B633AD"/>
    <w:rsid w:val="00B666B2"/>
    <w:rsid w:val="00B66A9B"/>
    <w:rsid w:val="00BA3157"/>
    <w:rsid w:val="00BA5BF6"/>
    <w:rsid w:val="00BB0E1F"/>
    <w:rsid w:val="00BB7B71"/>
    <w:rsid w:val="00BC5E18"/>
    <w:rsid w:val="00BD39B0"/>
    <w:rsid w:val="00BE54BF"/>
    <w:rsid w:val="00C049FF"/>
    <w:rsid w:val="00C04E0F"/>
    <w:rsid w:val="00C2051B"/>
    <w:rsid w:val="00C20555"/>
    <w:rsid w:val="00C21763"/>
    <w:rsid w:val="00C406EC"/>
    <w:rsid w:val="00C57B28"/>
    <w:rsid w:val="00C631F7"/>
    <w:rsid w:val="00C64BFE"/>
    <w:rsid w:val="00C918D6"/>
    <w:rsid w:val="00C936A8"/>
    <w:rsid w:val="00CD0601"/>
    <w:rsid w:val="00CD724B"/>
    <w:rsid w:val="00CF40EE"/>
    <w:rsid w:val="00D001CF"/>
    <w:rsid w:val="00D04979"/>
    <w:rsid w:val="00D42FA9"/>
    <w:rsid w:val="00D5238D"/>
    <w:rsid w:val="00D76041"/>
    <w:rsid w:val="00D768D7"/>
    <w:rsid w:val="00D80CBD"/>
    <w:rsid w:val="00D8581C"/>
    <w:rsid w:val="00DD2274"/>
    <w:rsid w:val="00DF150D"/>
    <w:rsid w:val="00E071A9"/>
    <w:rsid w:val="00E1116C"/>
    <w:rsid w:val="00E16080"/>
    <w:rsid w:val="00E228E1"/>
    <w:rsid w:val="00E459D8"/>
    <w:rsid w:val="00E46273"/>
    <w:rsid w:val="00E5305B"/>
    <w:rsid w:val="00E64CE0"/>
    <w:rsid w:val="00E658F6"/>
    <w:rsid w:val="00E7077B"/>
    <w:rsid w:val="00E71837"/>
    <w:rsid w:val="00E7204B"/>
    <w:rsid w:val="00E92E0B"/>
    <w:rsid w:val="00EB66F4"/>
    <w:rsid w:val="00EE141E"/>
    <w:rsid w:val="00EF4CD3"/>
    <w:rsid w:val="00F144CF"/>
    <w:rsid w:val="00F17B0D"/>
    <w:rsid w:val="00F24C15"/>
    <w:rsid w:val="00F67C9C"/>
    <w:rsid w:val="00FC7AF2"/>
    <w:rsid w:val="00FD2719"/>
    <w:rsid w:val="00FE0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81C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81C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2975</izvorni_sadrzaj>
    <derivirana_varijabla naziv="DomainObject.Predmet.Broj_1">2975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St-2975/2016</izvorni_sadrzaj>
    <derivirana_varijabla naziv="DomainObject.Predmet.OznakaBroj_1">St-2975/2016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ČRNOMEREC CENTAR d.o.o. zastupanog po punomoćniku OD BUTERIN &amp; POSAVEC</izvorni_sadrzaj>
    <derivirana_varijabla naziv="DomainObject.Predmet.ProtustrankaFormated_1">  ČRNOMEREC CENTAR d.o.o. zastupanog po punomoćniku OD BUTERIN &amp; POSAVEC</derivirana_varijabla>
  </DomainObject.Predmet.ProtustrankaFormated>
  <DomainObject.Predmet.ProtustrankaFormatedOIB>
    <izvorni_sadrzaj>  ČRNOMEREC CENTAR d.o.o., OIB 69080780585 zastupanog po punomoćniku OD BUTERIN &amp; POSAVEC</izvorni_sadrzaj>
    <derivirana_varijabla naziv="DomainObject.Predmet.ProtustrankaFormatedOIB_1">  ČRNOMEREC CENTAR d.o.o., OIB 69080780585 zastupanog po punomoćniku OD BUTERIN &amp; POSAVEC</derivirana_varijabla>
  </DomainObject.Predmet.ProtustrankaFormatedOIB>
  <DomainObject.Predmet.ProtustrankaFormatedWithAdress>
    <izvorni_sadrzaj> ČRNOMEREC CENTAR d.o.o., Gradišćanska 34, 10000 Zagreb zastupanog po punomoćniku OD BUTERIN &amp; POSAVEC</izvorni_sadrzaj>
    <derivirana_varijabla naziv="DomainObject.Predmet.ProtustrankaFormatedWithAdress_1"> ČRNOMEREC CENTAR d.o.o., Gradišćanska 34, 10000 Zagreb zastupanog po punomoćniku OD BUTERIN &amp; POSAVEC</derivirana_varijabla>
  </DomainObject.Predmet.ProtustrankaFormatedWithAdress>
  <DomainObject.Predmet.ProtustrankaFormatedWithAdressOIB>
    <izvorni_sadrzaj> ČRNOMEREC CENTAR d.o.o., OIB 69080780585, Gradišćanska 34, 10000 Zagreb zastupanog po punomoćniku OD BUTERIN &amp; POSAVEC</izvorni_sadrzaj>
    <derivirana_varijabla naziv="DomainObject.Predmet.ProtustrankaFormatedWithAdressOIB_1"> ČRNOMEREC CENTAR d.o.o., OIB 69080780585, Gradišćanska 34, 10000 Zagreb zastupanog po punomoćniku OD BUTERIN &amp; POSAVEC</derivirana_varijabla>
  </DomainObject.Predmet.ProtustrankaFormatedWithAdressOIB>
  <DomainObject.Predmet.ProtustrankaWithAdress>
    <izvorni_sadrzaj>ČRNOMEREC CENTAR d.o.o. Gradišćanska 34, 10000 Zagreb</izvorni_sadrzaj>
    <derivirana_varijabla naziv="DomainObject.Predmet.ProtustrankaWithAdress_1">ČRNOMEREC CENTAR d.o.o. Gradišćanska 34, 10000 Zagreb</derivirana_varijabla>
  </DomainObject.Predmet.ProtustrankaWithAdress>
  <DomainObject.Predmet.ProtustrankaWithAdressOIB>
    <izvorni_sadrzaj>ČRNOMEREC CENTAR d.o.o., OIB 69080780585, Gradišćanska 34, 10000 Zagreb</izvorni_sadrzaj>
    <derivirana_varijabla naziv="DomainObject.Predmet.ProtustrankaWithAdressOIB_1">ČRNOMEREC CENTAR d.o.o., OIB 69080780585, Gradišćanska 34, 10000 Zagreb</derivirana_varijabla>
  </DomainObject.Predmet.ProtustrankaWithAdressOIB>
  <DomainObject.Predmet.ProtustrankaNazivFormated>
    <izvorni_sadrzaj>ČRNOMEREC CENTAR d.o.o.</izvorni_sadrzaj>
    <derivirana_varijabla naziv="DomainObject.Predmet.ProtustrankaNazivFormated_1">ČRNOMEREC CENTAR d.o.o.</derivirana_varijabla>
  </DomainObject.Predmet.ProtustrankaNazivFormated>
  <DomainObject.Predmet.ProtustrankaNazivFormatedOIB>
    <izvorni_sadrzaj>ČRNOMEREC CENTAR d.o.o., OIB 69080780585</izvorni_sadrzaj>
    <derivirana_varijabla naziv="DomainObject.Predmet.ProtustrankaNazivFormatedOIB_1">ČRNOMEREC CENTAR d.o.o., OIB 69080780585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ČRNOMEREC CENTAR d.o.o.; NIVA d.d. z upravaljanje Holdin.</izvorni_sadrzaj>
    <derivirana_varijabla naziv="DomainObject.Predmet.StrankaFormated_1">  ČRNOMEREC CENTAR d.o.o.; NIVA d.d. z upravaljanje Holdin.</derivirana_varijabla>
  </DomainObject.Predmet.StrankaFormated>
  <DomainObject.Predmet.StrankaFormatedOIB>
    <izvorni_sadrzaj>  ČRNOMEREC CENTAR d.o.o., OIB 69080780585; NIVA d.d. z upravaljanje Holdin., OIB 24550618526</izvorni_sadrzaj>
    <derivirana_varijabla naziv="DomainObject.Predmet.StrankaFormatedOIB_1">  ČRNOMEREC CENTAR d.o.o., OIB 69080780585; NIVA d.d. z upravaljanje Holdin., OIB 24550618526</derivirana_varijabla>
  </DomainObject.Predmet.StrankaFormatedOIB>
  <DomainObject.Predmet.StrankaFormatedWithAdress>
    <izvorni_sadrzaj> ČRNOMEREC CENTAR d.o.o., Gradišćanska 34, 10000 Zagreb; NIVA d.d. z upravaljanje Holdin.</izvorni_sadrzaj>
    <derivirana_varijabla naziv="DomainObject.Predmet.StrankaFormatedWithAdress_1"> ČRNOMEREC CENTAR d.o.o., Gradišćanska 34, 10000 Zagreb; NIVA d.d. z upravaljanje Holdin.</derivirana_varijabla>
  </DomainObject.Predmet.StrankaFormatedWithAdress>
  <DomainObject.Predmet.StrankaFormatedWithAdressOIB>
    <izvorni_sadrzaj> ČRNOMEREC CENTAR d.o.o., OIB 69080780585, Gradišćanska 34, 10000 Zagreb; NIVA d.d. z upravaljanje Holdin., OIB 24550618526</izvorni_sadrzaj>
    <derivirana_varijabla naziv="DomainObject.Predmet.StrankaFormatedWithAdressOIB_1"> ČRNOMEREC CENTAR d.o.o., OIB 69080780585, Gradišćanska 34, 10000 Zagreb; NIVA d.d. z upravaljanje Holdin., OIB 24550618526</derivirana_varijabla>
  </DomainObject.Predmet.StrankaFormatedWithAdressOIB>
  <DomainObject.Predmet.StrankaWithAdress>
    <izvorni_sadrzaj>ČRNOMEREC CENTAR d.o.o. Gradišćanska 34,10000 Zagreb,NIVA d.d. z upravaljanje Holdin. </izvorni_sadrzaj>
    <derivirana_varijabla naziv="DomainObject.Predmet.StrankaWithAdress_1">ČRNOMEREC CENTAR d.o.o. Gradišćanska 34,10000 Zagreb,NIVA d.d. z upravaljanje Holdin. </derivirana_varijabla>
  </DomainObject.Predmet.StrankaWithAdress>
  <DomainObject.Predmet.StrankaWithAdressOIB>
    <izvorni_sadrzaj>ČRNOMEREC CENTAR d.o.o., OIB 69080780585, Gradišćanska 34,10000 Zagreb,NIVA d.d. z upravaljanje Holdin., OIB 24550618526</izvorni_sadrzaj>
    <derivirana_varijabla naziv="DomainObject.Predmet.StrankaWithAdressOIB_1">ČRNOMEREC CENTAR d.o.o., OIB 69080780585, Gradišćanska 34,10000 Zagreb,NIVA d.d. z upravaljanje Holdin., OIB 24550618526</derivirana_varijabla>
  </DomainObject.Predmet.StrankaWithAdressOIB>
  <DomainObject.Predmet.StrankaNazivFormated>
    <izvorni_sadrzaj>ČRNOMEREC CENTAR d.o.o.,NIVA d.d. z upravaljanje Holdin.</izvorni_sadrzaj>
    <derivirana_varijabla naziv="DomainObject.Predmet.StrankaNazivFormated_1">ČRNOMEREC CENTAR d.o.o.,NIVA d.d. z upravaljanje Holdin.</derivirana_varijabla>
  </DomainObject.Predmet.StrankaNazivFormated>
  <DomainObject.Predmet.StrankaNazivFormatedOIB>
    <izvorni_sadrzaj>ČRNOMEREC CENTAR d.o.o., OIB 69080780585,NIVA d.d. z upravaljanje Holdin., OIB 24550618526</izvorni_sadrzaj>
    <derivirana_varijabla naziv="DomainObject.Predmet.StrankaNazivFormatedOIB_1">ČRNOMEREC CENTAR d.o.o., OIB 69080780585,NIVA d.d. z upravaljanje Holdin., OIB 24550618526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ČRNOMEREC CENTAR d.o.o.</item>
      <item>NIVA d.d. z upravaljanje Holdin.</item>
    </izvorni_sadrzaj>
    <derivirana_varijabla naziv="DomainObject.Predmet.StrankaListFormated_1">
      <item>ČRNOMEREC CENTAR d.o.o.</item>
      <item>NIVA d.d. z upravaljanje Holdin.</item>
    </derivirana_varijabla>
  </DomainObject.Predmet.StrankaListFormated>
  <DomainObject.Predmet.StrankaListFormatedOIB>
    <izvorni_sadrzaj>
      <item>ČRNOMEREC CENTAR d.o.o., OIB 69080780585</item>
      <item>NIVA d.d. z upravaljanje Holdin., OIB 24550618526</item>
    </izvorni_sadrzaj>
    <derivirana_varijabla naziv="DomainObject.Predmet.StrankaListFormatedOIB_1">
      <item>ČRNOMEREC CENTAR d.o.o., OIB 69080780585</item>
      <item>NIVA d.d. z upravaljanje Holdin., OIB 24550618526</item>
    </derivirana_varijabla>
  </DomainObject.Predmet.StrankaListFormatedOIB>
  <DomainObject.Predmet.StrankaListFormatedWithAdress>
    <izvorni_sadrzaj>
      <item>ČRNOMEREC CENTAR d.o.o., Gradišćanska 34, 10000 Zagreb</item>
      <item>NIVA d.d. z upravaljanje Holdin.</item>
    </izvorni_sadrzaj>
    <derivirana_varijabla naziv="DomainObject.Predmet.StrankaListFormatedWithAdress_1">
      <item>ČRNOMEREC CENTAR d.o.o., Gradišćanska 34, 10000 Zagreb</item>
      <item>NIVA d.d. z upravaljanje Holdin.</item>
    </derivirana_varijabla>
  </DomainObject.Predmet.StrankaListFormatedWithAdress>
  <DomainObject.Predmet.StrankaListFormatedWithAdressOIB>
    <izvorni_sadrzaj>
      <item>ČRNOMEREC CENTAR d.o.o., OIB 69080780585, Gradišćanska 34, 10000 Zagreb</item>
      <item>NIVA d.d. z upravaljanje Holdin., OIB 24550618526</item>
    </izvorni_sadrzaj>
    <derivirana_varijabla naziv="DomainObject.Predmet.StrankaListFormatedWithAdressOIB_1">
      <item>ČRNOMEREC CENTAR d.o.o., OIB 69080780585, Gradišćanska 34, 10000 Zagreb</item>
      <item>NIVA d.d. z upravaljanje Holdin., OIB 24550618526</item>
    </derivirana_varijabla>
  </DomainObject.Predmet.StrankaListFormatedWithAdressOIB>
  <DomainObject.Predmet.StrankaListNazivFormated>
    <izvorni_sadrzaj>
      <item>ČRNOMEREC CENTAR d.o.o.</item>
      <item>NIVA d.d. z upravaljanje Holdin.</item>
    </izvorni_sadrzaj>
    <derivirana_varijabla naziv="DomainObject.Predmet.StrankaListNazivFormated_1">
      <item>ČRNOMEREC CENTAR d.o.o.</item>
      <item>NIVA d.d. z upravaljanje Holdin.</item>
    </derivirana_varijabla>
  </DomainObject.Predmet.StrankaListNazivFormated>
  <DomainObject.Predmet.StrankaListNazivFormatedOIB>
    <izvorni_sadrzaj>
      <item>ČRNOMEREC CENTAR d.o.o., OIB 69080780585</item>
      <item>NIVA d.d. z upravaljanje Holdin., OIB 24550618526</item>
    </izvorni_sadrzaj>
    <derivirana_varijabla naziv="DomainObject.Predmet.StrankaListNazivFormatedOIB_1">
      <item>ČRNOMEREC CENTAR d.o.o., OIB 69080780585</item>
      <item>NIVA d.d. z upravaljanje Holdin., OIB 24550618526</item>
    </derivirana_varijabla>
  </DomainObject.Predmet.StrankaListNazivFormatedOIB>
  <DomainObject.Predmet.ProtuStrankaListFormated>
    <izvorni_sadrzaj>
      <item>ČRNOMEREC CENTAR d.o.o. zastupanog po punomoćniku OD BUTERIN &amp; POSAVEC</item>
    </izvorni_sadrzaj>
    <derivirana_varijabla naziv="DomainObject.Predmet.ProtuStrankaListFormated_1">
      <item>ČRNOMEREC CENTAR d.o.o. zastupanog po punomoćniku OD BUTERIN &amp; POSAVEC</item>
    </derivirana_varijabla>
  </DomainObject.Predmet.ProtuStrankaListFormated>
  <DomainObject.Predmet.ProtuStrankaListFormatedOIB>
    <izvorni_sadrzaj>
      <item>ČRNOMEREC CENTAR d.o.o., OIB 69080780585 zastupanog po punomoćniku OD BUTERIN &amp; POSAVEC</item>
    </izvorni_sadrzaj>
    <derivirana_varijabla naziv="DomainObject.Predmet.ProtuStrankaListFormatedOIB_1">
      <item>ČRNOMEREC CENTAR d.o.o., OIB 69080780585 zastupanog po punomoćniku OD BUTERIN &amp; POSAVEC</item>
    </derivirana_varijabla>
  </DomainObject.Predmet.ProtuStrankaListFormatedOIB>
  <DomainObject.Predmet.ProtuStrankaListFormatedWithAdress>
    <izvorni_sadrzaj>
      <item>ČRNOMEREC CENTAR d.o.o., Gradišćanska 34, 10000 Zagreb zastupanog po punomoćniku OD BUTERIN &amp; POSAVEC</item>
    </izvorni_sadrzaj>
    <derivirana_varijabla naziv="DomainObject.Predmet.ProtuStrankaListFormatedWithAdress_1">
      <item>ČRNOMEREC CENTAR d.o.o., Gradišćanska 34, 10000 Zagreb zastupanog po punomoćniku OD BUTERIN &amp; POSAVEC</item>
    </derivirana_varijabla>
  </DomainObject.Predmet.ProtuStrankaListFormatedWithAdress>
  <DomainObject.Predmet.ProtuStrankaListFormatedWithAdressOIB>
    <izvorni_sadrzaj>
      <item>ČRNOMEREC CENTAR d.o.o., OIB 69080780585, Gradišćanska 34, 10000 Zagreb zastupanog po punomoćniku OD BUTERIN &amp; POSAVEC</item>
    </izvorni_sadrzaj>
    <derivirana_varijabla naziv="DomainObject.Predmet.ProtuStrankaListFormatedWithAdressOIB_1">
      <item>ČRNOMEREC CENTAR d.o.o., OIB 69080780585, Gradišćanska 34, 10000 Zagreb zastupanog po punomoćniku OD BUTERIN &amp; POSAVEC</item>
    </derivirana_varijabla>
  </DomainObject.Predmet.ProtuStrankaListFormatedWithAdressOIB>
  <DomainObject.Predmet.ProtuStrankaListNazivFormated>
    <izvorni_sadrzaj>
      <item>ČRNOMEREC CENTAR d.o.o.</item>
    </izvorni_sadrzaj>
    <derivirana_varijabla naziv="DomainObject.Predmet.ProtuStrankaListNazivFormated_1">
      <item>ČRNOMEREC CENTAR d.o.o.</item>
    </derivirana_varijabla>
  </DomainObject.Predmet.ProtuStrankaListNazivFormated>
  <DomainObject.Predmet.ProtuStrankaListNazivFormatedOIB>
    <izvorni_sadrzaj>
      <item>ČRNOMEREC CENTAR d.o.o., OIB 69080780585</item>
    </izvorni_sadrzaj>
    <derivirana_varijabla naziv="DomainObject.Predmet.ProtuStrankaListNazivFormatedOIB_1">
      <item>ČRNOMEREC CENTAR d.o.o., OIB 69080780585</item>
    </derivirana_varijabla>
  </DomainObject.Predmet.ProtuStrankaListNazivFormatedOIB>
  <DomainObject.Predmet.OstaliListFormated>
    <izvorni_sadrzaj>
      <item>OD BUTERIN &amp; POSAVEC punomoćnik sudionika u postupku ČRNOMEREC CENTAR d.o.o.</item>
      <item>Ivan Valentić</item>
    </izvorni_sadrzaj>
    <derivirana_varijabla naziv="DomainObject.Predmet.OstaliListFormated_1">
      <item>OD BUTERIN &amp; POSAVEC punomoćnik sudionika u postupku ČRNOMEREC CENTAR d.o.o.</item>
      <item>Ivan Valentić</item>
    </derivirana_varijabla>
  </DomainObject.Predmet.OstaliListFormated>
  <DomainObject.Predmet.OstaliListFormatedOIB>
    <izvorni_sadrzaj>
      <item>OD BUTERIN &amp; POSAVEC punomoćnik sudionika u postupku ČRNOMEREC CENTAR d.o.o.</item>
      <item>Ivan Valentić, OIB 63975868020</item>
    </izvorni_sadrzaj>
    <derivirana_varijabla naziv="DomainObject.Predmet.OstaliListFormatedOIB_1">
      <item>OD BUTERIN &amp; POSAVEC punomoćnik sudionika u postupku ČRNOMEREC CENTAR d.o.o.</item>
      <item>Ivan Valentić, OIB 63975868020</item>
    </derivirana_varijabla>
  </DomainObject.Predmet.OstaliListFormatedOIB>
  <DomainObject.Predmet.OstaliListFormatedWithAdress>
    <izvorni_sadrzaj>
      <item>OD BUTERIN &amp; POSAVEC, Draškovićeva 82, 10000 Zagreb punomoćnik sudionika u postupku ČRNOMEREC CENTAR d.o.o.</item>
      <item>Ivan Valentić, Gradišćanska ulica 32, 10000 Zagreb</item>
    </izvorni_sadrzaj>
    <derivirana_varijabla naziv="DomainObject.Predmet.OstaliListFormatedWithAdress_1">
      <item>OD BUTERIN &amp; POSAVEC, Draškovićeva 82, 10000 Zagreb punomoćnik sudionika u postupku ČRNOMEREC CENTAR d.o.o.</item>
      <item>Ivan Valentić, Gradišćanska ulica 32, 10000 Zagreb</item>
    </derivirana_varijabla>
  </DomainObject.Predmet.OstaliListFormatedWithAdress>
  <DomainObject.Predmet.OstaliListFormatedWithAdressOIB>
    <izvorni_sadrzaj>
      <item>OD BUTERIN &amp; POSAVEC, Draškovićeva 82, 10000 Zagreb punomoćnik sudionika u postupku ČRNOMEREC CENTAR d.o.o.</item>
      <item>Ivan Valentić, OIB 63975868020, Gradišćanska ulica 32, 10000 Zagreb</item>
    </izvorni_sadrzaj>
    <derivirana_varijabla naziv="DomainObject.Predmet.OstaliListFormatedWithAdressOIB_1">
      <item>OD BUTERIN &amp; POSAVEC, Draškovićeva 82, 10000 Zagreb punomoćnik sudionika u postupku ČRNOMEREC CENTAR d.o.o.</item>
      <item>Ivan Valentić, OIB 63975868020, Gradišćanska ulica 32, 10000 Zagreb</item>
    </derivirana_varijabla>
  </DomainObject.Predmet.OstaliListFormatedWithAdressOIB>
  <DomainObject.Predmet.OstaliListNazivFormated>
    <izvorni_sadrzaj>
      <item>OD BUTERIN &amp; POSAVEC</item>
      <item>Ivan Valentić</item>
    </izvorni_sadrzaj>
    <derivirana_varijabla naziv="DomainObject.Predmet.OstaliListNazivFormated_1">
      <item>OD BUTERIN &amp; POSAVEC</item>
      <item>Ivan Valentić</item>
    </derivirana_varijabla>
  </DomainObject.Predmet.OstaliListNazivFormated>
  <DomainObject.Predmet.OstaliListNazivFormatedOIB>
    <izvorni_sadrzaj>
      <item>OD BUTERIN &amp; POSAVEC</item>
      <item>Ivan Valentić, OIB 63975868020</item>
    </izvorni_sadrzaj>
    <derivirana_varijabla naziv="DomainObject.Predmet.OstaliListNazivFormatedOIB_1">
      <item>OD BUTERIN &amp; POSAVEC</item>
      <item>Ivan Valentić, OIB 63975868020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ČRNOMEREC CENTAR d.o.o. i dr.</izvorni_sadrzaj>
    <derivirana_varijabla naziv="DomainObject.Predmet.StrankaIDrugi_1">ČRNOMEREC CENTAR d.o.o. i dr.</derivirana_varijabla>
  </DomainObject.Predmet.StrankaIDrugi>
  <DomainObject.Predmet.ProtustrankaIDrugi>
    <izvorni_sadrzaj>ČRNOMEREC CENTAR d.o.o.</izvorni_sadrzaj>
    <derivirana_varijabla naziv="DomainObject.Predmet.ProtustrankaIDrugi_1">ČRNOMEREC CENTAR d.o.o.</derivirana_varijabla>
  </DomainObject.Predmet.ProtustrankaIDrugi>
  <DomainObject.Predmet.StrankaIDrugiAdressOIB>
    <izvorni_sadrzaj>ČRNOMEREC CENTAR d.o.o., OIB 69080780585, Gradišćanska 34, 10000 Zagreb i dr.</izvorni_sadrzaj>
    <derivirana_varijabla naziv="DomainObject.Predmet.StrankaIDrugiAdressOIB_1">ČRNOMEREC CENTAR d.o.o., OIB 69080780585, Gradišćanska 34, 10000 Zagreb i dr.</derivirana_varijabla>
  </DomainObject.Predmet.StrankaIDrugiAdressOIB>
  <DomainObject.Predmet.ProtustrankaIDrugiAdressOIB>
    <izvorni_sadrzaj>ČRNOMEREC CENTAR d.o.o., OIB 69080780585, Gradišćanska 34, 10000 Zagreb</izvorni_sadrzaj>
    <derivirana_varijabla naziv="DomainObject.Predmet.ProtustrankaIDrugiAdressOIB_1">ČRNOMEREC CENTAR d.o.o., OIB 69080780585,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ČRNOMEREC CENTAR d.o.o.</item>
      <item>ČRNOMEREC CENTAR d.o.o.</item>
      <item>OD BUTERIN &amp; POSAVEC</item>
      <item>Ivan Valentić</item>
      <item>NIVA d.d. z upravaljanje Holdin.</item>
    </izvorni_sadrzaj>
    <derivirana_varijabla naziv="DomainObject.Predmet.SudioniciListNaziv_1">
      <item>ČRNOMEREC CENTAR d.o.o.</item>
      <item>ČRNOMEREC CENTAR d.o.o.</item>
      <item>OD BUTERIN &amp; POSAVEC</item>
      <item>Ivan Valentić</item>
      <item>NIVA d.d. z upravaljanje Holdin.</item>
    </derivirana_varijabla>
  </DomainObject.Predmet.SudioniciListNaziv>
  <DomainObject.Predmet.SudioniciListAdressOIB>
    <izvorni_sadrzaj>
      <item>ČRNOMEREC CENTAR d.o.o., OIB 69080780585, Gradišćanska 34,10000 Zagreb</item>
      <item>ČRNOMEREC CENTAR d.o.o., OIB 69080780585, Gradišćanska 34,10000 Zagreb</item>
      <item>OD BUTERIN &amp; POSAVEC, Draškovićeva 82,10000 Zagreb</item>
      <item>Ivan Valentić, OIB 63975868020, Gradišćanska ulica 32,10000 Zagreb</item>
      <item>NIVA d.d. z upravaljanje Holdin., OIB 24550618526</item>
    </izvorni_sadrzaj>
    <derivirana_varijabla naziv="DomainObject.Predmet.SudioniciListAdressOIB_1">
      <item>ČRNOMEREC CENTAR d.o.o., OIB 69080780585, Gradišćanska 34,10000 Zagreb</item>
      <item>ČRNOMEREC CENTAR d.o.o., OIB 69080780585, Gradišćanska 34,10000 Zagreb</item>
      <item>OD BUTERIN &amp; POSAVEC, Draškovićeva 82,10000 Zagreb</item>
      <item>Ivan Valentić, OIB 63975868020, Gradišćanska ulica 32,10000 Zagreb</item>
      <item>NIVA d.d. z upravaljanje Holdin., OIB 24550618526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69080780585</item>
      <item>, OIB 69080780585</item>
      <item>, OIB null</item>
      <item>, OIB 63975868020</item>
      <item>, OIB 24550618526</item>
    </izvorni_sadrzaj>
    <derivirana_varijabla naziv="DomainObject.Predmet.SudioniciListNazivOIB_1">
      <item>, OIB 69080780585</item>
      <item>, OIB 69080780585</item>
      <item>, OIB null</item>
      <item>, OIB 63975868020</item>
      <item>, OIB 24550618526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D363D1-1AD1-4E84-BCE7-E9EA27FB4E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Galija</properties:Company>
  <properties:Pages>5</properties:Pages>
  <properties:Words>1091</properties:Words>
  <properties:Characters>6966</properties:Characters>
  <properties:Lines>533</properties:Lines>
  <properties:Paragraphs>388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7788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2016-12-21T09:44:00Z</dcterms:created>
  <dc:creator>Andrea Galic</dc:creator>
  <cp:lastModifiedBy>Valentina Delač</cp:lastModifiedBy>
  <cp:lastPrinted>2016-12-21T09:43:00Z</cp:lastPrinted>
  <dcterms:modified xmlns:xsi="http://www.w3.org/2001/XMLSchema-instance" xsi:type="dcterms:W3CDTF">2016-12-21T09:56:00Z</dcterms:modified>
  <cp:revision>4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