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ebb7" w14:paraId="3bcebb7" w:rsidRDefault="00590943" w:rsidP="00CD2D99" w:rsidR="00590943">
      <w:pPr>
        <w:jc w:val="right"/>
        <w15:collapsed w:val="false"/>
      </w:pPr>
      <w:bookmarkStart w:name="_GoBack" w:id="0"/>
      <w:bookmarkEnd w:id="0"/>
      <w:r w:rsidRPr="006A62B7">
        <w:tab/>
        <w:t>Poslovni broj 1 St-</w:t>
      </w:r>
      <w:r w:rsidR="00AA36F9">
        <w:t>424/16-17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A36F9">
        <w:t>KARUTULA MURTER j.d.o.o., Murter, Hrvatskih vladara 22</w:t>
      </w:r>
      <w:r w:rsidR="00C843A4">
        <w:t xml:space="preserve">, </w:t>
      </w:r>
      <w:r w:rsidR="00C843A4" w:rsidRPr="00F60CD9">
        <w:t>OIB:</w:t>
      </w:r>
      <w:r w:rsidR="00C843A4">
        <w:t xml:space="preserve"> </w:t>
      </w:r>
      <w:r w:rsidR="00AA36F9">
        <w:t>69971045468</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025820">
        <w:t>16.</w:t>
      </w:r>
      <w:r w:rsidR="00B408B0">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A36F9" w:rsidRPr="00AA36F9">
        <w:t>KARUTULA MURTER j.d.o.o., Murter, Hrvatskih vladara 22, OIB: 69971045468</w:t>
      </w:r>
      <w:r w:rsidRPr="006A62B7">
        <w:t>,</w:t>
      </w:r>
      <w:r w:rsidR="00AA36F9">
        <w:t xml:space="preserve">  </w:t>
      </w:r>
      <w:r w:rsidRPr="006A62B7">
        <w:t xml:space="preserve"> stečajni </w:t>
      </w:r>
      <w:r w:rsidR="00AA36F9">
        <w:t xml:space="preserve"> </w:t>
      </w:r>
      <w:r w:rsidRPr="006A62B7">
        <w:t xml:space="preserve">postupak otvoren je dana </w:t>
      </w:r>
      <w:r w:rsidR="00025820">
        <w:t xml:space="preserve">16. </w:t>
      </w:r>
      <w:r w:rsidR="00B408B0">
        <w:t>siječnja 2017</w:t>
      </w:r>
      <w:r w:rsidRPr="006A62B7">
        <w:t xml:space="preserve">. u </w:t>
      </w:r>
      <w:r w:rsidR="00774D38">
        <w:t>10,15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A36F9">
        <w:t>Edvin Šimunov</w:t>
      </w:r>
      <w:r w:rsidR="00186D9B" w:rsidRPr="0022320B">
        <w:t xml:space="preserve">, </w:t>
      </w:r>
      <w:r w:rsidR="00AA36F9">
        <w:t>Poljanska 9, Zadar</w:t>
      </w:r>
      <w:r w:rsidR="00C843A4" w:rsidRPr="00797892">
        <w:t xml:space="preserve">, </w:t>
      </w:r>
      <w:r w:rsidR="00C843A4">
        <w:t xml:space="preserve">OIB: </w:t>
      </w:r>
      <w:r w:rsidR="00AA36F9">
        <w:t>69971045468</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A36F9">
        <w:t>K</w:t>
      </w:r>
      <w:r w:rsidR="00774D38">
        <w:t>ARUTULA MURTER j.d.o.o., Murter,</w:t>
      </w:r>
      <w:r w:rsidR="00774D38" w:rsidRPr="00774D38">
        <w:t xml:space="preserve"> </w:t>
      </w:r>
      <w:r w:rsidR="00774D38">
        <w:t xml:space="preserve">Hrvatskih vladara 22, </w:t>
      </w:r>
      <w:r w:rsidR="00774D38" w:rsidRPr="00F60CD9">
        <w:t>OIB:</w:t>
      </w:r>
      <w:r w:rsidR="00774D38">
        <w:t xml:space="preserve"> 69971045468.</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774D38">
        <w:t xml:space="preserve">izgradnji </w:t>
      </w:r>
      <w:r w:rsidRPr="00A16FFE">
        <w:t>i upisnik prava intelektualnog vlasništva.</w:t>
      </w:r>
    </w:p>
    <w:p w:rsidRDefault="00590943" w:rsidP="00825537" w:rsidR="00590943"/>
    <w:p w:rsidRDefault="00B408B0" w:rsidP="00B408B0" w:rsidR="00B408B0" w:rsidRPr="00A16FFE">
      <w:pPr>
        <w:ind w:hanging="708" w:left="708"/>
        <w:jc w:val="both"/>
      </w:pPr>
      <w:r>
        <w:t xml:space="preserve">VII </w:t>
      </w:r>
      <w:r>
        <w:tab/>
        <w:t xml:space="preserve">Nalaže se Financijskoj agenciji da naloži banci prijenos zaplijenjenog iznosa predujma na račun Trgovačkog suda u Zadru broj </w:t>
      </w:r>
      <w:r w:rsidRPr="00E16F5A">
        <w:t>HR4323900011300000857</w:t>
      </w:r>
      <w:r>
        <w:t>,</w:t>
      </w:r>
      <w:r w:rsidRPr="00E16F5A">
        <w:t xml:space="preserve"> </w:t>
      </w:r>
      <w:r>
        <w:t xml:space="preserve">model plaćanja 05, s </w:t>
      </w:r>
      <w:r w:rsidRPr="00E16F5A">
        <w:t>poziv</w:t>
      </w:r>
      <w:r>
        <w:t>om</w:t>
      </w:r>
      <w:r w:rsidRPr="00E16F5A">
        <w:t xml:space="preserve"> na broj </w:t>
      </w:r>
      <w:r>
        <w:t>100</w:t>
      </w:r>
      <w:r w:rsidRPr="00E16F5A">
        <w:t>-</w:t>
      </w:r>
      <w:r>
        <w:t>424</w:t>
      </w:r>
      <w:r w:rsidRPr="00E16F5A">
        <w:t>-201</w:t>
      </w:r>
      <w:r>
        <w:t>6.</w:t>
      </w:r>
    </w:p>
    <w:p w:rsidRDefault="00B408B0" w:rsidP="00825537" w:rsidR="00B408B0"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52D13">
        <w:t>22. ožujka 2016</w:t>
      </w:r>
      <w:r w:rsidRPr="00CE76CB">
        <w:t xml:space="preserve">., rješenjem ovog suda od </w:t>
      </w:r>
      <w:r w:rsidR="00C52D13">
        <w:t>29. ožujka 2016</w:t>
      </w:r>
      <w:r w:rsidRPr="00CE76CB">
        <w:t xml:space="preserve">. pokrenut je prethodni postupak nad dužnikom </w:t>
      </w:r>
      <w:r w:rsidR="00774D38">
        <w:t>KARUTULA MURTER j.d.o.o., Murter</w:t>
      </w:r>
      <w:r w:rsidRPr="00CE76CB">
        <w:t>.</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AA36F9">
        <w:t>424</w:t>
      </w:r>
      <w:r>
        <w:t>/</w:t>
      </w:r>
      <w:r w:rsidR="00C52D13">
        <w:t>16</w:t>
      </w:r>
      <w:r>
        <w:t>-</w:t>
      </w:r>
      <w:r w:rsidR="00C52D13">
        <w:t>11</w:t>
      </w:r>
      <w:r w:rsidRPr="006A62B7">
        <w:t xml:space="preserve"> od </w:t>
      </w:r>
      <w:r>
        <w:t xml:space="preserve">dana </w:t>
      </w:r>
      <w:r w:rsidR="00C52D13">
        <w:t>18. travnja 2016.,</w:t>
      </w:r>
      <w:r w:rsidRPr="006A62B7">
        <w:t xml:space="preserve"> imenovan je privremeni stečajni upravitelj koji je izvješće dostavio dana </w:t>
      </w:r>
      <w:r w:rsidR="00AA36F9">
        <w:t>12</w:t>
      </w:r>
      <w:r w:rsidR="00C52D13">
        <w:t>. svibnja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B408B0">
        <w:t>20</w:t>
      </w:r>
      <w:r w:rsidR="00C52D13">
        <w:t>. svibnja 2016</w:t>
      </w:r>
      <w:r w:rsidRPr="006A62B7">
        <w:t xml:space="preserve">., temeljem čega je rok za uplatu predujma istekao dana </w:t>
      </w:r>
      <w:r w:rsidR="00B408B0">
        <w:t>13</w:t>
      </w:r>
      <w:r w:rsidR="00C52D13">
        <w:t>. lipnja 2016</w:t>
      </w:r>
      <w:r w:rsidR="00AA36F9">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B408B0" w:rsidP="00B408B0" w:rsidR="00B408B0">
      <w:pPr>
        <w:ind w:firstLine="708"/>
        <w:jc w:val="both"/>
      </w:pPr>
      <w:r>
        <w:t xml:space="preserve">Izbor stečajnog upravitelja izvršen je na temelju odredbe čl. 85. st. 2. Stečajnog zakona. </w:t>
      </w:r>
    </w:p>
    <w:p w:rsidRDefault="00B408B0" w:rsidP="00B408B0" w:rsidR="00B408B0">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B408B0" w:rsidP="00B408B0" w:rsidR="00B408B0">
      <w:pPr>
        <w:ind w:firstLine="708"/>
        <w:jc w:val="both"/>
      </w:pPr>
      <w:r>
        <w:t xml:space="preserve">Nalog iz točke VII ovog rješenja temelji se na odredbi čl. 112. st. 6. Stečajnog zakona. </w:t>
      </w:r>
    </w:p>
    <w:p w:rsidRDefault="00B408B0" w:rsidP="00B408B0" w:rsidR="00B408B0">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025820">
        <w:t>16. siječnja 2017.</w:t>
      </w:r>
    </w:p>
    <w:p w:rsidRDefault="00590943" w:rsidP="00522A74" w:rsidR="00590943">
      <w:pPr>
        <w:ind w:left="5664"/>
      </w:pPr>
    </w:p>
    <w:p w:rsidRDefault="00590943" w:rsidP="00A663F6" w:rsidR="00590943" w:rsidRPr="006A62B7">
      <w:pPr>
        <w:jc w:val="right"/>
      </w:pPr>
      <w:r>
        <w:tab/>
      </w:r>
      <w:r>
        <w:tab/>
      </w:r>
      <w:r>
        <w:tab/>
      </w:r>
      <w:r>
        <w:tab/>
      </w:r>
      <w:r>
        <w:tab/>
      </w:r>
      <w:r w:rsidR="00B408B0">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lastRenderedPageBreak/>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774D38">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CD1" w:rsidR="004B2CD1">
      <w:r>
        <w:separator/>
      </w:r>
    </w:p>
  </w:endnote>
  <w:endnote w:id="0" w:type="continuationSeparator">
    <w:p w:rsidRDefault="004B2CD1" w:rsidR="004B2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CD1" w:rsidR="004B2CD1">
      <w:r>
        <w:separator/>
      </w:r>
    </w:p>
  </w:footnote>
  <w:footnote w:id="0" w:type="continuationSeparator">
    <w:p w:rsidRDefault="004B2CD1" w:rsidR="004B2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2D13" w:rsidR="00C52D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353D">
      <w:rPr>
        <w:rStyle w:val="Brojstranice"/>
        <w:noProof/>
      </w:rPr>
      <w:t>3</w:t>
    </w:r>
    <w:r>
      <w:rPr>
        <w:rStyle w:val="Brojstranice"/>
      </w:rPr>
      <w:fldChar w:fldCharType="end"/>
    </w:r>
  </w:p>
  <w:p w:rsidRDefault="00C52D13" w:rsidP="00825537" w:rsidR="00C52D13" w:rsidRPr="006A62B7">
    <w:pPr>
      <w:pStyle w:val="Zaglavlje"/>
      <w:jc w:val="right"/>
    </w:pPr>
    <w:r w:rsidRPr="006A62B7">
      <w:t>Poslovni broj 1 St-</w:t>
    </w:r>
    <w:r w:rsidR="00AA36F9">
      <w:t>424/16-17</w:t>
    </w:r>
  </w:p>
  <w:p w:rsidRDefault="00C52D13" w:rsidP="00825537" w:rsidR="00C52D13">
    <w:pPr>
      <w:pStyle w:val="Zaglavlje"/>
      <w:jc w:val="right"/>
      <w:rPr>
        <w:rFonts w:cs="Arial" w:hAnsi="Arial" w:ascii="Arial"/>
        <w:sz w:val="22"/>
        <w:szCs w:val="22"/>
      </w:rPr>
    </w:pPr>
  </w:p>
  <w:p w:rsidRDefault="00C52D13" w:rsidP="00825537" w:rsidR="00C52D13">
    <w:pPr>
      <w:pStyle w:val="Zaglavlje"/>
      <w:jc w:val="right"/>
      <w:rPr>
        <w:rFonts w:cs="Arial" w:hAnsi="Arial" w:ascii="Arial"/>
        <w:sz w:val="22"/>
        <w:szCs w:val="22"/>
      </w:rPr>
    </w:pPr>
  </w:p>
  <w:p w:rsidRDefault="00C52D13" w:rsidP="00825537" w:rsidR="00C52D1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25820"/>
    <w:rsid w:val="00040296"/>
    <w:rsid w:val="0006522B"/>
    <w:rsid w:val="000923C5"/>
    <w:rsid w:val="000964E5"/>
    <w:rsid w:val="000D7790"/>
    <w:rsid w:val="0010353D"/>
    <w:rsid w:val="0010715B"/>
    <w:rsid w:val="001144F4"/>
    <w:rsid w:val="00117181"/>
    <w:rsid w:val="001441EB"/>
    <w:rsid w:val="001540AB"/>
    <w:rsid w:val="00161F86"/>
    <w:rsid w:val="00186D9B"/>
    <w:rsid w:val="00215D49"/>
    <w:rsid w:val="00216EE2"/>
    <w:rsid w:val="00236C5C"/>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B2CD1"/>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74D38"/>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08B0"/>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0353D"/>
    <w:rPr>
      <w:color w:val="808080"/>
      <w:bdr w:space="0" w:sz="0" w:color="auto" w:val="none"/>
      <w:shd w:fill="auto" w:color="auto" w:val="clear"/>
    </w:rPr>
  </w:style>
  <w:style w:customStyle="true" w:styleId="eSPISCCParagraphDefaultFont" w:type="character">
    <w:name w:val="eSPIS_CC_Paragraph Default Font"/>
    <w:basedOn w:val="Zadanifontodlomka"/>
    <w:rsid w:val="001035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53D"/>
    <w:rPr>
      <w:bdr w:space="0" w:sz="0" w:color="auto" w:val="none"/>
      <w:shd w:fill="FFFFCC" w:color="auto" w:val="clear"/>
      <w:lang w:val="hr-HR"/>
    </w:rPr>
  </w:style>
  <w:style w:customStyle="true" w:styleId="PozadinaSvijetloCrvena" w:type="character">
    <w:name w:val="Pozadina_SvijetloCrvena"/>
    <w:basedOn w:val="eSPISCCParagraphDefaultFont"/>
    <w:rsid w:val="001035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5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0353D"/>
    <w:rPr>
      <w:color w:val="808080"/>
      <w:bdr w:color="auto" w:space="0" w:sz="0" w:val="none"/>
      <w:shd w:color="auto" w:fill="auto" w:val="clear"/>
    </w:rPr>
  </w:style>
  <w:style w:customStyle="1" w:styleId="eSPISCCParagraphDefaultFont" w:type="character">
    <w:name w:val="eSPIS_CC_Paragraph Default Font"/>
    <w:basedOn w:val="Zadanifontodlomka"/>
    <w:rsid w:val="001035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53D"/>
    <w:rPr>
      <w:bdr w:color="auto" w:space="0" w:sz="0" w:val="none"/>
      <w:shd w:color="auto" w:fill="FFFFCC" w:val="clear"/>
      <w:lang w:val="hr-HR"/>
    </w:rPr>
  </w:style>
  <w:style w:customStyle="1" w:styleId="PozadinaSvijetloCrvena" w:type="character">
    <w:name w:val="Pozadina_SvijetloCrvena"/>
    <w:basedOn w:val="eSPISCCParagraphDefaultFont"/>
    <w:rsid w:val="001035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5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St-424/2016</izvorni_sadrzaj>
    <derivirana_varijabla naziv="DomainObject.Predmet.OznakaBroj_1">St-424/2016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KARUTULA MURTER  j.d.o.o. za trgovinu i usluge</izvorni_sadrzaj>
    <derivirana_varijabla naziv="DomainObject.Predmet.ProtustrankaFormated_1">  KARUTULA MURTER  j.d.o.o. za trgovinu i usluge</derivirana_varijabla>
  </DomainObject.Predmet.ProtustrankaFormated>
  <DomainObject.Predmet.ProtustrankaFormatedOIB>
    <izvorni_sadrzaj>  KARUTULA MURTER  j.d.o.o. za trgovinu i usluge, OIB 69971045468</izvorni_sadrzaj>
    <derivirana_varijabla naziv="DomainObject.Predmet.ProtustrankaFormatedOIB_1">  KARUTULA MURTER  j.d.o.o. za trgovinu i usluge, OIB 69971045468</derivirana_varijabla>
  </DomainObject.Predmet.ProtustrankaFormatedOIB>
  <DomainObject.Predmet.ProtustrankaFormatedWithAdress>
    <izvorni_sadrzaj> KARUTULA MURTER  j.d.o.o. za trgovinu i usluge, Hrvatskih vladara 22, 22243 Murter</izvorni_sadrzaj>
    <derivirana_varijabla naziv="DomainObject.Predmet.ProtustrankaFormatedWithAdress_1"> KARUTULA MURTER  j.d.o.o. za trgovinu i usluge, Hrvatskih vladara 22, 22243 Murter</derivirana_varijabla>
  </DomainObject.Predmet.ProtustrankaFormatedWithAdress>
  <DomainObject.Predmet.ProtustrankaFormatedWithAdressOIB>
    <izvorni_sadrzaj> KARUTULA MURTER  j.d.o.o. za trgovinu i usluge, OIB 69971045468, Hrvatskih vladara 22, 22243 Murter</izvorni_sadrzaj>
    <derivirana_varijabla naziv="DomainObject.Predmet.ProtustrankaFormatedWithAdressOIB_1"> KARUTULA MURTER  j.d.o.o. za trgovinu i usluge, OIB 69971045468, Hrvatskih vladara 22, 22243 Murter</derivirana_varijabla>
  </DomainObject.Predmet.ProtustrankaFormatedWithAdressOIB>
  <DomainObject.Predmet.ProtustrankaWithAdress>
    <izvorni_sadrzaj>KARUTULA MURTER  j.d.o.o. za trgovinu i usluge Hrvatskih vladara 22, 22243 Murter</izvorni_sadrzaj>
    <derivirana_varijabla naziv="DomainObject.Predmet.ProtustrankaWithAdress_1">KARUTULA MURTER  j.d.o.o. za trgovinu i usluge Hrvatskih vladara 22, 22243 Murter</derivirana_varijabla>
  </DomainObject.Predmet.ProtustrankaWithAdress>
  <DomainObject.Predmet.ProtustrankaWithAdressOIB>
    <izvorni_sadrzaj>KARUTULA MURTER  j.d.o.o. za trgovinu i usluge, OIB 69971045468, Hrvatskih vladara 22, 22243 Murter</izvorni_sadrzaj>
    <derivirana_varijabla naziv="DomainObject.Predmet.ProtustrankaWithAdressOIB_1">KARUTULA MURTER  j.d.o.o. za trgovinu i usluge, OIB 69971045468, Hrvatskih vladara 22, 22243 Murter</derivirana_varijabla>
  </DomainObject.Predmet.ProtustrankaWithAdressOIB>
  <DomainObject.Predmet.ProtustrankaNazivFormated>
    <izvorni_sadrzaj>KARUTULA MURTER  j.d.o.o. za trgovinu i usluge</izvorni_sadrzaj>
    <derivirana_varijabla naziv="DomainObject.Predmet.ProtustrankaNazivFormated_1">KARUTULA MURTER  j.d.o.o. za trgovinu i usluge</derivirana_varijabla>
  </DomainObject.Predmet.ProtustrankaNazivFormated>
  <DomainObject.Predmet.ProtustrankaNazivFormatedOIB>
    <izvorni_sadrzaj>KARUTULA MURTER  j.d.o.o. za trgovinu i usluge, OIB 69971045468</izvorni_sadrzaj>
    <derivirana_varijabla naziv="DomainObject.Predmet.ProtustrankaNazivFormatedOIB_1">KARUTULA MURTER  j.d.o.o. za trgovinu i usluge, OIB 69971045468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KARUTULA MURTER  j.d.o.o. za trgovinu i usluge</item>
    </izvorni_sadrzaj>
    <derivirana_varijabla naziv="DomainObject.Predmet.ProtuStrankaListFormated_1">
      <item>KARUTULA MURTER  j.d.o.o. za trgovinu i usluge</item>
    </derivirana_varijabla>
  </DomainObject.Predmet.ProtuStrankaListFormated>
  <DomainObject.Predmet.ProtuStrankaListFormatedOIB>
    <izvorni_sadrzaj>
      <item>KARUTULA MURTER  j.d.o.o. za trgovinu i usluge, OIB 69971045468</item>
    </izvorni_sadrzaj>
    <derivirana_varijabla naziv="DomainObject.Predmet.ProtuStrankaListFormatedOIB_1">
      <item>KARUTULA MURTER  j.d.o.o. za trgovinu i usluge, OIB 69971045468</item>
    </derivirana_varijabla>
  </DomainObject.Predmet.ProtuStrankaListFormatedOIB>
  <DomainObject.Predmet.ProtuStrankaListFormatedWithAdress>
    <izvorni_sadrzaj>
      <item>KARUTULA MURTER  j.d.o.o. za trgovinu i usluge, Hrvatskih vladara 22, 22243 Murter</item>
    </izvorni_sadrzaj>
    <derivirana_varijabla naziv="DomainObject.Predmet.ProtuStrankaListFormatedWithAdress_1">
      <item>KARUTULA MURTER  j.d.o.o. za trgovinu i usluge, Hrvatskih vladara 22, 22243 Murter</item>
    </derivirana_varijabla>
  </DomainObject.Predmet.ProtuStrankaListFormatedWithAdress>
  <DomainObject.Predmet.ProtuStrankaListFormatedWithAdressOIB>
    <izvorni_sadrzaj>
      <item>KARUTULA MURTER  j.d.o.o. za trgovinu i usluge, OIB 69971045468, Hrvatskih vladara 22, 22243 Murter</item>
    </izvorni_sadrzaj>
    <derivirana_varijabla naziv="DomainObject.Predmet.ProtuStrankaListFormatedWithAdressOIB_1">
      <item>KARUTULA MURTER  j.d.o.o. za trgovinu i usluge, OIB 69971045468, Hrvatskih vladara 22, 22243 Murter</item>
    </derivirana_varijabla>
  </DomainObject.Predmet.ProtuStrankaListFormatedWithAdressOIB>
  <DomainObject.Predmet.ProtuStrankaListNazivFormated>
    <izvorni_sadrzaj>
      <item>KARUTULA MURTER  j.d.o.o. za trgovinu i usluge</item>
    </izvorni_sadrzaj>
    <derivirana_varijabla naziv="DomainObject.Predmet.ProtuStrankaListNazivFormated_1">
      <item>KARUTULA MURTER  j.d.o.o. za trgovinu i usluge</item>
    </derivirana_varijabla>
  </DomainObject.Predmet.ProtuStrankaListNazivFormated>
  <DomainObject.Predmet.ProtuStrankaListNazivFormatedOIB>
    <izvorni_sadrzaj>
      <item>KARUTULA MURTER  j.d.o.o. za trgovinu i usluge, OIB 69971045468</item>
    </izvorni_sadrzaj>
    <derivirana_varijabla naziv="DomainObject.Predmet.ProtuStrankaListNazivFormatedOIB_1">
      <item>KARUTULA MURTER  j.d.o.o. za trgovinu i usluge, OIB 69971045468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KARUTULA MURTER  j.d.o.o. za trgovinu i usluge</izvorni_sadrzaj>
    <derivirana_varijabla naziv="DomainObject.Predmet.ProtustrankaIDrugi_1">KARUTULA MURTER  j.d.o.o.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KARUTULA MURTER  j.d.o.o. za trgovinu i usluge, OIB 69971045468, Hrvatskih vladara 22, 22243 Murter</izvorni_sadrzaj>
    <derivirana_varijabla naziv="DomainObject.Predmet.ProtustrankaIDrugiAdressOIB_1">KARUTULA MURTER  j.d.o.o. za trgovinu i usluge, OIB 69971045468, Hrvatskih vladara 22,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KARUTULA MURTER  j.d.o.o. za trgovinu i usluge</item>
    </izvorni_sadrzaj>
    <derivirana_varijabla naziv="DomainObject.Predmet.SudioniciListNaziv_1">
      <item>FINA - Podružnica Šibenik</item>
      <item>KARUTULA MURTER  j.d.o.o. za trgovinu i usluge</item>
    </derivirana_varijabla>
  </DomainObject.Predmet.SudioniciListNaziv>
  <DomainObject.Predmet.SudioniciListAdressOIB>
    <izvorni_sadrzaj>
      <item>FINA - Podružnica Šibenik, OIB 85821130368, Perivoj L. Marune 1,22000 Šibenik</item>
      <item>KARUTULA MURTER  j.d.o.o. za trgovinu i usluge, OIB 69971045468, Hrvatskih vladara 22,22243 Murter</item>
    </izvorni_sadrzaj>
    <derivirana_varijabla naziv="DomainObject.Predmet.SudioniciListAdressOIB_1">
      <item>FINA - Podružnica Šibenik, OIB 85821130368, Perivoj L. Marune 1,22000 Šibenik</item>
      <item>KARUTULA MURTER  j.d.o.o. za trgovinu i usluge, OIB 69971045468, Hrvatskih vladara 22,22243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69971045468</item>
    </izvorni_sadrzaj>
    <derivirana_varijabla naziv="DomainObject.Predmet.SudioniciListNazivOIB_1">
      <item>, OIB 85821130368</item>
      <item>, OIB 69971045468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728</properties:Words>
  <properties:Characters>3885</properties:Characters>
  <properties:Lines>105</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2016-12-15T09:22:00Z</dcterms:created>
  <dc:creator>Ardena Bajlo</dc:creator>
  <cp:lastModifiedBy>wsadmin</cp:lastModifiedBy>
  <cp:lastPrinted>2015-03-02T10:10:00Z</cp:lastPrinted>
  <dcterms:modified xmlns:xsi="http://www.w3.org/2001/XMLSchema-instance" xsi:type="dcterms:W3CDTF">2017-01-16T09:00:00Z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