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9640" w14:paraId="5569640" w:rsidRDefault="009A6B4E" w:rsidP="00910611" w:rsidR="009A6B4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B4E" w:rsidP="00910611" w:rsidR="009A6B4E">
      <w:r>
        <w:rPr>
          <w:rFonts w:eastAsia="MS Mincho"/>
          <w:szCs w:val="24"/>
        </w:rPr>
        <w:t>REPUBLIKA HRVATSKA</w:t>
      </w:r>
    </w:p>
    <w:p w:rsidRDefault="009A6B4E" w:rsidP="00910611" w:rsidR="009A6B4E">
      <w:r>
        <w:rPr>
          <w:rFonts w:eastAsia="MS Mincho"/>
          <w:szCs w:val="24"/>
        </w:rPr>
        <w:t>TRGOVAČKI SUD U RIJECI</w:t>
      </w:r>
    </w:p>
    <w:p w:rsidRDefault="009A6B4E" w:rsidR="009A6B4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21135D" w:rsidP="0011750E" w:rsidR="0021135D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0C6D1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</w:t>
      </w:r>
      <w:r w:rsidR="0094287C">
        <w:rPr>
          <w:rFonts w:hAnsi="Times New Roman" w:ascii="Times New Roman"/>
        </w:rPr>
        <w:t xml:space="preserve"> </w:t>
      </w:r>
      <w:r w:rsidR="000C6D12">
        <w:rPr>
          <w:rFonts w:hAnsi="Times New Roman" w:ascii="Times New Roman"/>
        </w:rPr>
        <w:t xml:space="preserve">SANDRA COMMERCE </w:t>
      </w:r>
      <w:r w:rsidR="00EF7A42">
        <w:rPr>
          <w:rFonts w:hAnsi="Times New Roman" w:ascii="Times New Roman"/>
        </w:rPr>
        <w:t xml:space="preserve">j.d.o.o. </w:t>
      </w:r>
      <w:r w:rsidR="000C6D12">
        <w:rPr>
          <w:rFonts w:hAnsi="Times New Roman" w:ascii="Times New Roman"/>
        </w:rPr>
        <w:t>Matulji, Kućeli, Mihelići 1/1</w:t>
      </w:r>
      <w:r w:rsidR="009A7511">
        <w:rPr>
          <w:rFonts w:hAnsi="Times New Roman" w:ascii="Times New Roman"/>
        </w:rPr>
        <w:t xml:space="preserve"> (OIB </w:t>
      </w:r>
      <w:r w:rsidR="000C6D12">
        <w:rPr>
          <w:rFonts w:hAnsi="Times New Roman" w:ascii="Times New Roman"/>
        </w:rPr>
        <w:t>03966454291; MBS 040330119)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29185E">
        <w:rPr>
          <w:rFonts w:hAnsi="Times New Roman" w:ascii="Times New Roman"/>
        </w:rPr>
        <w:t>21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4287C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0C6D12" w:rsidRPr="000C6D12">
        <w:rPr>
          <w:rFonts w:hAnsi="Times New Roman" w:ascii="Times New Roman"/>
        </w:rPr>
        <w:t>SANDRA COMMERCE j.d.o.o. Matulji, Kućeli, Mihelići 1/1 (OIB 03966454291; MBS 040330119)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29185E">
        <w:rPr>
          <w:rFonts w:hAnsi="Times New Roman" w:ascii="Times New Roman"/>
        </w:rPr>
        <w:t>21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9D76A5">
        <w:rPr>
          <w:rFonts w:hAnsi="Times New Roman" w:ascii="Times New Roman"/>
        </w:rPr>
        <w:t xml:space="preserve"> </w:t>
      </w:r>
      <w:r w:rsidR="009A6B4E">
        <w:rPr>
          <w:rFonts w:hAnsi="Times New Roman" w:ascii="Times New Roman"/>
        </w:rPr>
        <w:t>12,45</w:t>
      </w:r>
      <w:r w:rsidR="009D76A5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0C6D12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C82131">
        <w:rPr>
          <w:rFonts w:hAnsi="Times New Roman" w:ascii="Times New Roman"/>
        </w:rPr>
        <w:t xml:space="preserve"> </w:t>
      </w:r>
      <w:r w:rsidR="000C6D12">
        <w:rPr>
          <w:rFonts w:hAnsi="Times New Roman" w:ascii="Times New Roman"/>
        </w:rPr>
        <w:t>Slaven Gavrić iz Rijeke, Zagrebačka 18 (OIB 20372135016)</w:t>
      </w:r>
      <w:r w:rsidR="00EF7A42">
        <w:rPr>
          <w:rFonts w:hAnsi="Times New Roman" w:ascii="Times New Roman"/>
        </w:rPr>
        <w:t>.</w:t>
      </w:r>
    </w:p>
    <w:p w:rsidRDefault="00150F9B" w:rsidP="00150F9B" w:rsidR="00150F9B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0C6D12" w:rsidRPr="000C6D12">
        <w:rPr>
          <w:rFonts w:hAnsi="Times New Roman" w:ascii="Times New Roman"/>
        </w:rPr>
        <w:t>SANDRA COMMERCE j.d.o.o. Matulji, Kućeli, Mihelići 1/1 (OIB 03966454291; MBS 040330119)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29185E">
        <w:rPr>
          <w:rFonts w:hAnsi="Times New Roman" w:ascii="Times New Roman"/>
        </w:rPr>
        <w:t xml:space="preserve">sudskog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F7A42">
        <w:rPr>
          <w:rFonts w:hAnsi="Times New Roman" w:ascii="Times New Roman"/>
        </w:rPr>
        <w:t>11</w:t>
      </w:r>
      <w:r w:rsidR="00DD75DE">
        <w:rPr>
          <w:rFonts w:hAnsi="Times New Roman" w:ascii="Times New Roman"/>
        </w:rPr>
        <w:t xml:space="preserve">. </w:t>
      </w:r>
      <w:r w:rsidR="00EF7A42">
        <w:rPr>
          <w:rFonts w:hAnsi="Times New Roman" w:ascii="Times New Roman"/>
        </w:rPr>
        <w:t>rujna</w:t>
      </w:r>
      <w:r w:rsidR="00C149B1">
        <w:rPr>
          <w:rFonts w:hAnsi="Times New Roman" w:ascii="Times New Roman"/>
        </w:rPr>
        <w:t xml:space="preserve"> </w:t>
      </w:r>
      <w:r w:rsidR="00C43A64">
        <w:rPr>
          <w:rFonts w:hAnsi="Times New Roman" w:ascii="Times New Roman"/>
        </w:rPr>
        <w:t xml:space="preserve">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0C6D12" w:rsidRPr="000C6D12">
        <w:rPr>
          <w:rFonts w:hAnsi="Times New Roman" w:ascii="Times New Roman"/>
        </w:rPr>
        <w:t>SANDRA COMMERCE j.d.o.o. Matulji, Kućeli, Mihelići 1/1 (OIB 03966454291; MBS 040330119)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0C6D12">
        <w:rPr>
          <w:rFonts w:hAnsi="Times New Roman" w:ascii="Times New Roman"/>
        </w:rPr>
        <w:t>23</w:t>
      </w:r>
      <w:r w:rsidR="00E04D90">
        <w:rPr>
          <w:rFonts w:hAnsi="Times New Roman" w:ascii="Times New Roman"/>
        </w:rPr>
        <w:t xml:space="preserve">. </w:t>
      </w:r>
      <w:r w:rsidR="000C6D12">
        <w:rPr>
          <w:rFonts w:hAnsi="Times New Roman" w:ascii="Times New Roman"/>
        </w:rPr>
        <w:t>listopada</w:t>
      </w:r>
      <w:r w:rsidR="00BF2C7B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29185E">
        <w:rPr>
          <w:rFonts w:hAnsi="Times New Roman" w:ascii="Times New Roman"/>
        </w:rPr>
        <w:t>21</w:t>
      </w:r>
      <w:r w:rsidR="00971E0F" w:rsidRPr="00971E0F">
        <w:rPr>
          <w:rFonts w:hAnsi="Times New Roman" w:ascii="Times New Roman"/>
        </w:rPr>
        <w:t>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D07" w:rsidR="00DE0D07">
      <w:r>
        <w:separator/>
      </w:r>
    </w:p>
  </w:endnote>
  <w:endnote w:id="0" w:type="continuationSeparator">
    <w:p w:rsidRDefault="00DE0D07" w:rsidR="00DE0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E4108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D07" w:rsidR="00DE0D07">
      <w:r>
        <w:separator/>
      </w:r>
    </w:p>
  </w:footnote>
  <w:footnote w:id="0" w:type="continuationSeparator">
    <w:p w:rsidRDefault="00DE0D07" w:rsidR="00DE0D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F2C7B">
      <w:rPr>
        <w:rFonts w:hAnsi="Times New Roman" w:ascii="Times New Roman"/>
      </w:rPr>
      <w:t>5</w:t>
    </w:r>
    <w:r w:rsidR="000C6D12">
      <w:rPr>
        <w:rFonts w:hAnsi="Times New Roman" w:ascii="Times New Roman"/>
      </w:rPr>
      <w:t>13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2554D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C6D12"/>
    <w:rsid w:val="000D00B6"/>
    <w:rsid w:val="000D7852"/>
    <w:rsid w:val="000E7FD0"/>
    <w:rsid w:val="000F1A51"/>
    <w:rsid w:val="00110F48"/>
    <w:rsid w:val="001129E5"/>
    <w:rsid w:val="0011750E"/>
    <w:rsid w:val="001431CF"/>
    <w:rsid w:val="00147B58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E76E6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E4108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1234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6B4E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2C7B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213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0D07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EF7A42"/>
    <w:rsid w:val="00F01692"/>
    <w:rsid w:val="00F016BE"/>
    <w:rsid w:val="00F01AE8"/>
    <w:rsid w:val="00F04ACE"/>
    <w:rsid w:val="00F0622C"/>
    <w:rsid w:val="00F104BA"/>
    <w:rsid w:val="00F14D7C"/>
    <w:rsid w:val="00F1631A"/>
    <w:rsid w:val="00F359DE"/>
    <w:rsid w:val="00F45911"/>
    <w:rsid w:val="00F52D97"/>
    <w:rsid w:val="00F55957"/>
    <w:rsid w:val="00F577A1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41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41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St-513/2018</izvorni_sadrzaj>
    <derivirana_varijabla naziv="DomainObject.Predmet.OznakaBroj_1">St-513/2018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COMMERCE j.d.o.o.</izvorni_sadrzaj>
    <derivirana_varijabla naziv="DomainObject.Predmet.ProtustrankaFormated_1">  SANDRA COMMERCE j.d.o.o.</derivirana_varijabla>
  </DomainObject.Predmet.ProtustrankaFormated>
  <DomainObject.Predmet.ProtustrankaFormatedOIB>
    <izvorni_sadrzaj>  SANDRA COMMERCE j.d.o.o., OIB 03966454291</izvorni_sadrzaj>
    <derivirana_varijabla naziv="DomainObject.Predmet.ProtustrankaFormatedOIB_1">  SANDRA COMMERCE j.d.o.o., OIB 03966454291</derivirana_varijabla>
  </DomainObject.Predmet.ProtustrankaFormatedOIB>
  <DomainObject.Predmet.ProtustrankaFormatedWithAdress>
    <izvorni_sadrzaj> SANDRA COMMERCE j.d.o.o., Mihelići 1, 51211 Matulji</izvorni_sadrzaj>
    <derivirana_varijabla naziv="DomainObject.Predmet.ProtustrankaFormatedWithAdress_1"> SANDRA COMMERCE j.d.o.o., Mihelići 1, 51211 Matulji</derivirana_varijabla>
  </DomainObject.Predmet.ProtustrankaFormatedWithAdress>
  <DomainObject.Predmet.ProtustrankaFormatedWithAdressOIB>
    <izvorni_sadrzaj> SANDRA COMMERCE j.d.o.o., OIB 03966454291, Mihelići 1, 51211 Matulji</izvorni_sadrzaj>
    <derivirana_varijabla naziv="DomainObject.Predmet.ProtustrankaFormatedWithAdressOIB_1"> SANDRA COMMERCE j.d.o.o., OIB 03966454291, Mihelići 1, 51211 Matulji</derivirana_varijabla>
  </DomainObject.Predmet.ProtustrankaFormatedWithAdressOIB>
  <DomainObject.Predmet.ProtustrankaWithAdress>
    <izvorni_sadrzaj>SANDRA COMMERCE j.d.o.o. Mihelići 1, 51211 Matulji</izvorni_sadrzaj>
    <derivirana_varijabla naziv="DomainObject.Predmet.ProtustrankaWithAdress_1">SANDRA COMMERCE j.d.o.o. Mihelići 1, 51211 Matulji</derivirana_varijabla>
  </DomainObject.Predmet.ProtustrankaWithAdress>
  <DomainObject.Predmet.ProtustrankaWithAdressOIB>
    <izvorni_sadrzaj>SANDRA COMMERCE j.d.o.o., OIB 03966454291, Mihelići 1, 51211 Matulji</izvorni_sadrzaj>
    <derivirana_varijabla naziv="DomainObject.Predmet.ProtustrankaWithAdressOIB_1">SANDRA COMMERCE j.d.o.o., OIB 03966454291, Mihelići 1, 51211 Matulji</derivirana_varijabla>
  </DomainObject.Predmet.ProtustrankaWithAdressOIB>
  <DomainObject.Predmet.ProtustrankaNazivFormated>
    <izvorni_sadrzaj>SANDRA COMMERCE j.d.o.o.</izvorni_sadrzaj>
    <derivirana_varijabla naziv="DomainObject.Predmet.ProtustrankaNazivFormated_1">SANDRA COMMERCE j.d.o.o.</derivirana_varijabla>
  </DomainObject.Predmet.ProtustrankaNazivFormated>
  <DomainObject.Predmet.ProtustrankaNazivFormatedOIB>
    <izvorni_sadrzaj>SANDRA COMMERCE j.d.o.o., OIB 03966454291</izvorni_sadrzaj>
    <derivirana_varijabla naziv="DomainObject.Predmet.ProtustrankaNazivFormatedOIB_1">SANDRA COMMERCE j.d.o.o., OIB 03966454291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SANDRA COMMERCE j.d.o.o.</item>
    </izvorni_sadrzaj>
    <derivirana_varijabla naziv="DomainObject.Predmet.ProtuStrankaListFormated_1">
      <item>SANDRA COMMERCE j.d.o.o.</item>
    </derivirana_varijabla>
  </DomainObject.Predmet.ProtuStrankaListFormated>
  <DomainObject.Predmet.ProtuStrankaListFormatedOIB>
    <izvorni_sadrzaj>
      <item>SANDRA COMMERCE j.d.o.o., OIB 03966454291</item>
    </izvorni_sadrzaj>
    <derivirana_varijabla naziv="DomainObject.Predmet.ProtuStrankaListFormatedOIB_1">
      <item>SANDRA COMMERCE j.d.o.o., OIB 03966454291</item>
    </derivirana_varijabla>
  </DomainObject.Predmet.ProtuStrankaListFormatedOIB>
  <DomainObject.Predmet.ProtuStrankaListFormatedWithAdress>
    <izvorni_sadrzaj>
      <item>SANDRA COMMERCE j.d.o.o., Mihelići 1, 51211 Matulji</item>
    </izvorni_sadrzaj>
    <derivirana_varijabla naziv="DomainObject.Predmet.ProtuStrankaListFormatedWithAdress_1">
      <item>SANDRA COMMERCE j.d.o.o., Mihelići 1, 51211 Matulji</item>
    </derivirana_varijabla>
  </DomainObject.Predmet.ProtuStrankaListFormatedWithAdress>
  <DomainObject.Predmet.ProtuStrankaListFormatedWithAdressOIB>
    <izvorni_sadrzaj>
      <item>SANDRA COMMERCE j.d.o.o., OIB 03966454291, Mihelići 1, 51211 Matulji</item>
    </izvorni_sadrzaj>
    <derivirana_varijabla naziv="DomainObject.Predmet.ProtuStrankaListFormatedWithAdressOIB_1">
      <item>SANDRA COMMERCE j.d.o.o., OIB 03966454291, Mihelići 1, 51211 Matulji</item>
    </derivirana_varijabla>
  </DomainObject.Predmet.ProtuStrankaListFormatedWithAdressOIB>
  <DomainObject.Predmet.ProtuStrankaListNazivFormated>
    <izvorni_sadrzaj>
      <item>SANDRA COMMERCE j.d.o.o.</item>
    </izvorni_sadrzaj>
    <derivirana_varijabla naziv="DomainObject.Predmet.ProtuStrankaListNazivFormated_1">
      <item>SANDRA COMMERCE j.d.o.o.</item>
    </derivirana_varijabla>
  </DomainObject.Predmet.ProtuStrankaListNazivFormated>
  <DomainObject.Predmet.ProtuStrankaListNazivFormatedOIB>
    <izvorni_sadrzaj>
      <item>SANDRA COMMERCE j.d.o.o., OIB 03966454291</item>
    </izvorni_sadrzaj>
    <derivirana_varijabla naziv="DomainObject.Predmet.ProtuStrankaListNazivFormatedOIB_1">
      <item>SANDRA COMMERCE j.d.o.o., OIB 03966454291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SANDRA COMMERCE j.d.o.o.</izvorni_sadrzaj>
    <derivirana_varijabla naziv="DomainObject.Predmet.ProtustrankaIDrugi_1">SANDRA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SANDRA COMMERCE j.d.o.o., OIB 03966454291, Mihelići 1, 51211 Matulji</izvorni_sadrzaj>
    <derivirana_varijabla naziv="DomainObject.Predmet.ProtustrankaIDrugiAdressOIB_1">SANDRA COMMERCE j.d.o.o., OIB 03966454291, Mihelići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SANDRA COMMERCE j.d.o.o.</item>
    </izvorni_sadrzaj>
    <derivirana_varijabla naziv="DomainObject.Predmet.SudioniciListNaziv_1">
      <item>FINA  Rijeka</item>
      <item>SANDRA COMMERCE j.d.o.o.</item>
    </derivirana_varijabla>
  </DomainObject.Predmet.SudioniciListNaziv>
  <DomainObject.Predmet.SudioniciListAdressOIB>
    <izvorni_sadrzaj>
      <item>FINA  Rijeka, OIB 85821130368, Frana Kurelca 8,51000 Rijeka</item>
      <item>SANDRA COMMERCE j.d.o.o., OIB 03966454291, Mihelići 1,51211 Matulji</item>
    </izvorni_sadrzaj>
    <derivirana_varijabla naziv="DomainObject.Predmet.SudioniciListAdressOIB_1">
      <item>FINA  Rijeka, OIB 85821130368, Frana Kurelca 8,51000 Rijeka</item>
      <item>SANDRA COMMERCE j.d.o.o., OIB 03966454291, Mihelići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03966454291</item>
    </izvorni_sadrzaj>
    <derivirana_varijabla naziv="DomainObject.Predmet.SudioniciListNazivOIB_1">
      <item>, OIB 85821130368</item>
      <item>, OIB 03966454291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St-513/2018-3</izvorni_sadrzaj>
    <derivirana_varijabla naziv="DomainObject.PredzadnjaOdlukaIzPredmeta.Oznaka_1">St-513/2018-3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A5344-9045-4B8E-8991-B0C375BA7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2477</properties:Characters>
  <properties:Lines>94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2018-12-21T09:13:00Z</dcterms:created>
  <dc:creator>mbalenovic</dc:creator>
  <cp:lastModifiedBy>Miljenka Balenović</cp:lastModifiedBy>
  <cp:lastPrinted>2018-12-21T11:35:00Z</cp:lastPrinted>
  <dcterms:modified xmlns:xsi="http://www.w3.org/2001/XMLSchema-instance" xsi:type="dcterms:W3CDTF">2018-12-21T11:36:00Z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(513,18.docx)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