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2e7e" w14:paraId="67b2e7e" w:rsidRDefault="00D17329" w:rsidP="00D17329" w:rsidR="00D17329" w:rsidRPr="00AF7A4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7A4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F7A49">
      <w:pPr>
        <w:pStyle w:val="Zaglavlje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AF7A49">
      <w:pPr>
        <w:pStyle w:val="Zaglavlje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Zagreb, Amruševa 2/II</w:t>
      </w:r>
      <w:r w:rsidR="00D17329" w:rsidRPr="00AF7A4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AF7A4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ab/>
        <w:t>89. St-</w:t>
      </w:r>
      <w:r w:rsidR="009D1D22" w:rsidRPr="00AF7A49">
        <w:rPr>
          <w:rFonts w:hAnsi="Times New Roman" w:ascii="Times New Roman"/>
          <w:szCs w:val="24"/>
          <w:lang w:val="hr-HR"/>
        </w:rPr>
        <w:t>3081</w:t>
      </w:r>
      <w:r w:rsidRPr="00AF7A49">
        <w:rPr>
          <w:rFonts w:hAnsi="Times New Roman" w:ascii="Times New Roman"/>
          <w:szCs w:val="24"/>
          <w:lang w:val="hr-HR"/>
        </w:rPr>
        <w:t>/15-</w:t>
      </w:r>
      <w:r w:rsidR="005B4132" w:rsidRPr="00AF7A49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AF7A49">
      <w:pPr>
        <w:jc w:val="center"/>
        <w:rPr>
          <w:rFonts w:hAnsi="Times New Roman" w:ascii="Times New Roman"/>
          <w:szCs w:val="24"/>
        </w:rPr>
      </w:pPr>
      <w:r w:rsidRPr="00AF7A49">
        <w:rPr>
          <w:rFonts w:hAnsi="Times New Roman" w:ascii="Times New Roman"/>
          <w:szCs w:val="24"/>
        </w:rPr>
        <w:t xml:space="preserve">U  I M E  </w:t>
      </w:r>
      <w:r w:rsidR="00F43A24" w:rsidRPr="00AF7A49">
        <w:rPr>
          <w:rFonts w:hAnsi="Times New Roman" w:ascii="Times New Roman"/>
          <w:szCs w:val="24"/>
        </w:rPr>
        <w:t xml:space="preserve"> </w:t>
      </w:r>
      <w:r w:rsidRPr="00AF7A49">
        <w:rPr>
          <w:rFonts w:hAnsi="Times New Roman" w:ascii="Times New Roman"/>
          <w:szCs w:val="24"/>
        </w:rPr>
        <w:t xml:space="preserve">R E P U B L I K E </w:t>
      </w:r>
      <w:r w:rsidR="00A066C9" w:rsidRPr="00AF7A49">
        <w:rPr>
          <w:rFonts w:hAnsi="Times New Roman" w:ascii="Times New Roman"/>
          <w:szCs w:val="24"/>
        </w:rPr>
        <w:t xml:space="preserve"> </w:t>
      </w:r>
      <w:r w:rsidRPr="00AF7A49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F7A49">
        <w:rPr>
          <w:rFonts w:hAnsi="Times New Roman" w:ascii="Times New Roman"/>
          <w:szCs w:val="24"/>
          <w:lang w:val="hr-HR"/>
        </w:rPr>
        <w:t>Nikolini Dorić Hadžisejdić</w:t>
      </w:r>
      <w:r w:rsidRPr="00AF7A4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D1D22" w:rsidRPr="00AF7A49">
        <w:rPr>
          <w:rFonts w:hAnsi="Times New Roman" w:ascii="Times New Roman"/>
          <w:szCs w:val="24"/>
        </w:rPr>
        <w:t>LEPESIĆ Dom za starije i nemoćne osobe, OIB 62843806024, Sisak, Tišina Kaptolska 77</w:t>
      </w:r>
      <w:r w:rsidRPr="00AF7A49">
        <w:rPr>
          <w:rFonts w:hAnsi="Times New Roman" w:ascii="Times New Roman"/>
          <w:szCs w:val="24"/>
          <w:lang w:val="hr-HR"/>
        </w:rPr>
        <w:t xml:space="preserve">, </w:t>
      </w:r>
      <w:r w:rsidR="00AF7A49" w:rsidRPr="00AF7A49">
        <w:rPr>
          <w:rFonts w:hAnsi="Times New Roman" w:ascii="Times New Roman"/>
          <w:szCs w:val="24"/>
          <w:lang w:val="hr-HR"/>
        </w:rPr>
        <w:t>6. travnja</w:t>
      </w:r>
      <w:r w:rsidR="004431B0" w:rsidRPr="00AF7A49">
        <w:rPr>
          <w:rFonts w:hAnsi="Times New Roman" w:ascii="Times New Roman"/>
          <w:szCs w:val="24"/>
          <w:lang w:val="hr-HR"/>
        </w:rPr>
        <w:t xml:space="preserve"> 2016</w:t>
      </w:r>
      <w:r w:rsidRPr="00AF7A4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F7A4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AF7A4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F7A49">
        <w:rPr>
          <w:rFonts w:hAnsi="Times New Roman" w:ascii="Times New Roman"/>
          <w:szCs w:val="24"/>
        </w:rPr>
        <w:t xml:space="preserve">I. Otvara se stečajni postupak nad dužnikom </w:t>
      </w:r>
      <w:r w:rsidR="009D1D22" w:rsidRPr="00AF7A49">
        <w:rPr>
          <w:rFonts w:hAnsi="Times New Roman" w:ascii="Times New Roman"/>
          <w:szCs w:val="24"/>
        </w:rPr>
        <w:t>LEPESIĆ Dom za starije i nemoćne osobe, OIB 62843806024, Sisak, Tišina Kaptolska 77</w:t>
      </w:r>
      <w:r w:rsidRPr="00AF7A49">
        <w:rPr>
          <w:rFonts w:hAnsi="Times New Roman" w:ascii="Times New Roman"/>
          <w:szCs w:val="24"/>
        </w:rPr>
        <w:t xml:space="preserve">. Stečajni postupak otvoren je </w:t>
      </w:r>
      <w:r w:rsidR="00AF7A49" w:rsidRPr="00AF7A49">
        <w:rPr>
          <w:rFonts w:hAnsi="Times New Roman" w:ascii="Times New Roman"/>
          <w:szCs w:val="24"/>
        </w:rPr>
        <w:t xml:space="preserve">6. travnja </w:t>
      </w:r>
      <w:r w:rsidR="004431B0" w:rsidRPr="00AF7A49">
        <w:rPr>
          <w:rFonts w:hAnsi="Times New Roman" w:ascii="Times New Roman"/>
          <w:szCs w:val="24"/>
        </w:rPr>
        <w:t>2016</w:t>
      </w:r>
      <w:r w:rsidRPr="00AF7A49">
        <w:rPr>
          <w:rFonts w:hAnsi="Times New Roman" w:ascii="Times New Roman"/>
          <w:szCs w:val="24"/>
        </w:rPr>
        <w:t>., u 1</w:t>
      </w:r>
      <w:r w:rsidR="00AF7A49" w:rsidRPr="00AF7A49">
        <w:rPr>
          <w:rFonts w:hAnsi="Times New Roman" w:ascii="Times New Roman"/>
          <w:szCs w:val="24"/>
        </w:rPr>
        <w:t>1 sati i 05</w:t>
      </w:r>
      <w:r w:rsidRPr="00AF7A4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AF7A49" w:rsidR="00D17329" w:rsidRPr="00AF7A49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F7A49">
        <w:rPr>
          <w:rFonts w:hAnsi="Times New Roman" w:ascii="Times New Roman"/>
          <w:szCs w:val="24"/>
        </w:rPr>
        <w:t xml:space="preserve">II. Za stečajnog upravitelja imenuje se </w:t>
      </w:r>
      <w:r w:rsidR="00AF7A49" w:rsidRPr="00AF7A49">
        <w:rPr>
          <w:rFonts w:hAnsi="Times New Roman" w:ascii="Times New Roman"/>
          <w:szCs w:val="24"/>
        </w:rPr>
        <w:t>Krešimir Maretić, OIB 66108961276, Zagreb, Šimuna Starčevića 7</w:t>
      </w:r>
      <w:r w:rsidRPr="00AF7A49">
        <w:rPr>
          <w:rFonts w:hAnsi="Times New Roman" w:ascii="Times New Roman"/>
          <w:szCs w:val="24"/>
        </w:rPr>
        <w:t>.</w:t>
      </w:r>
    </w:p>
    <w:p w:rsidRDefault="00D17329" w:rsidP="00F43A24" w:rsidR="00D17329" w:rsidRPr="00AF7A4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F7A49">
        <w:rPr>
          <w:rFonts w:hAnsi="Times New Roman" w:ascii="Times New Roman"/>
          <w:szCs w:val="24"/>
        </w:rPr>
        <w:t xml:space="preserve"> </w:t>
      </w:r>
      <w:r w:rsidR="009D1D22" w:rsidRPr="00AF7A49">
        <w:rPr>
          <w:rFonts w:hAnsi="Times New Roman" w:ascii="Times New Roman"/>
          <w:szCs w:val="24"/>
        </w:rPr>
        <w:t>LEPESIĆ Dom za starije i nemoćne osobe, OIB 62843806024, Sisak, Tišina Kaptolska 77</w:t>
      </w:r>
      <w:r w:rsidRPr="00AF7A49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AF7A4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F7A49">
        <w:rPr>
          <w:rFonts w:hAnsi="Times New Roman" w:ascii="Times New Roman"/>
          <w:szCs w:val="24"/>
          <w:lang w:val="hr-HR"/>
        </w:rPr>
        <w:t>44</w:t>
      </w:r>
      <w:r w:rsidRPr="00AF7A49">
        <w:rPr>
          <w:rFonts w:hAnsi="Times New Roman" w:ascii="Times New Roman"/>
          <w:szCs w:val="24"/>
          <w:lang w:val="hr-HR"/>
        </w:rPr>
        <w:t xml:space="preserve">. </w:t>
      </w:r>
      <w:r w:rsidR="004431B0" w:rsidRPr="00AF7A49">
        <w:rPr>
          <w:rFonts w:hAnsi="Times New Roman" w:ascii="Times New Roman"/>
          <w:szCs w:val="24"/>
          <w:lang w:val="hr-HR"/>
        </w:rPr>
        <w:t>st. 1</w:t>
      </w:r>
      <w:r w:rsidR="00AF7A49">
        <w:rPr>
          <w:rFonts w:hAnsi="Times New Roman" w:ascii="Times New Roman"/>
          <w:szCs w:val="24"/>
          <w:lang w:val="hr-HR"/>
        </w:rPr>
        <w:t>.</w:t>
      </w:r>
      <w:r w:rsidR="004431B0" w:rsidRPr="00AF7A49">
        <w:rPr>
          <w:rFonts w:hAnsi="Times New Roman" w:ascii="Times New Roman"/>
          <w:szCs w:val="24"/>
          <w:lang w:val="hr-HR"/>
        </w:rPr>
        <w:t xml:space="preserve"> </w:t>
      </w:r>
      <w:r w:rsidRPr="00AF7A49">
        <w:rPr>
          <w:rFonts w:hAnsi="Times New Roman" w:ascii="Times New Roman"/>
          <w:szCs w:val="24"/>
          <w:lang w:val="hr-HR"/>
        </w:rPr>
        <w:t>Stečajnog zakona (</w:t>
      </w:r>
      <w:r w:rsidR="009F35B4" w:rsidRPr="00AF7A49">
        <w:rPr>
          <w:rFonts w:hAnsi="Times New Roman" w:ascii="Times New Roman"/>
          <w:szCs w:val="24"/>
          <w:lang w:val="hr-HR"/>
        </w:rPr>
        <w:t>"Narodne novine" broj</w:t>
      </w:r>
      <w:r w:rsidRPr="00AF7A4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F7A49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color w:val="FF0000"/>
          <w:szCs w:val="24"/>
          <w:lang w:val="hr-HR"/>
        </w:rPr>
        <w:tab/>
      </w:r>
      <w:r w:rsidRPr="00AF7A49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F7A49">
        <w:rPr>
          <w:rFonts w:hAnsi="Times New Roman" w:ascii="Times New Roman"/>
          <w:szCs w:val="24"/>
          <w:lang w:val="hr-HR"/>
        </w:rPr>
        <w:t>15</w:t>
      </w:r>
      <w:r w:rsidR="009F35B4" w:rsidRPr="00AF7A49">
        <w:rPr>
          <w:rFonts w:hAnsi="Times New Roman" w:ascii="Times New Roman"/>
          <w:szCs w:val="24"/>
          <w:lang w:val="hr-HR"/>
        </w:rPr>
        <w:t>. siječnja 2016</w:t>
      </w:r>
      <w:r w:rsidRPr="00AF7A4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AF7A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AF7A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 xml:space="preserve">U Zagrebu, </w:t>
      </w:r>
      <w:r w:rsidR="00AF7A49">
        <w:rPr>
          <w:rFonts w:hAnsi="Times New Roman" w:ascii="Times New Roman"/>
          <w:szCs w:val="24"/>
          <w:lang w:val="hr-HR"/>
        </w:rPr>
        <w:t>6. travnja</w:t>
      </w:r>
      <w:r w:rsidR="00021BBC" w:rsidRPr="00AF7A4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AF7A49">
      <w:pPr>
        <w:jc w:val="right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Nikolina Dorić Hadžisejdić</w:t>
      </w:r>
      <w:r w:rsidR="006A2769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F7A49">
        <w:rPr>
          <w:rFonts w:hAnsi="Times New Roman" w:ascii="Times New Roman"/>
          <w:szCs w:val="24"/>
          <w:lang w:val="hr-HR"/>
        </w:rPr>
        <w:t xml:space="preserve"> po primitku rješenja</w:t>
      </w:r>
      <w:r w:rsidRPr="00AF7A4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AF7A4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A2769" w:rsidR="006A276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A2769" w:rsidR="006A276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A2769" w:rsidP="00D17329" w:rsidR="006A2769" w:rsidRPr="00AF7A4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DN</w:t>
      </w:r>
      <w:r w:rsidR="00F43A24" w:rsidRPr="00AF7A49">
        <w:rPr>
          <w:rFonts w:hAnsi="Times New Roman" w:ascii="Times New Roman"/>
          <w:szCs w:val="24"/>
          <w:lang w:val="hr-HR"/>
        </w:rPr>
        <w:t>A</w:t>
      </w:r>
      <w:r w:rsidRPr="00AF7A49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AF7A49">
      <w:pPr>
        <w:jc w:val="both"/>
        <w:rPr>
          <w:rFonts w:hAnsi="Times New Roman" w:ascii="Times New Roman"/>
          <w:szCs w:val="24"/>
          <w:lang w:val="hr-HR"/>
        </w:rPr>
      </w:pPr>
      <w:r w:rsidRPr="00AF7A49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F7A4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AF7A49">
      <w:pPr>
        <w:rPr>
          <w:rFonts w:hAnsi="Times New Roman" w:ascii="Times New Roman"/>
          <w:szCs w:val="24"/>
        </w:rPr>
      </w:pPr>
    </w:p>
    <w:p w:rsidRDefault="001B745C" w:rsidR="001B745C" w:rsidRPr="00AF7A49">
      <w:pPr>
        <w:rPr>
          <w:rFonts w:hAnsi="Times New Roman" w:ascii="Times New Roman"/>
          <w:szCs w:val="24"/>
        </w:rPr>
      </w:pPr>
    </w:p>
    <w:p w:rsidRDefault="006604F8" w:rsidR="006604F8" w:rsidRPr="00AF7A49">
      <w:pPr>
        <w:rPr>
          <w:rFonts w:hAnsi="Times New Roman" w:ascii="Times New Roman"/>
          <w:szCs w:val="24"/>
        </w:rPr>
      </w:pPr>
    </w:p>
    <w:p w:rsidRDefault="003B71A4" w:rsidR="003B71A4" w:rsidRPr="00AF7A49">
      <w:pPr>
        <w:rPr>
          <w:rFonts w:hAnsi="Times New Roman" w:ascii="Times New Roman"/>
          <w:szCs w:val="24"/>
        </w:rPr>
      </w:pPr>
    </w:p>
    <w:p w:rsidRDefault="00595035" w:rsidR="00595035" w:rsidRPr="00AF7A49">
      <w:pPr>
        <w:rPr>
          <w:rFonts w:hAnsi="Times New Roman" w:ascii="Times New Roman"/>
          <w:szCs w:val="24"/>
        </w:rPr>
      </w:pPr>
    </w:p>
    <w:p w:rsidRDefault="00516D79" w:rsidR="00516D79" w:rsidRPr="00AF7A49">
      <w:pPr>
        <w:rPr>
          <w:rFonts w:hAnsi="Times New Roman" w:ascii="Times New Roman"/>
          <w:szCs w:val="24"/>
        </w:rPr>
      </w:pPr>
    </w:p>
    <w:p w:rsidRDefault="00324EC6" w:rsidR="00324EC6" w:rsidRPr="00AF7A49">
      <w:pPr>
        <w:rPr>
          <w:rFonts w:hAnsi="Times New Roman" w:ascii="Times New Roman"/>
          <w:szCs w:val="24"/>
        </w:rPr>
      </w:pPr>
    </w:p>
    <w:p w:rsidRDefault="00061305" w:rsidR="00061305" w:rsidRPr="00AF7A49">
      <w:pPr>
        <w:rPr>
          <w:rFonts w:hAnsi="Times New Roman" w:ascii="Times New Roman"/>
          <w:szCs w:val="24"/>
        </w:rPr>
      </w:pPr>
    </w:p>
    <w:p w:rsidRDefault="00834D60" w:rsidR="00834D60" w:rsidRPr="00AF7A49">
      <w:pPr>
        <w:rPr>
          <w:rFonts w:hAnsi="Times New Roman" w:ascii="Times New Roman"/>
          <w:szCs w:val="24"/>
        </w:rPr>
      </w:pPr>
    </w:p>
    <w:p w:rsidRDefault="00583E01" w:rsidR="00583E01" w:rsidRPr="00AF7A49">
      <w:pPr>
        <w:rPr>
          <w:rFonts w:hAnsi="Times New Roman" w:ascii="Times New Roman"/>
          <w:szCs w:val="24"/>
        </w:rPr>
      </w:pPr>
    </w:p>
    <w:sectPr w:rsidSect="00840E3D" w:rsidR="00583E01" w:rsidRPr="00AF7A49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F28" w:rsidR="00280A5F">
    <w:pPr>
      <w:pStyle w:val="Podnoje"/>
      <w:jc w:val="right"/>
    </w:pPr>
  </w:p>
  <w:p w:rsidRDefault="007F6F2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F6F28" w:rsidRPr="007F6F2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9D1D22">
      <w:rPr>
        <w:rFonts w:hAnsi="Times New Roman" w:ascii="Times New Roman"/>
      </w:rPr>
      <w:t>3081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7F6F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B71A4"/>
    <w:rsid w:val="003D5E31"/>
    <w:rsid w:val="004431B0"/>
    <w:rsid w:val="004B0EC6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604F8"/>
    <w:rsid w:val="00664A2F"/>
    <w:rsid w:val="006A2769"/>
    <w:rsid w:val="006B75EC"/>
    <w:rsid w:val="00726015"/>
    <w:rsid w:val="007568FB"/>
    <w:rsid w:val="00757AF6"/>
    <w:rsid w:val="007D6D1C"/>
    <w:rsid w:val="007F24AA"/>
    <w:rsid w:val="007F6F28"/>
    <w:rsid w:val="00800BD5"/>
    <w:rsid w:val="00834D60"/>
    <w:rsid w:val="00856731"/>
    <w:rsid w:val="00884EDD"/>
    <w:rsid w:val="008C31DE"/>
    <w:rsid w:val="008D6207"/>
    <w:rsid w:val="009A248B"/>
    <w:rsid w:val="009A6BF1"/>
    <w:rsid w:val="009D1D22"/>
    <w:rsid w:val="009F35B4"/>
    <w:rsid w:val="00A066C9"/>
    <w:rsid w:val="00A14176"/>
    <w:rsid w:val="00AB2797"/>
    <w:rsid w:val="00AF31FC"/>
    <w:rsid w:val="00AF7A49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6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F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F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F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F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F6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F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F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F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F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3081</izvorni_sadrzaj>
    <derivirana_varijabla naziv="DomainObject.Predmet.Broj_1">3081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St-3081/2015</izvorni_sadrzaj>
    <derivirana_varijabla naziv="DomainObject.Predmet.OznakaBroj_1">St-3081/2015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LEPESIĆ Dom za starije i nemoćne osobe zastupanog po punomoćniku Ljiljana Pađen</izvorni_sadrzaj>
    <derivirana_varijabla naziv="DomainObject.Predmet.ProtustrankaFormated_1">  LEPESIĆ Dom za starije i nemoćne osobe zastupanog po punomoćniku Ljiljana Pađen</derivirana_varijabla>
  </DomainObject.Predmet.ProtustrankaFormated>
  <DomainObject.Predmet.ProtustrankaFormatedOIB>
    <izvorni_sadrzaj>  LEPESIĆ Dom za starije i nemoćne osobe, OIB 62843806024 zastupanog po punomoćniku Ljiljana Pađen</izvorni_sadrzaj>
    <derivirana_varijabla naziv="DomainObject.Predmet.ProtustrankaFormatedOIB_1">  LEPESIĆ Dom za starije i nemoćne osobe, OIB 62843806024 zastupanog po punomoćniku Ljiljana Pađen</derivirana_varijabla>
  </DomainObject.Predmet.ProtustrankaFormatedOIB>
  <DomainObject.Predmet.ProtustrankaFormatedWithAdress>
    <izvorni_sadrzaj> LEPESIĆ Dom za starije i nemoćne osobe, Tišina Kaptolska 77, 44000 Sisak zastupanog po punomoćniku Ljiljana Pađen</izvorni_sadrzaj>
    <derivirana_varijabla naziv="DomainObject.Predmet.ProtustrankaFormatedWithAdress_1"> LEPESIĆ Dom za starije i nemoćne osobe, Tišina Kaptolska 77, 44000 Sisak zastupanog po punomoćniku Ljiljana Pađen</derivirana_varijabla>
  </DomainObject.Predmet.ProtustrankaFormatedWithAdress>
  <DomainObject.Predmet.ProtustrankaFormatedWithAdressOIB>
    <izvorni_sadrzaj> LEPESIĆ Dom za starije i nemoćne osobe, OIB 62843806024, Tišina Kaptolska 77, 44000 Sisak zastupanog po punomoćniku Ljiljana Pađen</izvorni_sadrzaj>
    <derivirana_varijabla naziv="DomainObject.Predmet.ProtustrankaFormatedWithAdressOIB_1"> LEPESIĆ Dom za starije i nemoćne osobe, OIB 62843806024, Tišina Kaptolska 77, 44000 Sisak zastupanog po punomoćniku Ljiljana Pađen</derivirana_varijabla>
  </DomainObject.Predmet.ProtustrankaFormatedWithAdressOIB>
  <DomainObject.Predmet.ProtustrankaWithAdress>
    <izvorni_sadrzaj>LEPESIĆ Dom za starije i nemoćne osobe Tišina Kaptolska 77, 44000 Sisak</izvorni_sadrzaj>
    <derivirana_varijabla naziv="DomainObject.Predmet.ProtustrankaWithAdress_1">LEPESIĆ Dom za starije i nemoćne osobe Tišina Kaptolska 77, 44000 Sisak</derivirana_varijabla>
  </DomainObject.Predmet.ProtustrankaWithAdress>
  <DomainObject.Predmet.ProtustrankaWithAdressOIB>
    <izvorni_sadrzaj>LEPESIĆ Dom za starije i nemoćne osobe, OIB 62843806024, Tišina Kaptolska 77, 44000 Sisak</izvorni_sadrzaj>
    <derivirana_varijabla naziv="DomainObject.Predmet.ProtustrankaWithAdressOIB_1">LEPESIĆ Dom za starije i nemoćne osobe, OIB 62843806024, Tišina Kaptolska 77, 44000 Sisak</derivirana_varijabla>
  </DomainObject.Predmet.ProtustrankaWithAdressOIB>
  <DomainObject.Predmet.ProtustrankaNazivFormated>
    <izvorni_sadrzaj>LEPESIĆ Dom za starije i nemoćne osobe</izvorni_sadrzaj>
    <derivirana_varijabla naziv="DomainObject.Predmet.ProtustrankaNazivFormated_1">LEPESIĆ Dom za starije i nemoćne osobe</derivirana_varijabla>
  </DomainObject.Predmet.ProtustrankaNazivFormated>
  <DomainObject.Predmet.ProtustrankaNazivFormatedOIB>
    <izvorni_sadrzaj>LEPESIĆ Dom za starije i nemoćne osobe, OIB 62843806024</izvorni_sadrzaj>
    <derivirana_varijabla naziv="DomainObject.Predmet.ProtustrankaNazivFormatedOIB_1">LEPESIĆ Dom za starije i nemoćne osobe, OIB 62843806024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LEPESIĆ Dom za starije i nemoćne osobe zastupanog po punomoćniku Ljiljana Pađen</item>
    </izvorni_sadrzaj>
    <derivirana_varijabla naziv="DomainObject.Predmet.ProtuStrankaListFormated_1">
      <item>LEPESIĆ Dom za starije i nemoćne osobe zastupanog po punomoćniku Ljiljana Pađen</item>
    </derivirana_varijabla>
  </DomainObject.Predmet.ProtuStrankaListFormated>
  <DomainObject.Predmet.ProtuStrankaListFormatedOIB>
    <izvorni_sadrzaj>
      <item>LEPESIĆ Dom za starije i nemoćne osobe, OIB 62843806024 zastupanog po punomoćniku Ljiljana Pađen</item>
    </izvorni_sadrzaj>
    <derivirana_varijabla naziv="DomainObject.Predmet.ProtuStrankaListFormatedOIB_1">
      <item>LEPESIĆ Dom za starije i nemoćne osobe, OIB 62843806024 zastupanog po punomoćniku Ljiljana Pađen</item>
    </derivirana_varijabla>
  </DomainObject.Predmet.ProtuStrankaListFormatedOIB>
  <DomainObject.Predmet.ProtuStrankaListFormatedWithAdress>
    <izvorni_sadrzaj>
      <item>LEPESIĆ Dom za starije i nemoćne osobe, Tišina Kaptolska 77, 44000 Sisak zastupanog po punomoćniku Ljiljana Pađen</item>
    </izvorni_sadrzaj>
    <derivirana_varijabla naziv="DomainObject.Predmet.ProtuStrankaListFormatedWithAdress_1">
      <item>LEPESIĆ Dom za starije i nemoćne osobe, Tišina Kaptolska 77, 44000 Sisak zastupanog po punomoćniku Ljiljana Pađen</item>
    </derivirana_varijabla>
  </DomainObject.Predmet.ProtuStrankaListFormatedWithAdress>
  <DomainObject.Predmet.ProtuStrankaListFormatedWithAdressOIB>
    <izvorni_sadrzaj>
      <item>LEPESIĆ Dom za starije i nemoćne osobe, OIB 62843806024, Tišina Kaptolska 77, 44000 Sisak zastupanog po punomoćniku Ljiljana Pađen</item>
    </izvorni_sadrzaj>
    <derivirana_varijabla naziv="DomainObject.Predmet.ProtuStrankaListFormatedWithAdressOIB_1">
      <item>LEPESIĆ Dom za starije i nemoćne osobe, OIB 62843806024, Tišina Kaptolska 77, 44000 Sisak zastupanog po punomoćniku Ljiljana Pađen</item>
    </derivirana_varijabla>
  </DomainObject.Predmet.ProtuStrankaListFormatedWithAdressOIB>
  <DomainObject.Predmet.ProtuStrankaListNazivFormated>
    <izvorni_sadrzaj>
      <item>LEPESIĆ Dom za starije i nemoćne osobe</item>
    </izvorni_sadrzaj>
    <derivirana_varijabla naziv="DomainObject.Predmet.ProtuStrankaListNazivFormated_1">
      <item>LEPESIĆ Dom za starije i nemoćne osobe</item>
    </derivirana_varijabla>
  </DomainObject.Predmet.ProtuStrankaListNazivFormated>
  <DomainObject.Predmet.ProtuStrankaListNazivFormatedOIB>
    <izvorni_sadrzaj>
      <item>LEPESIĆ Dom za starije i nemoćne osobe, OIB 62843806024</item>
    </izvorni_sadrzaj>
    <derivirana_varijabla naziv="DomainObject.Predmet.ProtuStrankaListNazivFormatedOIB_1">
      <item>LEPESIĆ Dom za starije i nemoćne osobe, OIB 62843806024</item>
    </derivirana_varijabla>
  </DomainObject.Predmet.ProtuStrankaListNazivFormatedOIB>
  <DomainObject.Predmet.OstaliListFormated>
    <izvorni_sadrzaj>
      <item>Ljiljana Pađen punomoćnik sudionika u postupku LEPESIĆ Dom za starije i nemoćne osobe</item>
    </izvorni_sadrzaj>
    <derivirana_varijabla naziv="DomainObject.Predmet.OstaliListFormated_1">
      <item>Ljiljana Pađen punomoćnik sudionika u postupku LEPESIĆ Dom za starije i nemoćne osobe</item>
    </derivirana_varijabla>
  </DomainObject.Predmet.OstaliListFormated>
  <DomainObject.Predmet.OstaliListFormatedOIB>
    <izvorni_sadrzaj>
      <item>Ljiljana Pađen, OIB 33064205303 punomoćnik sudionika u postupku LEPESIĆ Dom za starije i nemoćne osobe</item>
    </izvorni_sadrzaj>
    <derivirana_varijabla naziv="DomainObject.Predmet.OstaliListFormatedOIB_1">
      <item>Ljiljana Pađen, OIB 33064205303 punomoćnik sudionika u postupku LEPESIĆ Dom za starije i nemoćne osobe</item>
    </derivirana_varijabla>
  </DomainObject.Predmet.OstaliListFormatedOIB>
  <DomainObject.Predmet.OstaliListFormatedWithAdress>
    <izvorni_sadrzaj>
      <item>Ljiljana Pađen, Kneza Branimira 22, 44000 Sisak punomoćnik sudionika u postupku LEPESIĆ Dom za starije i nemoćne osobe</item>
    </izvorni_sadrzaj>
    <derivirana_varijabla naziv="DomainObject.Predmet.OstaliListFormatedWithAdress_1">
      <item>Ljiljana Pađen, Kneza Branimira 22, 44000 Sisak punomoćnik sudionika u postupku LEPESIĆ Dom za starije i nemoćne osobe</item>
    </derivirana_varijabla>
  </DomainObject.Predmet.OstaliListFormatedWithAdress>
  <DomainObject.Predmet.OstaliListFormatedWithAdressOIB>
    <izvorni_sadrzaj>
      <item>Ljiljana Pađen, OIB 33064205303, Kneza Branimira 22, 44000 Sisak punomoćnik sudionika u postupku LEPESIĆ Dom za starije i nemoćne osobe</item>
    </izvorni_sadrzaj>
    <derivirana_varijabla naziv="DomainObject.Predmet.OstaliListFormatedWithAdressOIB_1">
      <item>Ljiljana Pađen, OIB 33064205303, Kneza Branimira 22, 44000 Sisak punomoćnik sudionika u postupku LEPESIĆ Dom za starije i nemoćne osobe</item>
    </derivirana_varijabla>
  </DomainObject.Predmet.OstaliListFormatedWithAdressOIB>
  <DomainObject.Predmet.OstaliListNazivFormated>
    <izvorni_sadrzaj>
      <item>Ljiljana Pađen</item>
    </izvorni_sadrzaj>
    <derivirana_varijabla naziv="DomainObject.Predmet.OstaliListNazivFormated_1">
      <item>Ljiljana Pađen</item>
    </derivirana_varijabla>
  </DomainObject.Predmet.OstaliListNazivFormated>
  <DomainObject.Predmet.OstaliListNazivFormatedOIB>
    <izvorni_sadrzaj>
      <item>Ljiljana Pađen, OIB 33064205303</item>
    </izvorni_sadrzaj>
    <derivirana_varijabla naziv="DomainObject.Predmet.OstaliListNazivFormatedOIB_1">
      <item>Ljiljana Pađen, OIB 33064205303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LEPESIĆ Dom za starije i nemoćne osobe</izvorni_sadrzaj>
    <derivirana_varijabla naziv="DomainObject.Predmet.ProtustrankaIDrugi_1">LEPESIĆ Dom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LEPESIĆ Dom za starije i nemoćne osobe, OIB 62843806024, Tišina Kaptolska 77, 44000 Sisak</izvorni_sadrzaj>
    <derivirana_varijabla naziv="DomainObject.Predmet.ProtustrankaIDrugiAdressOIB_1">LEPESIĆ Dom za starije i nemoćne osobe, OIB 62843806024, Tišina Kaptolska 77,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LEPESIĆ Dom za starije i nemoćne osobe</item>
      <item>FINA Regionalni centar Zagreb</item>
      <item>Ljiljana Pađen</item>
    </izvorni_sadrzaj>
    <derivirana_varijabla naziv="DomainObject.Predmet.SudioniciListNaziv_1">
      <item>LEPESIĆ Dom za starije i nemoćne osobe</item>
      <item>FINA Regionalni centar Zagreb</item>
      <item>Ljiljana Pađen</item>
    </derivirana_varijabla>
  </DomainObject.Predmet.SudioniciListNaziv>
  <DomainObject.Predmet.SudioniciListAdressOIB>
    <izvorni_sadrzaj>
      <item>LEPESIĆ Dom za starije i nemoćne osobe, OIB 62843806024, Tišina Kaptolska 77,44000 Sisak</item>
      <item>FINA Regionalni centar Zagreb, OIB 85821130368, Trg svibanjskih žrtava 1995. 1,10000 Zagreb</item>
      <item>Ljiljana Pađen, OIB 33064205303, Kneza Branimira 22,44000 Sisak</item>
    </izvorni_sadrzaj>
    <derivirana_varijabla naziv="DomainObject.Predmet.SudioniciListAdressOIB_1">
      <item>LEPESIĆ Dom za starije i nemoćne osobe, OIB 62843806024, Tišina Kaptolska 77,44000 Sisak</item>
      <item>FINA Regionalni centar Zagreb, OIB 85821130368, Trg svibanjskih žrtava 1995. 1,10000 Zagreb</item>
      <item>Ljiljana Pađen, OIB 33064205303, Kneza Branimira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62843806024</item>
      <item>, OIB 85821130368</item>
      <item>, OIB 33064205303</item>
    </izvorni_sadrzaj>
    <derivirana_varijabla naziv="DomainObject.Predmet.SudioniciListNazivOIB_1">
      <item>, OIB 62843806024</item>
      <item>, OIB 85821130368</item>
      <item>, OIB 33064205303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2701</properties:Characters>
  <properties:Lines>86</properties:Lines>
  <properties:Paragraphs>35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2016-04-06T08:35:00Z</cp:lastPrinted>
  <dcterms:modified xmlns:xsi="http://www.w3.org/2001/XMLSchema-instance" xsi:type="dcterms:W3CDTF">2016-04-06T08:36:00Z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