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1d9f0e" w14:paraId="51d9f0e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154D8B" w:rsidP="00154D8B" w:rsidR="00154D8B" w:rsidRPr="00154D8B">
      <w:pPr>
        <w:jc w:val="right"/>
        <w:rPr>
          <w:rFonts w:cs="Tahoma" w:hAnsi="Times New Roman" w:ascii="Times New Roman"/>
          <w:color w:themeColor="background1" w:val="FFFFFF"/>
          <w:sz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 St-277/</w:t>
      </w:r>
      <w:r w:rsidRPr="001956F5">
        <w:rPr>
          <w:rFonts w:hAnsi="Times New Roman" w:ascii="Times New Roman"/>
          <w:sz w:val="24"/>
          <w:szCs w:val="24"/>
        </w:rPr>
        <w:t>12-</w:t>
      </w:r>
      <w:r>
        <w:rPr>
          <w:rFonts w:hAnsi="Times New Roman" w:ascii="Times New Roman"/>
          <w:sz w:val="24"/>
          <w:szCs w:val="24"/>
        </w:rPr>
        <w:t>98</w:t>
      </w:r>
    </w:p>
    <w:p w:rsidRDefault="00154D8B" w:rsidP="00154D8B" w:rsidR="00154D8B" w:rsidRPr="001956F5">
      <w:pPr>
        <w:jc w:val="right"/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jc w:val="center"/>
        <w:rPr>
          <w:rFonts w:hAnsi="Times New Roman" w:ascii="Times New Roman"/>
          <w:b/>
          <w:sz w:val="24"/>
          <w:szCs w:val="24"/>
        </w:rPr>
      </w:pPr>
      <w:r w:rsidRPr="001956F5">
        <w:rPr>
          <w:rFonts w:hAnsi="Times New Roman" w:ascii="Times New Roman"/>
          <w:b/>
          <w:sz w:val="24"/>
          <w:szCs w:val="24"/>
        </w:rPr>
        <w:t>O B A V I J E S T</w:t>
      </w: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  <w:r w:rsidRPr="001956F5">
        <w:rPr>
          <w:rFonts w:hAnsi="Times New Roman" w:ascii="Times New Roman"/>
          <w:sz w:val="24"/>
          <w:szCs w:val="24"/>
        </w:rPr>
        <w:tab/>
        <w:t>Rješenjem</w:t>
      </w:r>
      <w:r>
        <w:rPr>
          <w:rFonts w:hAnsi="Times New Roman" w:ascii="Times New Roman"/>
          <w:sz w:val="24"/>
          <w:szCs w:val="24"/>
        </w:rPr>
        <w:t xml:space="preserve"> ovog suda broj 3 St-277/2012-97 od 15. listopada 2015</w:t>
      </w:r>
      <w:r w:rsidRPr="001956F5">
        <w:rPr>
          <w:rFonts w:hAnsi="Times New Roman" w:ascii="Times New Roman"/>
          <w:sz w:val="24"/>
          <w:szCs w:val="24"/>
        </w:rPr>
        <w:t xml:space="preserve">., u stečajnom postupku nad stečajnim dužnikom </w:t>
      </w:r>
      <w:r w:rsidRPr="001956F5">
        <w:rPr>
          <w:rFonts w:hAnsi="Times New Roman" w:ascii="Times New Roman"/>
          <w:b/>
          <w:sz w:val="24"/>
          <w:szCs w:val="24"/>
        </w:rPr>
        <w:t>BIRO FORM d.o.o. – u stečaju,</w:t>
      </w:r>
      <w:r w:rsidRPr="001956F5">
        <w:rPr>
          <w:rFonts w:hAnsi="Times New Roman" w:ascii="Times New Roman"/>
          <w:sz w:val="24"/>
          <w:szCs w:val="24"/>
        </w:rPr>
        <w:t xml:space="preserve"> Zagreb, Travanjska 4, OIB: 27031359241, određena je </w:t>
      </w:r>
      <w:r w:rsidRPr="001956F5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Pr="001956F5">
        <w:rPr>
          <w:rFonts w:hAnsi="Times New Roman" w:ascii="Times New Roman"/>
          <w:sz w:val="24"/>
          <w:szCs w:val="24"/>
        </w:rPr>
        <w:t>stečajnom upravitelju MIRONU MARKIČEVIĆ, dipl.ing., iz Zagreba, Kneza Borne 1.</w:t>
      </w: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  <w:r w:rsidRPr="001956F5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jc w:val="center"/>
        <w:rPr>
          <w:rFonts w:hAnsi="Times New Roman" w:ascii="Times New Roman"/>
          <w:sz w:val="24"/>
          <w:szCs w:val="24"/>
        </w:rPr>
      </w:pPr>
      <w:r w:rsidRPr="001956F5">
        <w:rPr>
          <w:rFonts w:hAnsi="Times New Roman" w:ascii="Times New Roman"/>
          <w:sz w:val="24"/>
          <w:szCs w:val="24"/>
        </w:rPr>
        <w:t xml:space="preserve">U Zagrebu, </w:t>
      </w:r>
      <w:r>
        <w:rPr>
          <w:rFonts w:hAnsi="Times New Roman" w:ascii="Times New Roman"/>
          <w:sz w:val="24"/>
          <w:szCs w:val="24"/>
        </w:rPr>
        <w:t>15. listopada</w:t>
      </w:r>
      <w:r w:rsidRPr="001956F5">
        <w:rPr>
          <w:rFonts w:hAnsi="Times New Roman" w:ascii="Times New Roman"/>
          <w:sz w:val="24"/>
          <w:szCs w:val="24"/>
        </w:rPr>
        <w:t xml:space="preserve">  2013. </w:t>
      </w: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  <w:t xml:space="preserve">   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956F5">
        <w:rPr>
          <w:rFonts w:hAnsi="Times New Roman" w:ascii="Times New Roman"/>
          <w:sz w:val="24"/>
          <w:szCs w:val="24"/>
        </w:rPr>
        <w:t>STEČAJNI SUDAC:</w:t>
      </w:r>
    </w:p>
    <w:p w:rsidRDefault="00154D8B" w:rsidP="00154D8B" w:rsidR="00154D8B" w:rsidRPr="00154D8B">
      <w:pPr>
        <w:rPr>
          <w:rFonts w:hAnsi="Times New Roman" w:ascii="Times New Roman"/>
          <w:sz w:val="24"/>
          <w:szCs w:val="24"/>
        </w:rPr>
      </w:pP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</w:r>
      <w:r w:rsidRPr="001956F5">
        <w:rPr>
          <w:rFonts w:hAnsi="Times New Roman" w:ascii="Times New Roman"/>
          <w:sz w:val="24"/>
          <w:szCs w:val="24"/>
        </w:rPr>
        <w:tab/>
        <w:t xml:space="preserve">              MIHAEL KOVAČIĆ </w:t>
      </w:r>
      <w:r w:rsidRPr="00154D8B">
        <w:rPr>
          <w:rFonts w:hAnsi="Times New Roman" w:ascii="Times New Roman"/>
          <w:sz w:val="24"/>
          <w:szCs w:val="24"/>
        </w:rPr>
        <w:t>, v.r.</w:t>
      </w:r>
    </w:p>
    <w:p w:rsidRDefault="00154D8B" w:rsidP="00154D8B" w:rsidR="00154D8B" w:rsidRPr="00154D8B">
      <w:pPr>
        <w:ind w:left="4248"/>
        <w:rPr>
          <w:rFonts w:hAnsi="Times New Roman" w:ascii="Times New Roman"/>
          <w:sz w:val="24"/>
          <w:szCs w:val="24"/>
        </w:rPr>
      </w:pPr>
      <w:r w:rsidRPr="00154D8B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154D8B" w:rsidP="00154D8B" w:rsidR="00154D8B" w:rsidRPr="00154D8B">
      <w:pPr>
        <w:rPr>
          <w:rFonts w:hAnsi="Times New Roman" w:ascii="Times New Roman"/>
          <w:sz w:val="24"/>
          <w:szCs w:val="24"/>
        </w:rPr>
      </w:pPr>
      <w:r w:rsidRPr="00154D8B">
        <w:rPr>
          <w:rFonts w:hAnsi="Times New Roman" w:ascii="Times New Roman"/>
          <w:sz w:val="24"/>
          <w:szCs w:val="24"/>
        </w:rPr>
        <w:t xml:space="preserve">                    </w:t>
      </w:r>
      <w:r w:rsidRPr="00154D8B">
        <w:rPr>
          <w:rFonts w:hAnsi="Times New Roman" w:ascii="Times New Roman"/>
          <w:sz w:val="24"/>
          <w:szCs w:val="24"/>
        </w:rPr>
        <w:tab/>
      </w:r>
      <w:r w:rsidRPr="00154D8B">
        <w:rPr>
          <w:rFonts w:hAnsi="Times New Roman" w:ascii="Times New Roman"/>
          <w:sz w:val="24"/>
          <w:szCs w:val="24"/>
        </w:rPr>
        <w:tab/>
      </w:r>
      <w:r w:rsidRPr="00154D8B">
        <w:rPr>
          <w:rFonts w:hAnsi="Times New Roman" w:ascii="Times New Roman"/>
          <w:sz w:val="24"/>
          <w:szCs w:val="24"/>
        </w:rPr>
        <w:tab/>
      </w:r>
      <w:r w:rsidRPr="00154D8B">
        <w:rPr>
          <w:rFonts w:hAnsi="Times New Roman" w:ascii="Times New Roman"/>
          <w:sz w:val="24"/>
          <w:szCs w:val="24"/>
        </w:rPr>
        <w:tab/>
      </w:r>
      <w:r w:rsidRPr="00154D8B">
        <w:rPr>
          <w:rFonts w:hAnsi="Times New Roman" w:ascii="Times New Roman"/>
          <w:sz w:val="24"/>
          <w:szCs w:val="24"/>
        </w:rPr>
        <w:tab/>
      </w:r>
      <w:r w:rsidRPr="00154D8B">
        <w:rPr>
          <w:rFonts w:hAnsi="Times New Roman" w:ascii="Times New Roman"/>
          <w:sz w:val="24"/>
          <w:szCs w:val="24"/>
        </w:rPr>
        <w:tab/>
        <w:t xml:space="preserve">                    Sonja Pilić</w:t>
      </w:r>
    </w:p>
    <w:p w:rsidRDefault="00154D8B" w:rsidP="00154D8B" w:rsidR="00154D8B" w:rsidRPr="00154D8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54D8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54D8B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154D8B" w:rsidP="00154D8B" w:rsidR="00154D8B" w:rsidRPr="00154D8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54D8B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1956F5">
      <w:pPr>
        <w:rPr>
          <w:rFonts w:hAnsi="Times New Roman" w:ascii="Times New Roman"/>
          <w:color w:val="FF0000"/>
          <w:sz w:val="24"/>
          <w:szCs w:val="24"/>
        </w:rPr>
      </w:pPr>
      <w:r w:rsidRPr="001956F5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154D8B" w:rsidP="00154D8B" w:rsidR="00154D8B" w:rsidRPr="001956F5">
      <w:pPr>
        <w:rPr>
          <w:rFonts w:hAnsi="Times New Roman" w:ascii="Times New Roman"/>
          <w:sz w:val="24"/>
          <w:szCs w:val="24"/>
        </w:rPr>
      </w:pPr>
    </w:p>
    <w:p w:rsidRDefault="00CF67E5" w:rsidP="00154D8B" w:rsidR="00CF67E5" w:rsidRPr="00154D8B"/>
    <w:sectPr w:rsidR="00CF67E5" w:rsidRPr="00154D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54D8B"/>
    <w:rsid w:val="0055534C"/>
    <w:rsid w:val="009A3C5E"/>
    <w:rsid w:val="00A440FA"/>
    <w:rsid w:val="00A4689A"/>
    <w:rsid w:val="00B224E2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Bezproreda1" w:type="paragraph">
    <w:name w:val="Bez proreda1"/>
    <w:rsid w:val="00154D8B"/>
    <w:pPr>
      <w:spacing w:lineRule="auto" w:line="24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46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8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8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8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8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Bezproreda1" w:type="paragraph">
    <w:name w:val="Bez proreda1"/>
    <w:rsid w:val="00154D8B"/>
    <w:pPr>
      <w:spacing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A46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8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8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8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8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St-277/2012</izvorni_sadrzaj>
    <derivirana_varijabla naziv="DomainObject.Predmet.OznakaBroj_1">St-277/2012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FORM d.o.o. za usluge zaštite osoba i imovine - u stečaju</izvorni_sadrzaj>
    <derivirana_varijabla naziv="DomainObject.Predmet.ProtustrankaFormated_1">  BIRO FORM d.o.o. za usluge zaštite osoba i imovine - u stečaju</derivirana_varijabla>
  </DomainObject.Predmet.ProtustrankaFormated>
  <DomainObject.Predmet.ProtustrankaFormatedOIB>
    <izvorni_sadrzaj>  BIRO FORM d.o.o. za usluge zaštite osoba i imovine - u stečaju, OIB 27031359241</izvorni_sadrzaj>
    <derivirana_varijabla naziv="DomainObject.Predmet.ProtustrankaFormatedOIB_1">  BIRO FORM d.o.o. za usluge zaštite osoba i imovine - u stečaju, OIB 27031359241</derivirana_varijabla>
  </DomainObject.Predmet.ProtustrankaFormatedOIB>
  <DomainObject.Predmet.ProtustrankaFormatedWithAdress>
    <izvorni_sadrzaj> BIRO FORM d.o.o. za usluge zaštite osoba i imovine - u stečaju, TRAVANJSKA 4, 10000 Zagreb</izvorni_sadrzaj>
    <derivirana_varijabla naziv="DomainObject.Predmet.ProtustrankaFormatedWithAdress_1"> BIRO FORM d.o.o. za usluge zaštite osoba i imovine - u stečaju, TRAVANJSKA 4, 10000 Zagreb</derivirana_varijabla>
  </DomainObject.Predmet.ProtustrankaFormatedWithAdress>
  <DomainObject.Predmet.ProtustrankaFormatedWithAdressOIB>
    <izvorni_sadrzaj> BIRO FORM d.o.o. za usluge zaštite osoba i imovine - u stečaju, OIB 27031359241, TRAVANJSKA 4, 10000 Zagreb</izvorni_sadrzaj>
    <derivirana_varijabla naziv="DomainObject.Predmet.ProtustrankaFormatedWithAdressOIB_1"> BIRO FORM d.o.o. za usluge zaštite osoba i imovine - u stečaju, OIB 27031359241, TRAVANJSKA 4, 10000 Zagreb</derivirana_varijabla>
  </DomainObject.Predmet.ProtustrankaFormatedWithAdressOIB>
  <DomainObject.Predmet.ProtustrankaWithAdress>
    <izvorni_sadrzaj>BIRO FORM d.o.o. za usluge zaštite osoba i imovine - u stečaju TRAVANJSKA 4, 10000 Zagreb</izvorni_sadrzaj>
    <derivirana_varijabla naziv="DomainObject.Predmet.ProtustrankaWithAdress_1">BIRO FORM d.o.o. za usluge zaštite osoba i imovine - u stečaju TRAVANJSKA 4, 10000 Zagreb</derivirana_varijabla>
  </DomainObject.Predmet.ProtustrankaWithAdress>
  <DomainObject.Predmet.ProtustrankaWithAdressOIB>
    <izvorni_sadrzaj>BIRO FORM d.o.o. za usluge zaštite osoba i imovine - u stečaju, OIB 27031359241, TRAVANJSKA 4, 10000 Zagreb</izvorni_sadrzaj>
    <derivirana_varijabla naziv="DomainObject.Predmet.ProtustrankaWithAdressOIB_1">BIRO FORM d.o.o. za usluge zaštite osoba i imovine - u stečaju, OIB 27031359241, TRAVANJSKA 4, 10000 Zagreb</derivirana_varijabla>
  </DomainObject.Predmet.ProtustrankaWithAdressOIB>
  <DomainObject.Predmet.ProtustrankaNazivFormated>
    <izvorni_sadrzaj>BIRO FORM d.o.o. za usluge zaštite osoba i imovine - u stečaju</izvorni_sadrzaj>
    <derivirana_varijabla naziv="DomainObject.Predmet.ProtustrankaNazivFormated_1">BIRO FORM d.o.o. za usluge zaštite osoba i imovine - u stečaju</derivirana_varijabla>
  </DomainObject.Predmet.ProtustrankaNazivFormated>
  <DomainObject.Predmet.ProtustrankaNazivFormatedOIB>
    <izvorni_sadrzaj>BIRO FORM d.o.o. za usluge zaštite osoba i imovine - u stečaju, OIB 27031359241</izvorni_sadrzaj>
    <derivirana_varijabla naziv="DomainObject.Predmet.ProtustrankaNazivFormatedOIB_1">BIRO FORM d.o.o. za usluge zaštite osoba i imovine - u stečaju, OIB 27031359241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izvorni_sadrzaj>
    <derivirana_varijabla naziv="DomainObject.Predmet.StrankaFormated_1"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derivirana_varijabla>
  </DomainObject.Predmet.StrankaFormated>
  <DomainObject.Predmet.StrankaFormatedOIB>
    <izvorni_sadrzaj>  REPUBLIKA HRVATSKA, MINISTARSTVO FINANCIJA, POREZNA UPRAVA,PODRUČNI URED ZAGREB zastupanog po punomoćniku ŽUPANIJSKO DRŽAVNO ODVJETNIŠTVO U ZAGREBU; VJEROVNICI; AUTOZUBAK društvo s ograničenom odgovornošću za popravak, održavanje i trgovinu automobilima, OIB 39135989747; NADA HORVAT; MAROJE STJEPOVIĆ</izvorni_sadrzaj>
    <derivirana_varijabla naziv="DomainObject.Predmet.StrankaFormatedOIB_1">  REPUBLIKA HRVATSKA, MINISTARSTVO FINANCIJA, POREZNA UPRAVA,PODRUČNI URED ZAGREB zastupanog po punomoćniku ŽUPANIJSKO DRŽAVNO ODVJETNIŠTVO U ZAGREBU; VJEROVNICI; AUTOZUBAK društvo s ograničenom odgovornošću za popravak, održavanje i trgovinu automobilima, OIB 39135989747; NADA HORVAT; MAROJE STJEPOVIĆ</derivirana_varijabla>
  </DomainObject.Predmet.StrankaFormatedOIB>
  <DomainObject.Predmet.StrankaFormatedWithAdress>
    <izvorni_sadrzaj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izvorni_sadrzaj>
    <derivirana_varijabla naziv="DomainObject.Predmet.StrankaFormatedWithAdress_1"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derivirana_varijabla>
  </DomainObject.Predmet.StrankaFormatedWithAdress>
  <DomainObject.Predmet.StrankaFormatedWithAdressOIB>
    <izvorni_sadrzaj> REPUBLIKA HRVATSKA, MINISTARSTVO FINANCIJA, POREZNA UPRAVA,PODRUČNI URED ZAGREB zastupanog po punomoćniku ŽUPANIJSKO DRŽAVNO ODVJETNIŠTVO U ZAGREBU; VJEROVNICI; AUTOZUBAK društvo s ograničenom odgovornošću za popravak, održavanje i trgovinu automobilima, OIB 39135989747, Zagrebačka 117, 10410 Velika Gorica; NADA HORVAT; MAROJE STJEPOVIĆ</izvorni_sadrzaj>
    <derivirana_varijabla naziv="DomainObject.Predmet.StrankaFormatedWithAdressOIB_1"> REPUBLIKA HRVATSKA, MINISTARSTVO FINANCIJA, POREZNA UPRAVA,PODRUČNI URED ZAGREB zastupanog po punomoćniku ŽUPANIJSKO DRŽAVNO ODVJETNIŠTVO U ZAGREBU; VJEROVNICI; AUTOZUBAK društvo s ograničenom odgovornošću za popravak, održavanje i trgovinu automobilima, OIB 39135989747, Zagrebačka 117, 10410 Velika Gorica; NADA HORVAT; MAROJE STJEPOVIĆ</derivirana_varijabla>
  </DomainObject.Predmet.StrankaFormatedWithAdressOIB>
  <DomainObject.Predmet.StrankaWithAdress>
    <izvorni_sadrzaj>REPUBLIKA HRVATSKA, MINISTARSTVO FINANCIJA, POREZNA UPRAVA,PODRUČNI URED ZAGREB ,VJEROVNICI ,AUTOZUBAK društvo s ograničenom odgovornošću za popravak, održavanje i trgovinu automobilima Zagrebačka 117,10410 Velika Gorica,NADA HORVAT ,MAROJE STJEPOVIĆ </izvorni_sadrzaj>
    <derivirana_varijabla naziv="DomainObject.Predmet.StrankaWithAdress_1">REPUBLIKA HRVATSKA, MINISTARSTVO FINANCIJA, POREZNA UPRAVA,PODRUČNI URED ZAGREB ,VJEROVNICI ,AUTOZUBAK društvo s ograničenom odgovornošću za popravak, održavanje i trgovinu automobilima Zagrebačka 117,10410 Velika Gorica,NADA HORVAT ,MAROJE STJEPOVIĆ </derivirana_varijabla>
  </DomainObject.Predmet.StrankaWithAdress>
  <DomainObject.Predmet.StrankaWithAdressOIB>
    <izvorni_sadrzaj>REPUBLIKA HRVATSKA, MINISTARSTVO FINANCIJA, POREZNA UPRAVA,PODRUČNI URED ZAGREB,VJEROVNICI,AUTOZUBAK društvo s ograničenom odgovornošću za popravak, održavanje i trgovinu automobilima, OIB 39135989747, Zagrebačka 117,10410 Velika Gorica,NADA HORVAT,MAROJE STJEPOVIĆ</izvorni_sadrzaj>
    <derivirana_varijabla naziv="DomainObject.Predmet.StrankaWithAdressOIB_1">REPUBLIKA HRVATSKA, MINISTARSTVO FINANCIJA, POREZNA UPRAVA,PODRUČNI URED ZAGREB,VJEROVNICI,AUTOZUBAK društvo s ograničenom odgovornošću za popravak, održavanje i trgovinu automobilima, OIB 39135989747, Zagrebačka 117,10410 Velika Gorica,NADA HORVAT,MAROJE STJEPOVIĆ</derivirana_varijabla>
  </DomainObject.Predmet.StrankaWithAdressOIB>
  <DomainObject.Predmet.StrankaNazivFormated>
    <izvorni_sadrzaj>REPUBLIKA HRVATSKA, MINISTARSTVO FINANCIJA, POREZNA UPRAVA,PODRUČNI URED ZAGREB,VJEROVNICI,AUTOZUBAK društvo s ograničenom odgovornošću za popravak, održavanje i trgovinu automobilima,NADA HORVAT,MAROJE STJEPOVIĆ</izvorni_sadrzaj>
    <derivirana_varijabla naziv="DomainObject.Predmet.StrankaNazivFormated_1">REPUBLIKA HRVATSKA, MINISTARSTVO FINANCIJA, POREZNA UPRAVA,PODRUČNI URED ZAGREB,VJEROVNICI,AUTOZUBAK društvo s ograničenom odgovornošću za popravak, održavanje i trgovinu automobilima,NADA HORVAT,MAROJE STJEPOVIĆ</derivirana_varijabla>
  </DomainObject.Predmet.StrankaNazivFormated>
  <DomainObject.Predmet.StrankaNazivFormatedOIB>
    <izvorni_sadrzaj>REPUBLIKA HRVATSKA, MINISTARSTVO FINANCIJA, POREZNA UPRAVA,PODRUČNI URED ZAGREB,VJEROVNICI,AUTOZUBAK društvo s ograničenom odgovornošću za popravak, održavanje i trgovinu automobilima, OIB 39135989747,NADA HORVAT,MAROJE STJEPOVIĆ</izvorni_sadrzaj>
    <derivirana_varijabla naziv="DomainObject.Predmet.StrankaNazivFormatedOIB_1">REPUBLIKA HRVATSKA, MINISTARSTVO FINANCIJA, POREZNA UPRAVA,PODRUČNI URED ZAGREB,VJEROVNICI,AUTOZUBAK društvo s ograničenom odgovornošću za popravak, održavanje i trgovinu automobilima, OIB 39135989747,NADA HORVAT,MAROJE STJEPOVIĆ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Formated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Formated>
  <DomainObject.Predmet.StrankaListFormatedOIB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</item>
    </izvorni_sadrzaj>
    <derivirana_varijabla naziv="DomainObject.Predmet.StrankaListFormatedOIB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</item>
    </derivirana_varijabla>
  </DomainObject.Predmet.StrankaListFormatedOIB>
  <DomainObject.Predmet.StrankaListFormatedWithAdress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izvorni_sadrzaj>
    <derivirana_varijabla naziv="DomainObject.Predmet.StrankaListFormatedWithAdress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derivirana_varijabla>
  </DomainObject.Predmet.StrankaListFormatedWithAdress>
  <DomainObject.Predmet.StrankaListFormatedWithAdressOIB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</item>
    </izvorni_sadrzaj>
    <derivirana_varijabla naziv="DomainObject.Predmet.StrankaListFormatedWithAdressOIB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</item>
    </derivirana_varijabla>
  </DomainObject.Predmet.StrankaListFormatedWithAdressOIB>
  <DomainObject.Predmet.StrankaListNazivFormated>
    <izvorni_sadrzaj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NazivFormated_1"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NazivFormated>
  <DomainObject.Predmet.StrankaListNazivFormatedOIB>
    <izvorni_sadrzaj>
      <item>REPUBLIKA HRVATSKA, MINISTARSTVO FINANCIJA, POREZNA UPRAVA,PODRUČNI URED ZAGREB</item>
      <item>VJEROVNICI</item>
      <item>AUTOZUBAK društvo s ograničenom odgovornošću za popravak, održavanje i trgovinu automobilima, OIB 39135989747</item>
      <item>NADA HORVAT</item>
      <item>MAROJE STJEPOVIĆ</item>
    </izvorni_sadrzaj>
    <derivirana_varijabla naziv="DomainObject.Predmet.StrankaListNazivFormatedOIB_1">
      <item>REPUBLIKA HRVATSKA, MINISTARSTVO FINANCIJA, POREZNA UPRAVA,PODRUČNI URED ZAGREB</item>
      <item>VJEROVNICI</item>
      <item>AUTOZUBAK društvo s ograničenom odgovornošću za popravak, održavanje i trgovinu automobilima, OIB 39135989747</item>
      <item>NADA HORVAT</item>
      <item>MAROJE STJEPOVIĆ</item>
    </derivirana_varijabla>
  </DomainObject.Predmet.StrankaListNazivFormatedOIB>
  <DomainObject.Predmet.ProtuStrankaListFormated>
    <izvorni_sadrzaj>
      <item>BIRO FORM d.o.o. za usluge zaštite osoba i imovine - u stečaju</item>
    </izvorni_sadrzaj>
    <derivirana_varijabla naziv="DomainObject.Predmet.ProtuStrankaListFormated_1">
      <item>BIRO FORM d.o.o. za usluge zaštite osoba i imovine - u stečaju</item>
    </derivirana_varijabla>
  </DomainObject.Predmet.ProtuStrankaListFormated>
  <DomainObject.Predmet.ProtuStrankaListFormatedOIB>
    <izvorni_sadrzaj>
      <item>BIRO FORM d.o.o. za usluge zaštite osoba i imovine - u stečaju, OIB 27031359241</item>
    </izvorni_sadrzaj>
    <derivirana_varijabla naziv="DomainObject.Predmet.ProtuStrankaListFormatedOIB_1">
      <item>BIRO FORM d.o.o. za usluge zaštite osoba i imovine - u stečaju, OIB 27031359241</item>
    </derivirana_varijabla>
  </DomainObject.Predmet.ProtuStrankaListFormatedOIB>
  <DomainObject.Predmet.ProtuStrankaListFormatedWithAdress>
    <izvorni_sadrzaj>
      <item>BIRO FORM d.o.o. za usluge zaštite osoba i imovine - u stečaju, TRAVANJSKA 4, 10000 Zagreb</item>
    </izvorni_sadrzaj>
    <derivirana_varijabla naziv="DomainObject.Predmet.ProtuStrankaListFormatedWithAdress_1">
      <item>BIRO FORM d.o.o. za usluge zaštite osoba i imovine - u stečaju, TRAVANJSKA 4, 10000 Zagreb</item>
    </derivirana_varijabla>
  </DomainObject.Predmet.ProtuStrankaListFormatedWithAdress>
  <DomainObject.Predmet.ProtuStrankaListFormatedWithAdressOIB>
    <izvorni_sadrzaj>
      <item>BIRO FORM d.o.o. za usluge zaštite osoba i imovine - u stečaju, OIB 27031359241, TRAVANJSKA 4, 10000 Zagreb</item>
    </izvorni_sadrzaj>
    <derivirana_varijabla naziv="DomainObject.Predmet.ProtuStrankaListFormatedWithAdressOIB_1">
      <item>BIRO FORM d.o.o. za usluge zaštite osoba i imovine - u stečaju, OIB 27031359241, TRAVANJSKA 4, 10000 Zagreb</item>
    </derivirana_varijabla>
  </DomainObject.Predmet.ProtuStrankaListFormatedWithAdressOIB>
  <DomainObject.Predmet.ProtuStrankaListNazivFormated>
    <izvorni_sadrzaj>
      <item>BIRO FORM d.o.o. za usluge zaštite osoba i imovine - u stečaju</item>
    </izvorni_sadrzaj>
    <derivirana_varijabla naziv="DomainObject.Predmet.ProtuStrankaListNazivFormated_1">
      <item>BIRO FORM d.o.o. za usluge zaštite osoba i imovine - u stečaju</item>
    </derivirana_varijabla>
  </DomainObject.Predmet.ProtuStrankaListNazivFormated>
  <DomainObject.Predmet.ProtuStrankaListNazivFormatedOIB>
    <izvorni_sadrzaj>
      <item>BIRO FORM d.o.o. za usluge zaštite osoba i imovine - u stečaju, OIB 27031359241</item>
    </izvorni_sadrzaj>
    <derivirana_varijabla naziv="DomainObject.Predmet.ProtuStrankaListNazivFormatedOIB_1">
      <item>BIRO FORM d.o.o. za usluge zaštite osoba i imovine - u stečaju, OIB 27031359241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Formated_1"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FormatedOIB_1"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derivirana_varijabla>
  </DomainObject.Predmet.OstaliListFormatedWithAdressOIB>
  <DomainObject.Predmet.OstaliListNazivFormated>
    <izvorni_sadrzaj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NazivFormated_1"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NazivFormated>
  <DomainObject.Predmet.OstaliListNazivFormatedOIB>
    <izvorni_sadrzaj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NazivFormatedOIB_1"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UPRAVA,PODRUČNI URED ZAGREB i dr.</izvorni_sadrzaj>
    <derivirana_varijabla naziv="DomainObject.Predmet.StrankaIDrugi_1">REPUBLIKA HRVATSKA, MINISTARSTVO FINANCIJA, POREZNA UPRAVA,PODRUČNI URED ZAGREB i dr.</derivirana_varijabla>
  </DomainObject.Predmet.StrankaIDrugi>
  <DomainObject.Predmet.ProtustrankaIDrugi>
    <izvorni_sadrzaj>BIRO FORM d.o.o. za usluge zaštite osoba i imovine - u stečaju</izvorni_sadrzaj>
    <derivirana_varijabla naziv="DomainObject.Predmet.ProtustrankaIDrugi_1">BIRO FORM d.o.o. za usluge zaštite osoba i imovine - u stečaju</derivirana_varijabla>
  </DomainObject.Predmet.ProtustrankaIDrugi>
  <DomainObject.Predmet.StrankaIDrugiAdressOIB>
    <izvorni_sadrzaj>REPUBLIKA HRVATSKA, MINISTARSTVO FINANCIJA, POREZNA UPRAVA,PODRUČNI URED ZAGREB i dr.</izvorni_sadrzaj>
    <derivirana_varijabla naziv="DomainObject.Predmet.StrankaIDrugiAdressOIB_1">REPUBLIKA HRVATSKA, MINISTARSTVO FINANCIJA, POREZNA UPRAVA,PODRUČNI URED ZAGREB i dr.</derivirana_varijabla>
  </DomainObject.Predmet.StrankaIDrugiAdressOIB>
  <DomainObject.Predmet.ProtustrankaIDrugiAdressOIB>
    <izvorni_sadrzaj>BIRO FORM d.o.o. za usluge zaštite osoba i imovine - u stečaju, OIB 27031359241, TRAVANJSKA 4, 10000 Zagreb</izvorni_sadrzaj>
    <derivirana_varijabla naziv="DomainObject.Predmet.ProtustrankaIDrugiAdressOIB_1">BIRO FORM d.o.o. za usluge zaštite osoba i imovine - u stečaju, OIB 27031359241, TRAVANJSKA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FORM d.o.o. za usluge zaštite osoba i imovine - u stečaju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izvorni_sadrzaj>
    <derivirana_varijabla naziv="DomainObject.Predmet.SudioniciListNaziv_1">
      <item>BIRO FORM d.o.o. za usluge zaštite osoba i imovine - u stečaju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derivirana_varijabla>
  </DomainObject.Predmet.SudioniciListNaziv>
  <DomainObject.Predmet.SudioniciListAdressOIB>
    <izvorni_sadrzaj>
      <item>BIRO FORM d.o.o. za usluge zaštite osoba i imovine - u stečaju, OIB 27031359241, TRAVANJSKA 4,10000 Zagreb</item>
      <item>ŽUPANIJSKO DRŽAVNO ODVJETNIŠTVO U ZAGREBU</item>
      <item>REPUBLIKA HRVATSKA, MINISTARSTVO FINANCIJA, POREZNA UPRAVA,PODRUČNI URED ZAGREB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</item>
      <item>TEHNIKA dioničko društvo za graditeljstvo, inženjering, proizvodnju i trgovinu, OIB 73037001250, Ulica grada Vukovara 274,10000 Zagreb</item>
    </izvorni_sadrzaj>
    <derivirana_varijabla naziv="DomainObject.Predmet.SudioniciListAdressOIB_1">
      <item>BIRO FORM d.o.o. za usluge zaštite osoba i imovine - u stečaju, OIB 27031359241, TRAVANJSKA 4,10000 Zagreb</item>
      <item>ŽUPANIJSKO DRŽAVNO ODVJETNIŠTVO U ZAGREBU</item>
      <item>REPUBLIKA HRVATSKA, MINISTARSTVO FINANCIJA, POREZNA UPRAVA,PODRUČNI URED ZAGREB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</item>
      <item>TEHNIKA dioničko društvo za graditeljstvo, inženjering, proizvodnju i trgovinu, OIB 73037001250,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27031359241</item>
      <item>, OIB null</item>
      <item>, OIB null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null</item>
      <item>, OIB 73037001250</item>
    </izvorni_sadrzaj>
    <derivirana_varijabla naziv="DomainObject.Predmet.SudioniciListNazivOIB_1">
      <item>, OIB 27031359241</item>
      <item>, OIB null</item>
      <item>, OIB null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null</item>
      <item>, OIB 73037001250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19571-580E-4C77-922D-6FFF7B881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504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2015-10-16T09:37:00Z</dcterms:created>
  <dc:creator>Aleksandra Mažić</dc:creator>
  <cp:lastModifiedBy>Sonja Pilić</cp:lastModifiedBy>
  <cp:lastPrinted>2015-10-16T09:36:00Z</cp:lastPrinted>
  <dcterms:modified xmlns:xsi="http://www.w3.org/2001/XMLSchema-instance" xsi:type="dcterms:W3CDTF">2015-10-16T09:39:00Z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