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646dc" w14:paraId="4c646dc" w:rsidRDefault="00BB10E6" w:rsidP="00401C0E" w:rsidR="00401C0E" w:rsidRPr="00401C0E">
      <w:pPr>
        <w15:collapsed w:val="false"/>
        <w:rPr>
          <w:rFonts w:eastAsia="Calibri"/>
          <w:lang w:eastAsia="en-US"/>
        </w:rPr>
      </w:pPr>
      <w:bookmarkStart w:name="_GoBack" w:id="0"/>
      <w:bookmarkEnd w:id="0"/>
      <w:r>
        <w:rPr>
          <w:b/>
        </w:rPr>
        <w:t xml:space="preserve">  </w:t>
      </w:r>
      <w:r w:rsidR="00401C0E" w:rsidRPr="00401C0E">
        <w:rPr>
          <w:rFonts w:eastAsia="Calibri"/>
          <w:noProof/>
        </w:rPr>
        <w:t xml:space="preserve">                    </w:t>
      </w:r>
      <w:r w:rsidR="00AE3430">
        <w:rPr>
          <w:rFonts w:eastAsia="Calibri"/>
          <w:noProof/>
        </w:rPr>
        <w:drawing>
          <wp:inline distR="0" distL="0" distB="0" distT="0">
            <wp:extent cy="958850" cx="717550"/>
            <wp:effectExtent b="0" r="635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REPUBLIKA HRVATSKA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TRGOVAČKI SUD U VARAŽDINU</w:t>
      </w:r>
    </w:p>
    <w:p w:rsidRDefault="00401C0E" w:rsidP="00401C0E" w:rsidR="00401C0E" w:rsidRPr="00401C0E">
      <w:pPr>
        <w:rPr>
          <w:rFonts w:eastAsia="Calibri"/>
          <w:lang w:eastAsia="en-US"/>
        </w:rPr>
      </w:pPr>
      <w:r w:rsidRPr="00401C0E">
        <w:rPr>
          <w:rFonts w:eastAsia="Calibri"/>
          <w:lang w:eastAsia="en-US"/>
        </w:rPr>
        <w:t xml:space="preserve">           Braće Radić 2, Varaždin</w:t>
      </w:r>
    </w:p>
    <w:p w:rsidRDefault="00BB10E6" w:rsidP="00AC4E07" w:rsidR="00AC4E07">
      <w:pPr>
        <w:jc w:val="both"/>
      </w:pPr>
      <w:r>
        <w:rPr>
          <w:b/>
        </w:rPr>
        <w:t xml:space="preserve"> </w:t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</w:r>
      <w:r w:rsidR="00AC4E07">
        <w:rPr>
          <w:b/>
        </w:rPr>
        <w:tab/>
        <w:t xml:space="preserve">       </w:t>
      </w:r>
    </w:p>
    <w:p w:rsidRDefault="00AC4E07" w:rsidP="00AC4E07" w:rsidR="00AC4E07" w:rsidRPr="005F66AB">
      <w:pPr>
        <w:jc w:val="both"/>
      </w:pPr>
    </w:p>
    <w:p w:rsidRDefault="00C87A6E" w:rsidP="00C87A6E" w:rsidR="00AC4E07">
      <w:pPr>
        <w:jc w:val="center"/>
      </w:pPr>
      <w:r>
        <w:t>R E P U B L I K A  H R V A T S K A</w:t>
      </w:r>
    </w:p>
    <w:p w:rsidRDefault="00C87A6E" w:rsidP="00AC4E07" w:rsidR="00C87A6E" w:rsidRPr="005F66AB">
      <w:pPr>
        <w:jc w:val="both"/>
      </w:pPr>
    </w:p>
    <w:p w:rsidRDefault="00AC4E07" w:rsidP="00AC4E07" w:rsidR="00AC4E07" w:rsidRPr="005F66AB">
      <w:pPr>
        <w:jc w:val="center"/>
      </w:pPr>
      <w:r>
        <w:t>R J E Š E NJ E</w:t>
      </w:r>
    </w:p>
    <w:p w:rsidRDefault="00AC4E07" w:rsidP="00AC4E07" w:rsidR="00AC4E07" w:rsidRPr="005F66AB">
      <w:pPr>
        <w:jc w:val="both"/>
      </w:pPr>
    </w:p>
    <w:p w:rsidRDefault="00934350" w:rsidP="00934350" w:rsidR="00934350">
      <w:pPr>
        <w:ind w:firstLine="708"/>
        <w:jc w:val="both"/>
      </w:pPr>
      <w:r>
        <w:t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DRAVA d.o.o. za trgovinu, Vinogradska 6, Đurđevac, OIB: 93077419710, dana 28. srpnja 2016.</w:t>
      </w:r>
    </w:p>
    <w:p w:rsidRDefault="00776B25" w:rsidP="00C831F4" w:rsidR="00776B25" w:rsidRPr="00350CF1">
      <w:pPr>
        <w:jc w:val="both"/>
      </w:pPr>
      <w:r>
        <w:t xml:space="preserve">                    </w:t>
      </w:r>
    </w:p>
    <w:p w:rsidRDefault="00C87A6E" w:rsidP="00776B25" w:rsidR="00776B25" w:rsidRPr="00C87A6E">
      <w:pPr>
        <w:jc w:val="center"/>
      </w:pPr>
      <w:r w:rsidRPr="00C87A6E">
        <w:t xml:space="preserve">r i j e š i o  j e               </w:t>
      </w:r>
    </w:p>
    <w:p w:rsidRDefault="00776B25" w:rsidP="00776B25" w:rsidR="00776B25" w:rsidRPr="00350CF1">
      <w:pPr>
        <w:rPr>
          <w:b/>
        </w:rPr>
      </w:pPr>
    </w:p>
    <w:p w:rsidRDefault="00D94D43" w:rsidP="003B3B1A" w:rsidR="00934350">
      <w:pPr>
        <w:jc w:val="both"/>
      </w:pPr>
      <w:r>
        <w:tab/>
      </w:r>
      <w:r w:rsidR="00401C0E">
        <w:t xml:space="preserve">I/ </w:t>
      </w:r>
      <w:r w:rsidR="006F7E0C">
        <w:t>Ispravlja se</w:t>
      </w:r>
      <w:r w:rsidR="00934350">
        <w:t xml:space="preserve"> i dopunjuje</w:t>
      </w:r>
      <w:r w:rsidR="006F7E0C">
        <w:t xml:space="preserve"> ovosudno Rješenje poslovni broj 2 </w:t>
      </w:r>
      <w:r w:rsidR="0021073E">
        <w:t>St-</w:t>
      </w:r>
      <w:r w:rsidR="00934350">
        <w:t>267/15</w:t>
      </w:r>
      <w:r w:rsidR="003B3B1A">
        <w:t>-</w:t>
      </w:r>
      <w:r w:rsidR="00934350">
        <w:t>11 od 26</w:t>
      </w:r>
      <w:r w:rsidR="006F7E0C">
        <w:t xml:space="preserve">. </w:t>
      </w:r>
      <w:r w:rsidR="003B3B1A">
        <w:t>srpnja</w:t>
      </w:r>
      <w:r w:rsidR="00FF34E7">
        <w:t xml:space="preserve"> 2016.</w:t>
      </w:r>
      <w:r w:rsidR="00934350">
        <w:t xml:space="preserve">, tako da ispravljeno i dopunjeno rješenje glasi: </w:t>
      </w:r>
    </w:p>
    <w:p w:rsidRDefault="00934350" w:rsidP="003B3B1A" w:rsidR="00934350">
      <w:pPr>
        <w:jc w:val="both"/>
      </w:pPr>
    </w:p>
    <w:p w:rsidRDefault="00934350" w:rsidP="00934350" w:rsidR="00934350">
      <w:pPr>
        <w:jc w:val="both"/>
      </w:pPr>
      <w:r>
        <w:tab/>
        <w:t xml:space="preserve">"I. Otvara se stečajni postupak nad dužnikom DRAVA d.o.o. za trgovinu, Vinogradska 6, Đurđevac, OIB: 93077419710,  s danom 26. srpnja 2016. u 15,00 sati. </w:t>
      </w:r>
    </w:p>
    <w:p w:rsidRDefault="00934350" w:rsidP="00934350" w:rsidR="00934350">
      <w:pPr>
        <w:jc w:val="both"/>
      </w:pPr>
    </w:p>
    <w:p w:rsidRDefault="00934350" w:rsidP="00934350" w:rsidR="00934350">
      <w:pPr>
        <w:jc w:val="both"/>
      </w:pPr>
      <w:r>
        <w:tab/>
        <w:t>II. Za stečajnog upravitelja imenuje se Tomislav Đuričin, iz Varaždina, Dravska Poljana 1, OIB: 01733609458.</w:t>
      </w:r>
    </w:p>
    <w:p w:rsidRDefault="00934350" w:rsidP="00934350" w:rsidR="00934350">
      <w:pPr>
        <w:jc w:val="both"/>
      </w:pPr>
    </w:p>
    <w:p w:rsidRDefault="00934350" w:rsidP="00934350" w:rsidR="00934350">
      <w:pPr>
        <w:jc w:val="both"/>
      </w:pPr>
      <w:r>
        <w:tab/>
        <w:t>III. Pozivaju se vjerovnici stečajnog dužnika da u roku od 60 dana od dana objave rješenja o otvaranju stečajnog postupka na e-oglasnoj ploči suda prijave svoje tražbine stečajnom upravitelju Tomislavu Đuričinu, iz Varaždina, Dravska Poljana 1, OIB: 01733609458, u skladu sa čl. 257. Stečajnog zakona („Narodne novine“ broj 71/15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5045-3574-2208616.</w:t>
      </w:r>
    </w:p>
    <w:p w:rsidRDefault="00934350" w:rsidP="00934350" w:rsidR="00934350">
      <w:pPr>
        <w:jc w:val="both"/>
      </w:pPr>
    </w:p>
    <w:p w:rsidRDefault="00934350" w:rsidP="00934350" w:rsidR="00934350">
      <w:pPr>
        <w:jc w:val="both"/>
      </w:pPr>
      <w:r>
        <w:tab/>
        <w:t>IV. Pozivaju se dužnikovi dužnici da svoje obveze prema stečajnom dužniku ispune bez odlaganja izravno stečajnom upravitelju za stečajnog dužnika, a razlučni i izlučni vjerovnici da u roku iz točke IV. izreke ovog rješenja obavijeste stečajnog upravitelja o svojim pravima u skladu s odredbama čl. 258. SZ.</w:t>
      </w:r>
    </w:p>
    <w:p w:rsidRDefault="00934350" w:rsidP="00934350" w:rsidR="00934350">
      <w:pPr>
        <w:jc w:val="both"/>
      </w:pPr>
    </w:p>
    <w:p w:rsidRDefault="00934350" w:rsidP="00934350" w:rsidR="00934350">
      <w:pPr>
        <w:jc w:val="both"/>
      </w:pPr>
      <w:r>
        <w:tab/>
        <w:t>V. Ročište vjerovnika na kojem će se ispitati prijavljene tražbine-ispitno ročište određuje se za dan</w:t>
      </w:r>
    </w:p>
    <w:p w:rsidRDefault="00693831" w:rsidP="00934350" w:rsidR="00934350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18</w:t>
      </w:r>
      <w:r w:rsidR="00934350">
        <w:rPr>
          <w:rFonts w:eastAsia="Calibri"/>
          <w:lang w:eastAsia="en-US"/>
        </w:rPr>
        <w:t xml:space="preserve">. listopada 2016. u 12,45 sati </w:t>
      </w:r>
    </w:p>
    <w:p w:rsidRDefault="00934350" w:rsidP="00934350" w:rsidR="00934350">
      <w:pPr>
        <w:jc w:val="center"/>
        <w:rPr>
          <w:rFonts w:eastAsia="Calibri"/>
          <w:lang w:eastAsia="en-US"/>
        </w:rPr>
      </w:pPr>
    </w:p>
    <w:p w:rsidRDefault="00934350" w:rsidP="00934350" w:rsidR="00934350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kod Trgovačkog suda u Varaždinu, Braće Radić 2, soba broj 224/II kat.</w:t>
      </w:r>
    </w:p>
    <w:p w:rsidRDefault="00934350" w:rsidP="00934350" w:rsidR="00934350">
      <w:pPr>
        <w:jc w:val="both"/>
        <w:rPr>
          <w:rFonts w:eastAsia="Calibri"/>
          <w:lang w:eastAsia="en-US"/>
        </w:rPr>
      </w:pPr>
    </w:p>
    <w:p w:rsidRDefault="00934350" w:rsidP="00934350" w:rsidR="0093435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934350" w:rsidP="00934350" w:rsidR="00934350">
      <w:pPr>
        <w:jc w:val="both"/>
        <w:rPr>
          <w:rFonts w:eastAsia="Calibri"/>
          <w:lang w:eastAsia="en-US"/>
        </w:rPr>
      </w:pPr>
    </w:p>
    <w:p w:rsidRDefault="00934350" w:rsidP="00934350" w:rsidR="0093435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934350" w:rsidP="00934350" w:rsidR="00934350">
      <w:pPr>
        <w:jc w:val="both"/>
        <w:rPr>
          <w:rFonts w:eastAsia="Calibri"/>
          <w:lang w:eastAsia="en-US"/>
        </w:rPr>
      </w:pPr>
    </w:p>
    <w:p w:rsidRDefault="00934350" w:rsidP="00934350" w:rsidR="00934350">
      <w:pPr>
        <w:ind w:firstLine="708"/>
        <w:jc w:val="both"/>
        <w:rPr>
          <w:szCs w:val="20"/>
        </w:rPr>
      </w:pPr>
      <w:r>
        <w:t>VII. Nalaže se Zemljišnoknjižnom odjelu Općinskog suda u Koprivnici da izvrši upis zabilježbe otvaranja stečajnog postupka u zemljišnim knjigama na nekretninama</w:t>
      </w:r>
      <w:r w:rsidR="00CE1E94">
        <w:t xml:space="preserve"> u vlasništvu odnosno suvlasništvu</w:t>
      </w:r>
      <w:r>
        <w:t xml:space="preserve"> dužnika</w:t>
      </w:r>
      <w:r w:rsidR="00CE1E94">
        <w:t>,</w:t>
      </w:r>
      <w:r>
        <w:t xml:space="preserve"> upisanim u:</w:t>
      </w:r>
    </w:p>
    <w:p w:rsidRDefault="00934350" w:rsidP="00934350" w:rsidR="00934350">
      <w:pPr>
        <w:ind w:firstLine="708"/>
        <w:jc w:val="both"/>
      </w:pPr>
      <w:r>
        <w:t>-Zk. ul. 10437 k.o. Đurđevac i to čkbr. 4194/3</w:t>
      </w:r>
    </w:p>
    <w:p w:rsidRDefault="00CE1E94" w:rsidP="00934350" w:rsidR="00934350">
      <w:pPr>
        <w:ind w:firstLine="708"/>
        <w:jc w:val="both"/>
      </w:pPr>
      <w:r>
        <w:t>-Zk. ul. 2961 k.o. Kloštar Podravski i to čkbr. 2358/149</w:t>
      </w:r>
      <w:r w:rsidR="00934350">
        <w:t xml:space="preserve"> </w:t>
      </w:r>
    </w:p>
    <w:p w:rsidRDefault="00CE1E94" w:rsidP="00934350" w:rsidR="00CE1E94">
      <w:pPr>
        <w:ind w:firstLine="708"/>
        <w:jc w:val="both"/>
      </w:pPr>
      <w:r>
        <w:t xml:space="preserve">-Zk. ul. 5217 k.o. Đurđevac i to čkbr. 7475/86/2 </w:t>
      </w:r>
    </w:p>
    <w:p w:rsidRDefault="00934350" w:rsidP="00934350" w:rsidR="00934350">
      <w:pPr>
        <w:ind w:firstLine="708"/>
        <w:jc w:val="both"/>
      </w:pPr>
    </w:p>
    <w:p w:rsidRDefault="00CE1E94" w:rsidP="00934350" w:rsidR="00CE1E94">
      <w:pPr>
        <w:ind w:firstLine="708"/>
        <w:jc w:val="both"/>
      </w:pPr>
    </w:p>
    <w:p w:rsidRDefault="00693831" w:rsidP="00934350" w:rsidR="00934350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VIII</w:t>
      </w:r>
      <w:r w:rsidR="00934350">
        <w:rPr>
          <w:rFonts w:eastAsia="Calibri"/>
          <w:lang w:eastAsia="en-US"/>
        </w:rPr>
        <w:t xml:space="preserve">. Rješenje o otvaranju stečajnog postupka dostavit će se sudskom registru ovog suda radi zabilježbe otvaranja stečajnog postupka u sudskom registru. </w:t>
      </w:r>
    </w:p>
    <w:p w:rsidRDefault="00934350" w:rsidP="00934350" w:rsidR="00934350">
      <w:pPr>
        <w:jc w:val="both"/>
        <w:rPr>
          <w:rFonts w:eastAsia="Calibri"/>
          <w:lang w:eastAsia="en-US"/>
        </w:rPr>
      </w:pPr>
    </w:p>
    <w:p w:rsidRDefault="001D5F48" w:rsidP="00934350" w:rsidR="00934350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 w:rsidR="00693831">
        <w:rPr>
          <w:rFonts w:eastAsia="Calibri"/>
          <w:lang w:eastAsia="en-US"/>
        </w:rPr>
        <w:t>IX</w:t>
      </w:r>
      <w:r w:rsidR="00934350">
        <w:rPr>
          <w:rFonts w:eastAsia="Calibri"/>
          <w:lang w:eastAsia="en-US"/>
        </w:rPr>
        <w:t>. Rješenje o otvaranju stečajnog postupka objavljuje se isticanjem na e-oglasnoj ploči ovog suda s danom otvaranja stečajnog postupka.</w:t>
      </w:r>
      <w:r>
        <w:rPr>
          <w:rFonts w:eastAsia="Calibri"/>
          <w:lang w:eastAsia="en-US"/>
        </w:rPr>
        <w:t>"</w:t>
      </w:r>
    </w:p>
    <w:p w:rsidRDefault="00934350" w:rsidP="00934350" w:rsidR="00934350">
      <w:pPr>
        <w:jc w:val="both"/>
        <w:rPr>
          <w:rFonts w:eastAsia="Calibri"/>
          <w:lang w:eastAsia="en-US"/>
        </w:rPr>
      </w:pPr>
    </w:p>
    <w:p w:rsidRDefault="00934350" w:rsidP="00934350" w:rsidR="00934350">
      <w:pPr>
        <w:jc w:val="both"/>
      </w:pPr>
    </w:p>
    <w:p w:rsidRDefault="00D94D43" w:rsidP="00D94D43" w:rsidR="00D94D43">
      <w:pPr>
        <w:jc w:val="both"/>
      </w:pPr>
      <w:r>
        <w:tab/>
      </w:r>
      <w:r w:rsidR="00401C0E">
        <w:t xml:space="preserve">II/ </w:t>
      </w:r>
      <w:r>
        <w:t xml:space="preserve">U ostalom dijelu </w:t>
      </w:r>
      <w:r w:rsidR="006F7E0C">
        <w:t>Rješenje ostaje neizmijenjeno</w:t>
      </w:r>
      <w:r>
        <w:t>.</w:t>
      </w:r>
    </w:p>
    <w:p w:rsidRDefault="00D94D43" w:rsidP="00D94D43" w:rsidR="00D94D43">
      <w:pPr>
        <w:jc w:val="both"/>
        <w:rPr>
          <w:b/>
        </w:rPr>
      </w:pPr>
    </w:p>
    <w:p w:rsidRDefault="00D94D43" w:rsidP="00D94D43" w:rsidR="00D94D43">
      <w:pPr>
        <w:jc w:val="center"/>
      </w:pPr>
      <w:r w:rsidRPr="0066745A">
        <w:t>Obrazloženje</w:t>
      </w:r>
    </w:p>
    <w:p w:rsidRDefault="00D94D43" w:rsidP="00D94D43" w:rsidR="00D94D43" w:rsidRPr="0066745A">
      <w:pPr>
        <w:jc w:val="center"/>
      </w:pPr>
    </w:p>
    <w:p w:rsidRDefault="00D94D43" w:rsidP="001D5F48" w:rsidR="001D5F48">
      <w:pPr>
        <w:ind w:firstLine="708"/>
        <w:jc w:val="both"/>
      </w:pPr>
      <w:r>
        <w:t xml:space="preserve">U </w:t>
      </w:r>
      <w:r w:rsidR="006F7E0C">
        <w:t>Rješenju</w:t>
      </w:r>
      <w:r>
        <w:t xml:space="preserve"> pobliže označen</w:t>
      </w:r>
      <w:r w:rsidR="006F7E0C">
        <w:t>om</w:t>
      </w:r>
      <w:r>
        <w:t xml:space="preserve"> u izreci, došlo je do </w:t>
      </w:r>
      <w:r w:rsidR="006F7E0C">
        <w:t>omaške</w:t>
      </w:r>
      <w:r w:rsidR="001D5F48">
        <w:t xml:space="preserve"> </w:t>
      </w:r>
      <w:r w:rsidR="00693831">
        <w:t xml:space="preserve">i propusta </w:t>
      </w:r>
      <w:r w:rsidR="001D5F48">
        <w:t>u pisanju</w:t>
      </w:r>
      <w:r w:rsidR="00693831">
        <w:t xml:space="preserve"> pod točkama V i VII</w:t>
      </w:r>
      <w:r w:rsidR="001D5F48">
        <w:t>, radi čega je po službenoj dužnosti valjalo odlučiti kao u izreci ovog rješenja</w:t>
      </w:r>
      <w:r w:rsidR="00693831">
        <w:t>.</w:t>
      </w:r>
    </w:p>
    <w:p w:rsidRDefault="00C20864" w:rsidP="00C20864" w:rsidR="006F7E0C">
      <w:pPr>
        <w:ind w:firstLine="708"/>
        <w:jc w:val="both"/>
      </w:pPr>
      <w:r>
        <w:t xml:space="preserve"> </w:t>
      </w:r>
      <w:r w:rsidR="006F7E0C">
        <w:t xml:space="preserve"> (čl. 342. st. 1. i 2. ZPP-a).</w:t>
      </w:r>
    </w:p>
    <w:p w:rsidRDefault="006F7E0C" w:rsidP="00D94D43" w:rsidR="00D94D43">
      <w:pPr>
        <w:ind w:firstLine="708"/>
        <w:jc w:val="both"/>
      </w:pPr>
      <w:r>
        <w:t xml:space="preserve"> </w:t>
      </w:r>
    </w:p>
    <w:p w:rsidRDefault="00D97299" w:rsidP="00D94D43" w:rsidR="00D97299">
      <w:pPr>
        <w:jc w:val="both"/>
      </w:pPr>
    </w:p>
    <w:p w:rsidRDefault="00D94D43" w:rsidP="00C87A6E" w:rsidR="00AB0BF8">
      <w:pPr>
        <w:jc w:val="center"/>
      </w:pPr>
      <w:r w:rsidRPr="00350CF1">
        <w:t xml:space="preserve">U Varaždinu, </w:t>
      </w:r>
      <w:r w:rsidR="00C20864">
        <w:t>28</w:t>
      </w:r>
      <w:r w:rsidR="00AB0BF8">
        <w:t xml:space="preserve">. </w:t>
      </w:r>
      <w:r w:rsidR="0021073E">
        <w:t>srpnja</w:t>
      </w:r>
      <w:r w:rsidR="00F95EF3">
        <w:t xml:space="preserve"> </w:t>
      </w:r>
      <w:r w:rsidR="006F7E0C">
        <w:t>2016</w:t>
      </w:r>
      <w:r w:rsidR="00AB0BF8">
        <w:t xml:space="preserve">. </w:t>
      </w:r>
    </w:p>
    <w:p w:rsidRDefault="00C87A6E" w:rsidP="00F04C11" w:rsidR="006F7E0C">
      <w:pPr>
        <w:jc w:val="center"/>
      </w:pPr>
      <w:r>
        <w:t xml:space="preserve">                </w:t>
      </w:r>
    </w:p>
    <w:p w:rsidRDefault="00D97299" w:rsidP="00C87A6E" w:rsidR="00D97299" w:rsidRPr="00350CF1">
      <w:pPr>
        <w:jc w:val="center"/>
      </w:pPr>
    </w:p>
    <w:p w:rsidRDefault="00C87A6E" w:rsidP="00804FF7" w:rsidR="00242530">
      <w:pPr>
        <w:ind w:left="4956"/>
        <w:jc w:val="center"/>
      </w:pPr>
      <w:r>
        <w:t>Sutkinja</w:t>
      </w:r>
      <w:r w:rsidR="00804FF7">
        <w:t>:</w:t>
      </w:r>
    </w:p>
    <w:p w:rsidRDefault="00C87A6E" w:rsidP="004541FB" w:rsidR="00F04C11">
      <w:pPr>
        <w:ind w:left="4956"/>
        <w:jc w:val="center"/>
      </w:pPr>
      <w:r>
        <w:t>Melita Poljanec Bubaš</w:t>
      </w:r>
    </w:p>
    <w:p w:rsidRDefault="004541FB" w:rsidP="004541FB" w:rsidR="004541FB">
      <w:pPr>
        <w:ind w:left="4956"/>
        <w:jc w:val="center"/>
      </w:pPr>
    </w:p>
    <w:p w:rsidRDefault="004541FB" w:rsidP="004541FB" w:rsidR="004541FB">
      <w:pPr>
        <w:ind w:left="4956"/>
        <w:jc w:val="center"/>
      </w:pPr>
    </w:p>
    <w:p w:rsidRDefault="00F04C11" w:rsidP="00BE2A3A" w:rsidR="00F04C11">
      <w:pPr>
        <w:ind w:left="4956"/>
        <w:jc w:val="center"/>
      </w:pPr>
    </w:p>
    <w:p w:rsidRDefault="00BE2A3A" w:rsidP="00BE2A3A" w:rsidR="00BE2A3A">
      <w:pPr>
        <w:ind w:left="4956"/>
        <w:jc w:val="center"/>
      </w:pPr>
    </w:p>
    <w:p w:rsidRDefault="00D94D43" w:rsidP="00D94D43" w:rsidR="00D94D43" w:rsidRPr="00350CF1">
      <w:pPr>
        <w:ind w:firstLine="720" w:left="5040"/>
        <w:jc w:val="both"/>
      </w:pPr>
    </w:p>
    <w:p w:rsidRDefault="00D94D43" w:rsidP="00D94D43" w:rsidR="00D94D43">
      <w:pPr>
        <w:jc w:val="both"/>
        <w:rPr>
          <w:b/>
          <w:u w:val="single"/>
        </w:rPr>
      </w:pPr>
    </w:p>
    <w:p w:rsidRDefault="00D97299" w:rsidP="00D94D43" w:rsidR="00D97299" w:rsidRPr="00F11CFA">
      <w:pPr>
        <w:jc w:val="both"/>
        <w:rPr>
          <w:b/>
          <w:u w:val="single"/>
        </w:rPr>
      </w:pPr>
    </w:p>
    <w:p w:rsidRDefault="00F95EF3" w:rsidP="00C87A6E" w:rsidR="00F95EF3">
      <w:pPr>
        <w:ind w:firstLine="708"/>
        <w:jc w:val="both"/>
      </w:pPr>
    </w:p>
    <w:p w:rsidRDefault="00C87A6E" w:rsidP="00C87A6E" w:rsidR="00D94D43" w:rsidRPr="00C87A6E">
      <w:pPr>
        <w:ind w:firstLine="708"/>
        <w:jc w:val="both"/>
      </w:pPr>
      <w:r w:rsidRPr="00C87A6E">
        <w:t xml:space="preserve">UPUTA O PRAVNOM LIJEKU:              </w:t>
      </w:r>
    </w:p>
    <w:p w:rsidRDefault="006F7E0C" w:rsidP="00D94D43" w:rsidR="00776B25">
      <w:pPr>
        <w:ind w:firstLine="708"/>
        <w:jc w:val="both"/>
      </w:pPr>
      <w:r>
        <w:t xml:space="preserve">Protiv ovog rješenja dopuštena je žalba Visokom trgovačkom sudu Republike Hrvatske u Zagrebu, a podnosi se  putem ovog suda u roku od osam (8) dana po primitku otpravka rješenja, pisano, u tri (3) primjerka. </w:t>
      </w:r>
    </w:p>
    <w:p w:rsidRDefault="00776B25" w:rsidP="00776B25" w:rsidR="00776B25">
      <w:pPr>
        <w:jc w:val="both"/>
      </w:pPr>
    </w:p>
    <w:p w:rsidRDefault="00D97299" w:rsidP="00776B25" w:rsidR="00D97299">
      <w:pPr>
        <w:jc w:val="both"/>
      </w:pPr>
    </w:p>
    <w:p w:rsidRDefault="00776B25" w:rsidP="00776B25" w:rsidR="00776B25">
      <w:pPr>
        <w:jc w:val="both"/>
      </w:pPr>
      <w:r>
        <w:lastRenderedPageBreak/>
        <w:t xml:space="preserve">DNA </w:t>
      </w:r>
      <w:r w:rsidRPr="00350CF1">
        <w:t>:</w:t>
      </w:r>
    </w:p>
    <w:p w:rsidRDefault="00693831" w:rsidP="00693831" w:rsidR="00693831">
      <w:pPr>
        <w:numPr>
          <w:ilvl w:val="0"/>
          <w:numId w:val="4"/>
        </w:numPr>
        <w:jc w:val="both"/>
      </w:pPr>
      <w:r>
        <w:t>predlagatelj Financijska agencija, Regionalni centar Zagreb, Podružnica Varaždin, Augusta Cesarca 2, Varaždin</w:t>
      </w:r>
    </w:p>
    <w:p w:rsidRDefault="00693831" w:rsidP="00693831" w:rsidR="00693831">
      <w:pPr>
        <w:numPr>
          <w:ilvl w:val="0"/>
          <w:numId w:val="4"/>
        </w:numPr>
        <w:jc w:val="both"/>
      </w:pPr>
      <w:r>
        <w:t xml:space="preserve">DRAVA d.o.o. za trgovinu, Vinogradska 6, Đurđevac </w:t>
      </w:r>
    </w:p>
    <w:p w:rsidRDefault="00693831" w:rsidP="00693831" w:rsidR="00693831">
      <w:pPr>
        <w:numPr>
          <w:ilvl w:val="0"/>
          <w:numId w:val="4"/>
        </w:numPr>
        <w:jc w:val="both"/>
      </w:pPr>
      <w:r>
        <w:t>zakonski zastupnik dužnika Željko Matekov,  Đurđevac, I.G. Kovačića 19</w:t>
      </w:r>
    </w:p>
    <w:p w:rsidRDefault="00693831" w:rsidP="00693831" w:rsidR="00693831">
      <w:pPr>
        <w:numPr>
          <w:ilvl w:val="0"/>
          <w:numId w:val="4"/>
        </w:numPr>
        <w:jc w:val="both"/>
      </w:pPr>
      <w:r>
        <w:t xml:space="preserve">stečajni upravitelj </w:t>
      </w:r>
      <w:r>
        <w:rPr>
          <w:rFonts w:eastAsia="Calibri"/>
          <w:lang w:eastAsia="en-US"/>
        </w:rPr>
        <w:t>Tomislav Đuričin, iz Varaždina, Dravska Poljana 1</w:t>
      </w:r>
    </w:p>
    <w:p w:rsidRDefault="00693831" w:rsidP="00693831" w:rsidR="00693831">
      <w:pPr>
        <w:numPr>
          <w:ilvl w:val="0"/>
          <w:numId w:val="4"/>
        </w:numPr>
        <w:jc w:val="both"/>
      </w:pPr>
      <w:r>
        <w:t>Županijsko državno odvjetništvo, Građansko-upravni odjel</w:t>
      </w:r>
    </w:p>
    <w:p w:rsidRDefault="00693831" w:rsidP="00693831" w:rsidR="00693831">
      <w:pPr>
        <w:numPr>
          <w:ilvl w:val="0"/>
          <w:numId w:val="4"/>
        </w:numPr>
        <w:jc w:val="both"/>
      </w:pPr>
      <w:r>
        <w:t>Ministarstvo financija, Porezna uprava, Područni ured Sjeverna Hrvatska, Ispostava Varaždin</w:t>
      </w:r>
    </w:p>
    <w:p w:rsidRDefault="00693831" w:rsidP="00693831" w:rsidR="00693831">
      <w:pPr>
        <w:numPr>
          <w:ilvl w:val="0"/>
          <w:numId w:val="4"/>
        </w:numPr>
        <w:jc w:val="both"/>
      </w:pPr>
      <w:r>
        <w:t>Zemljišnoknjižnom odjelu Općinskog suda u Koprivnici</w:t>
      </w:r>
    </w:p>
    <w:p w:rsidRDefault="00693831" w:rsidP="00693831" w:rsidR="00693831">
      <w:pPr>
        <w:numPr>
          <w:ilvl w:val="0"/>
          <w:numId w:val="4"/>
        </w:numPr>
        <w:jc w:val="both"/>
      </w:pPr>
      <w:r>
        <w:t>e-oglasna ploča</w:t>
      </w:r>
    </w:p>
    <w:p w:rsidRDefault="00693831" w:rsidP="00693831" w:rsidR="00693831">
      <w:pPr>
        <w:numPr>
          <w:ilvl w:val="0"/>
          <w:numId w:val="4"/>
        </w:numPr>
        <w:jc w:val="both"/>
      </w:pPr>
      <w:r>
        <w:t>sudski registar</w:t>
      </w:r>
    </w:p>
    <w:p w:rsidRDefault="000B0966" w:rsidP="0021073E" w:rsidR="000B0966">
      <w:pPr>
        <w:jc w:val="both"/>
      </w:pPr>
    </w:p>
    <w:sectPr w:rsidSect="00776B25" w:rsidR="000B096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173" w:rsidR="00941173">
      <w:r>
        <w:separator/>
      </w:r>
    </w:p>
  </w:endnote>
  <w:endnote w:id="0" w:type="continuationSeparator">
    <w:p w:rsidRDefault="00941173" w:rsidR="009411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173" w:rsidR="00941173">
      <w:r>
        <w:separator/>
      </w:r>
    </w:p>
  </w:footnote>
  <w:footnote w:id="0" w:type="continuationSeparator">
    <w:p w:rsidRDefault="00941173" w:rsidR="009411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432E" w:rsidR="00DA43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432E" w:rsidP="00776B25" w:rsidR="00DA43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41FB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93831" w:rsidP="00693831" w:rsidR="00693831">
    <w:pPr>
      <w:pStyle w:val="Zaglavlje"/>
      <w:jc w:val="right"/>
    </w:pPr>
    <w:r>
      <w:t>Poslovni broj: 2 St-267/15-13</w:t>
    </w:r>
  </w:p>
  <w:p w:rsidRDefault="00DA432E" w:rsidP="0021073E" w:rsidR="00DA432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7A6E" w:rsidP="00C87A6E" w:rsidR="00C87A6E">
    <w:pPr>
      <w:pStyle w:val="Zaglavlje"/>
      <w:jc w:val="right"/>
    </w:pPr>
    <w:r>
      <w:t>P</w:t>
    </w:r>
    <w:r w:rsidR="0021073E">
      <w:t>oslovni broj: 2 St</w:t>
    </w:r>
    <w:r>
      <w:t>-</w:t>
    </w:r>
    <w:r w:rsidR="00693831">
      <w:t>267/15-13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B447B"/>
    <w:multiLevelType w:val="hybridMultilevel"/>
    <w:tmpl w:val="B2F632C0"/>
    <w:lvl w:tplc="376A29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C95827"/>
    <w:multiLevelType w:val="hybridMultilevel"/>
    <w:tmpl w:val="5D144D58"/>
    <w:lvl w:tplc="B94AE51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DEC69B1"/>
    <w:multiLevelType w:val="hybridMultilevel"/>
    <w:tmpl w:val="9572E33E"/>
    <w:lvl w:tplc="A154957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B25"/>
    <w:rsid w:val="000031B0"/>
    <w:rsid w:val="000B0966"/>
    <w:rsid w:val="000C07D1"/>
    <w:rsid w:val="001000F8"/>
    <w:rsid w:val="00153505"/>
    <w:rsid w:val="00182789"/>
    <w:rsid w:val="00197B67"/>
    <w:rsid w:val="001D5F48"/>
    <w:rsid w:val="0021073E"/>
    <w:rsid w:val="00242530"/>
    <w:rsid w:val="002505A8"/>
    <w:rsid w:val="00284860"/>
    <w:rsid w:val="0029205A"/>
    <w:rsid w:val="002D6128"/>
    <w:rsid w:val="00353148"/>
    <w:rsid w:val="003976EA"/>
    <w:rsid w:val="003A1193"/>
    <w:rsid w:val="003B3B1A"/>
    <w:rsid w:val="003C2362"/>
    <w:rsid w:val="00401C0E"/>
    <w:rsid w:val="00412896"/>
    <w:rsid w:val="0044166A"/>
    <w:rsid w:val="004541FB"/>
    <w:rsid w:val="004F6830"/>
    <w:rsid w:val="005534BF"/>
    <w:rsid w:val="00577999"/>
    <w:rsid w:val="005B334C"/>
    <w:rsid w:val="005C3B0D"/>
    <w:rsid w:val="006074EE"/>
    <w:rsid w:val="00627F07"/>
    <w:rsid w:val="00651598"/>
    <w:rsid w:val="00660058"/>
    <w:rsid w:val="006606AE"/>
    <w:rsid w:val="00693831"/>
    <w:rsid w:val="006E0741"/>
    <w:rsid w:val="006F766D"/>
    <w:rsid w:val="006F7E0C"/>
    <w:rsid w:val="00712C11"/>
    <w:rsid w:val="00716166"/>
    <w:rsid w:val="007237A0"/>
    <w:rsid w:val="00730B9D"/>
    <w:rsid w:val="00776B25"/>
    <w:rsid w:val="0078284A"/>
    <w:rsid w:val="007E3D94"/>
    <w:rsid w:val="007E47A8"/>
    <w:rsid w:val="007E52AD"/>
    <w:rsid w:val="00804FF7"/>
    <w:rsid w:val="00844A99"/>
    <w:rsid w:val="00867882"/>
    <w:rsid w:val="008A0481"/>
    <w:rsid w:val="008E135D"/>
    <w:rsid w:val="00927DAA"/>
    <w:rsid w:val="00934350"/>
    <w:rsid w:val="00941173"/>
    <w:rsid w:val="00973E98"/>
    <w:rsid w:val="00975311"/>
    <w:rsid w:val="00A8565B"/>
    <w:rsid w:val="00AA12C3"/>
    <w:rsid w:val="00AB0BF8"/>
    <w:rsid w:val="00AC4E07"/>
    <w:rsid w:val="00AE3340"/>
    <w:rsid w:val="00AE3430"/>
    <w:rsid w:val="00AF187B"/>
    <w:rsid w:val="00B66E9B"/>
    <w:rsid w:val="00BA18A4"/>
    <w:rsid w:val="00BB10E6"/>
    <w:rsid w:val="00BD5A1A"/>
    <w:rsid w:val="00BE2A3A"/>
    <w:rsid w:val="00BE67EE"/>
    <w:rsid w:val="00C20864"/>
    <w:rsid w:val="00C831F4"/>
    <w:rsid w:val="00C87A6E"/>
    <w:rsid w:val="00C96F3B"/>
    <w:rsid w:val="00CE1E94"/>
    <w:rsid w:val="00D1346F"/>
    <w:rsid w:val="00D140F0"/>
    <w:rsid w:val="00D549B3"/>
    <w:rsid w:val="00D94D43"/>
    <w:rsid w:val="00D97299"/>
    <w:rsid w:val="00DA432E"/>
    <w:rsid w:val="00DD0FC6"/>
    <w:rsid w:val="00DE11FB"/>
    <w:rsid w:val="00E3468D"/>
    <w:rsid w:val="00E832E4"/>
    <w:rsid w:val="00EF43EB"/>
    <w:rsid w:val="00F04C11"/>
    <w:rsid w:val="00F16A92"/>
    <w:rsid w:val="00F54162"/>
    <w:rsid w:val="00F75F1B"/>
    <w:rsid w:val="00F95EF3"/>
    <w:rsid w:val="00FE2772"/>
    <w:rsid w:val="00FF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-9-8" w:type="paragraph">
    <w:name w:val="t-9-8"/>
    <w:basedOn w:val="Normal"/>
    <w:rsid w:val="00776B25"/>
    <w:pPr>
      <w:spacing w:afterAutospacing="true" w:after="100" w:beforeAutospacing="true" w:before="100"/>
    </w:pPr>
  </w:style>
  <w:style w:styleId="Zaglavlje" w:type="paragraph">
    <w:name w:val="header"/>
    <w:basedOn w:val="Normal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87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41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1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1F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1F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1F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6B25"/>
    <w:rPr>
      <w:sz w:val="24"/>
      <w:szCs w:val="24"/>
    </w:rPr>
  </w:style>
  <w:style w:styleId="Naslov2" w:type="paragraph">
    <w:name w:val="heading 2"/>
    <w:basedOn w:val="Normal"/>
    <w:next w:val="Normal"/>
    <w:qFormat/>
    <w:rsid w:val="00776B2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-9-8" w:type="paragraph">
    <w:name w:val="t-9-8"/>
    <w:basedOn w:val="Normal"/>
    <w:rsid w:val="00776B25"/>
    <w:pPr>
      <w:spacing w:after="100" w:afterAutospacing="1" w:before="100" w:beforeAutospacing="1"/>
    </w:pPr>
  </w:style>
  <w:style w:styleId="Zaglavlje" w:type="paragraph">
    <w:name w:val="header"/>
    <w:basedOn w:val="Normal"/>
    <w:rsid w:val="00776B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6B25"/>
  </w:style>
  <w:style w:styleId="Tekstbalonia" w:type="paragraph">
    <w:name w:val="Balloon Text"/>
    <w:basedOn w:val="Normal"/>
    <w:semiHidden/>
    <w:rsid w:val="001000F8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F75F1B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C87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87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41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1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1F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1F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1F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307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10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17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55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30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3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95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679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77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2015.</izvorni_sadrzaj>
    <derivirana_varijabla naziv="DomainObject.Predmet.DatumOsnivanja_1">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St-267/2015</izvorni_sadrzaj>
    <derivirana_varijabla naziv="DomainObject.Predmet.OznakaBroj_1">St-267/2015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13.01.2016. predlagatelj podnio prijedlog za otv. st. postupka protiv istog dužnika
i isti  zaprimljen St-54/16
================</izvorni_sadrzaj>
    <derivirana_varijabla naziv="DomainObject.Predmet.PrimjedbaSuca_1">13.01.2016. predlagatelj podnio prijedlog za otv. st. postupka protiv istog dužnika
i isti  zaprimljen St-54/16
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DRAVA društvo s ograničenom odgovornošću za trgovinu; DRAVA društvo s ograničenom odgovornošću za trgovinu</izvorni_sadrzaj>
    <derivirana_varijabla naziv="DomainObject.Predmet.ProtustrankaFormated_1">  DRAVA društvo s ograničenom odgovornošću za trgovinu; DRAVA društvo s ograničenom odgovornošću za trgovinu</derivirana_varijabla>
  </DomainObject.Predmet.ProtustrankaFormated>
  <DomainObject.Predmet.ProtustrankaFormatedOIB>
    <izvorni_sadrzaj>  DRAVA društvo s ograničenom odgovornošću za trgovinu, OIB 93077419710; DRAVA društvo s ograničenom odgovornošću za trgovinu, OIB 93077419710</izvorni_sadrzaj>
    <derivirana_varijabla naziv="DomainObject.Predmet.ProtustrankaFormatedOIB_1">  DRAVA društvo s ograničenom odgovornošću za trgovinu, OIB 93077419710; DRAVA društvo s ograničenom odgovornošću za trgovinu, OIB 93077419710</derivirana_varijabla>
  </DomainObject.Predmet.ProtustrankaFormatedOIB>
  <DomainObject.Predmet.ProtustrankaFormatedWithAdress>
    <izvorni_sadrzaj> DRAVA društvo s ograničenom odgovornošću za trgovinu, Vinogradska 6, 48350 Đurđevac; DRAVA društvo s ograničenom odgovornošću za trgovinu, Vinogradska 6, 48350 Đurđevac</izvorni_sadrzaj>
    <derivirana_varijabla naziv="DomainObject.Predmet.ProtustrankaFormatedWithAdress_1"> DRAVA društvo s ograničenom odgovornošću za trgovinu, Vinogradska 6, 48350 Đurđevac; DRAVA društvo s ograničenom odgovornošću za trgovinu, Vinogradska 6, 48350 Đurđevac</derivirana_varijabla>
  </DomainObject.Predmet.ProtustrankaFormatedWithAdress>
  <DomainObject.Predmet.ProtustrankaFormatedWithAdressOIB>
    <izvorni_sadrzaj> DRAVA društvo s ograničenom odgovornošću za trgovinu, OIB 93077419710, Vinogradska 6, 48350 Đurđevac; DRAVA društvo s ograničenom odgovornošću za trgovinu, OIB 93077419710, Vinogradska 6, 48350 Đurđevac</izvorni_sadrzaj>
    <derivirana_varijabla naziv="DomainObject.Predmet.ProtustrankaFormatedWithAdressOIB_1"> DRAVA društvo s ograničenom odgovornošću za trgovinu, OIB 93077419710, Vinogradska 6, 48350 Đurđevac; DRAVA društvo s ograničenom odgovornošću za trgovinu, OIB 93077419710, Vinogradska 6, 48350 Đurđevac</derivirana_varijabla>
  </DomainObject.Predmet.ProtustrankaFormatedWithAdressOIB>
  <DomainObject.Predmet.ProtustrankaWithAdress>
    <izvorni_sadrzaj>DRAVA društvo s ograničenom odgovornošću za trgovinu Vinogradska 6, 48350 Đurđevac, DRAVA društvo s ograničenom odgovornošću za trgovinu Vinogradska 6, 48350 Đurđevac</izvorni_sadrzaj>
    <derivirana_varijabla naziv="DomainObject.Predmet.ProtustrankaWithAdress_1">DRAVA društvo s ograničenom odgovornošću za trgovinu Vinogradska 6, 48350 Đurđevac, DRAVA društvo s ograničenom odgovornošću za trgovinu Vinogradska 6, 48350 Đurđevac</derivirana_varijabla>
  </DomainObject.Predmet.ProtustrankaWithAdress>
  <DomainObject.Predmet.ProtustrankaWithAdressOIB>
    <izvorni_sadrzaj>DRAVA društvo s ograničenom odgovornošću za trgovinu, OIB 93077419710, Vinogradska 6, 48350 Đurđevac, DRAVA društvo s ograničenom odgovornošću za trgovinu, OIB 93077419710, Vinogradska 6, 48350 Đurđevac</izvorni_sadrzaj>
    <derivirana_varijabla naziv="DomainObject.Predmet.ProtustrankaWithAdressOIB_1">DRAVA društvo s ograničenom odgovornošću za trgovinu, OIB 93077419710, Vinogradska 6, 48350 Đurđevac, DRAVA društvo s ograničenom odgovornošću za trgovinu, OIB 93077419710, Vinogradska 6, 48350 Đurđevac</derivirana_varijabla>
  </DomainObject.Predmet.ProtustrankaWithAdressOIB>
  <DomainObject.Predmet.ProtustrankaNazivFormated>
    <izvorni_sadrzaj>DRAVA društvo s ograničenom odgovornošću za trgovinu,DRAVA društvo s ograničenom odgovornošću za trgovinu</izvorni_sadrzaj>
    <derivirana_varijabla naziv="DomainObject.Predmet.ProtustrankaNazivFormated_1">DRAVA društvo s ograničenom odgovornošću za trgovinu,DRAVA društvo s ograničenom odgovornošću za trgovinu</derivirana_varijabla>
  </DomainObject.Predmet.ProtustrankaNazivFormated>
  <DomainObject.Predmet.ProtustrankaNazivFormatedOIB>
    <izvorni_sadrzaj>DRAVA društvo s ograničenom odgovornošću za trgovinu, OIB 93077419710,DRAVA društvo s ograničenom odgovornošću za trgovinu, OIB 93077419710</izvorni_sadrzaj>
    <derivirana_varijabla naziv="DomainObject.Predmet.ProtustrankaNazivFormatedOIB_1">DRAVA društvo s ograničenom odgovornošću za trgovinu, OIB 93077419710,DRAVA društvo s ograničenom odgovornošću za trgovinu, OIB 93077419710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Financijska agencija</izvorni_sadrzaj>
    <derivirana_varijabla naziv="DomainObject.Predmet.StrankaFormated_1">  Financijska agencija; Financijska agencija</derivirana_varijabla>
  </DomainObject.Predmet.StrankaFormated>
  <DomainObject.Predmet.StrankaFormatedOIB>
    <izvorni_sadrzaj>  Financijska agencija, OIB 85821130368; Financijska agencija, OIB 85821130368</izvorni_sadrzaj>
    <derivirana_varijabla naziv="DomainObject.Predmet.StrankaFormatedOIB_1">  Financijska agencija, OIB 85821130368; Financijska agencija, OIB 85821130368</derivirana_varijabla>
  </DomainObject.Predmet.StrankaFormatedOIB>
  <DomainObject.Predmet.StrankaFormatedWithAdress>
    <izvorni_sadrzaj> Financijska agencija; Financijska agencija, Ulica grada Vukovara 70, 10000 Zagreb</izvorni_sadrzaj>
    <derivirana_varijabla naziv="DomainObject.Predmet.StrankaFormatedWithAdress_1"> Financijska agencija; Financijska agencija, Ulica grada Vukovara 70, 10000 Zagreb</derivirana_varijabla>
  </DomainObject.Predmet.StrankaFormatedWithAdress>
  <DomainObject.Predmet.StrankaFormatedWithAdressOIB>
    <izvorni_sadrzaj> Financijska agencija, OIB 85821130368; Financijska agencija, OIB 85821130368, Ulica grada Vukovara 70, 10000 Zagreb</izvorni_sadrzaj>
    <derivirana_varijabla naziv="DomainObject.Predmet.StrankaFormatedWithAdressOIB_1"> Financijska agencija, OIB 85821130368; Financijska agencija, OIB 85821130368, Ulica grada Vukovara 70, 10000 Zagreb</derivirana_varijabla>
  </DomainObject.Predmet.StrankaFormatedWithAdressOIB>
  <DomainObject.Predmet.StrankaWithAdress>
    <izvorni_sadrzaj>Financijska agencija ,Financijska agencija Ulica grada Vukovara 70,10000 Zagreb</izvorni_sadrzaj>
    <derivirana_varijabla naziv="DomainObject.Predmet.StrankaWithAdress_1">Financijska agencija ,Financijska agencija Ulica grada Vukovara 70,10000 Zagreb</derivirana_varijabla>
  </DomainObject.Predmet.StrankaWithAdress>
  <DomainObject.Predmet.StrankaWithAdressOIB>
    <izvorni_sadrzaj>Financijska agencija, OIB 85821130368,Financijska agencija, OIB 85821130368, Ulica grada Vukovara 70,10000 Zagreb</izvorni_sadrzaj>
    <derivirana_varijabla naziv="DomainObject.Predmet.StrankaWithAdressOIB_1">Financijska agencija, OIB 85821130368,Financijska agencija, OIB 85821130368, Ulica grada Vukovara 70,10000 Zagreb</derivirana_varijabla>
  </DomainObject.Predmet.StrankaWithAdressOIB>
  <DomainObject.Predmet.StrankaNazivFormated>
    <izvorni_sadrzaj>Financijska agencija,Financijska agencija</izvorni_sadrzaj>
    <derivirana_varijabla naziv="DomainObject.Predmet.StrankaNazivFormated_1">Financijska agencija,Financijska agencija</derivirana_varijabla>
  </DomainObject.Predmet.StrankaNazivFormated>
  <DomainObject.Predmet.StrankaNazivFormatedOIB>
    <izvorni_sadrzaj>Financijska agencija, OIB 85821130368,Financijska agencija, OIB 85821130368</izvorni_sadrzaj>
    <derivirana_varijabla naziv="DomainObject.Predmet.StrankaNazivFormatedOIB_1">Financijska agencija, OIB 85821130368,Financijska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4397793.66</izvorni_sadrzaj>
    <derivirana_varijabla naziv="DomainObject.Predmet.TrenutnaVrijednost_1">4397793.66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  <item>Financijska agencija</item>
    </izvorni_sadrzaj>
    <derivirana_varijabla naziv="DomainObject.Predmet.StrankaListFormated_1">
      <item>Financijska agencija</item>
      <item>Financijska agencija</item>
    </derivirana_varijabla>
  </DomainObject.Predmet.StrankaListFormated>
  <DomainObject.Predmet.StrankaListFormatedOIB>
    <izvorni_sadrzaj>
      <item>Financijska agencija, OIB 85821130368</item>
      <item>Financijska agencija, OIB 85821130368</item>
    </izvorni_sadrzaj>
    <derivirana_varijabla naziv="DomainObject.Predmet.StrankaListFormatedOIB_1">
      <item>Financijska agencija, OIB 85821130368</item>
      <item>Financijska agencija, OIB 85821130368</item>
    </derivirana_varijabla>
  </DomainObject.Predmet.StrankaListFormatedOIB>
  <DomainObject.Predmet.StrankaListFormatedWithAdress>
    <izvorni_sadrzaj>
      <item>Financijska agencija</item>
      <item>Financijska agencija, Ulica grada Vukovara 70, 10000 Zagreb</item>
    </izvorni_sadrzaj>
    <derivirana_varijabla naziv="DomainObject.Predmet.StrankaListFormatedWithAdress_1">
      <item>Financijska agencija</item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</item>
      <item>Financijska agencija, OIB 85821130368, Ulica grada Vukovara 70, 10000 Zagreb</item>
    </izvorni_sadrzaj>
    <derivirana_varijabla naziv="DomainObject.Predmet.StrankaListFormatedWithAdressOIB_1">
      <item>Financijska agencija, OIB 85821130368</item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  <item>Financijska agencija</item>
    </izvorni_sadrzaj>
    <derivirana_varijabla naziv="DomainObject.Predmet.StrankaListNazivFormated_1">
      <item>Financijska agencija</item>
      <item>Financijska agencija</item>
    </derivirana_varijabla>
  </DomainObject.Predmet.StrankaListNazivFormated>
  <DomainObject.Predmet.StrankaListNazivFormatedOIB>
    <izvorni_sadrzaj>
      <item>Financijska agencija, OIB 85821130368</item>
      <item>Financijska agencija, OIB 85821130368</item>
    </izvorni_sadrzaj>
    <derivirana_varijabla naziv="DomainObject.Predmet.StrankaListNazivFormatedOIB_1">
      <item>Financijska agencija, OIB 85821130368</item>
      <item>Financijska agencija, OIB 85821130368</item>
    </derivirana_varijabla>
  </DomainObject.Predmet.StrankaListNazivFormatedOIB>
  <DomainObject.Predmet.ProtuStrankaListFormated>
    <izvorni_sadrzaj>
      <item>DRAVA društvo s ograničenom odgovornošću za trgovinu</item>
      <item>DRAVA društvo s ograničenom odgovornošću za trgovinu</item>
    </izvorni_sadrzaj>
    <derivirana_varijabla naziv="DomainObject.Predmet.ProtuStrankaListFormated_1">
      <item>DRAVA društvo s ograničenom odgovornošću za trgovinu</item>
      <item>DRAVA društvo s ograničenom odgovornošću za trgovinu</item>
    </derivirana_varijabla>
  </DomainObject.Predmet.ProtuStrankaListFormated>
  <DomainObject.Predmet.ProtuStrankaListFormatedOIB>
    <izvorni_sadrzaj>
      <item>DRAVA društvo s ograničenom odgovornošću za trgovinu, OIB 93077419710</item>
      <item>DRAVA društvo s ograničenom odgovornošću za trgovinu, OIB 93077419710</item>
    </izvorni_sadrzaj>
    <derivirana_varijabla naziv="DomainObject.Predmet.ProtuStrankaListFormatedOIB_1">
      <item>DRAVA društvo s ograničenom odgovornošću za trgovinu, OIB 93077419710</item>
      <item>DRAVA društvo s ograničenom odgovornošću za trgovinu, OIB 93077419710</item>
    </derivirana_varijabla>
  </DomainObject.Predmet.ProtuStrankaListFormatedOIB>
  <DomainObject.Predmet.ProtuStrankaListFormatedWithAdress>
    <izvorni_sadrzaj>
      <item>DRAVA društvo s ograničenom odgovornošću za trgovinu, Vinogradska 6, 48350 Đurđevac</item>
      <item>DRAVA društvo s ograničenom odgovornošću za trgovinu, Vinogradska 6, 48350 Đurđevac</item>
    </izvorni_sadrzaj>
    <derivirana_varijabla naziv="DomainObject.Predmet.ProtuStrankaListFormatedWithAdress_1">
      <item>DRAVA društvo s ograničenom odgovornošću za trgovinu, Vinogradska 6, 48350 Đurđevac</item>
      <item>DRAVA društvo s ograničenom odgovornošću za trgovinu, Vinogradska 6, 48350 Đurđevac</item>
    </derivirana_varijabla>
  </DomainObject.Predmet.ProtuStrankaListFormatedWithAdress>
  <DomainObject.Predmet.ProtuStrankaListFormatedWithAdressOIB>
    <izvorni_sadrzaj>
      <item>DRAVA društvo s ograničenom odgovornošću za trgovinu, OIB 93077419710, Vinogradska 6, 48350 Đurđevac</item>
      <item>DRAVA društvo s ograničenom odgovornošću za trgovinu, OIB 93077419710, Vinogradska 6, 48350 Đurđevac</item>
    </izvorni_sadrzaj>
    <derivirana_varijabla naziv="DomainObject.Predmet.ProtuStrankaListFormatedWithAdressOIB_1">
      <item>DRAVA društvo s ograničenom odgovornošću za trgovinu, OIB 93077419710, Vinogradska 6, 48350 Đurđevac</item>
      <item>DRAVA društvo s ograničenom odgovornošću za trgovinu, OIB 93077419710, Vinogradska 6, 48350 Đurđevac</item>
    </derivirana_varijabla>
  </DomainObject.Predmet.ProtuStrankaListFormatedWithAdressOIB>
  <DomainObject.Predmet.ProtuStrankaListNazivFormated>
    <izvorni_sadrzaj>
      <item>DRAVA društvo s ograničenom odgovornošću za trgovinu</item>
      <item>DRAVA društvo s ograničenom odgovornošću za trgovinu</item>
    </izvorni_sadrzaj>
    <derivirana_varijabla naziv="DomainObject.Predmet.ProtuStrankaListNazivFormated_1">
      <item>DRAVA društvo s ograničenom odgovornošću za trgovinu</item>
      <item>DRAVA društvo s ograničenom odgovornošću za trgovinu</item>
    </derivirana_varijabla>
  </DomainObject.Predmet.ProtuStrankaListNazivFormated>
  <DomainObject.Predmet.ProtuStrankaListNazivFormatedOIB>
    <izvorni_sadrzaj>
      <item>DRAVA društvo s ograničenom odgovornošću za trgovinu, OIB 93077419710</item>
      <item>DRAVA društvo s ograničenom odgovornošću za trgovinu, OIB 93077419710</item>
    </izvorni_sadrzaj>
    <derivirana_varijabla naziv="DomainObject.Predmet.ProtuStrankaListNazivFormatedOIB_1">
      <item>DRAVA društvo s ograničenom odgovornošću za trgovinu, OIB 93077419710</item>
      <item>DRAVA društvo s ograničenom odgovornošću za trgovinu, OIB 93077419710</item>
    </derivirana_varijabla>
  </DomainObject.Predmet.ProtuStrankaListNazivFormatedOIB>
  <DomainObject.Predmet.OstaliListFormated>
    <izvorni_sadrzaj>
      <item>Sudski registar</item>
      <item>E-oglasna ploča</item>
      <item>Željka Matekov</item>
      <item>Sudski registar</item>
    </izvorni_sadrzaj>
    <derivirana_varijabla naziv="DomainObject.Predmet.OstaliListFormated_1">
      <item>Sudski registar</item>
      <item>E-oglasna ploča</item>
      <item>Željka Matekov</item>
      <item>Sudski registar</item>
    </derivirana_varijabla>
  </DomainObject.Predmet.OstaliListFormated>
  <DomainObject.Predmet.OstaliListFormatedOIB>
    <izvorni_sadrzaj>
      <item>Sudski registar</item>
      <item>E-oglasna ploča</item>
      <item>Željka Matekov, OIB 08269451783</item>
      <item>Sudski registar</item>
    </izvorni_sadrzaj>
    <derivirana_varijabla naziv="DomainObject.Predmet.OstaliListFormatedOIB_1">
      <item>Sudski registar</item>
      <item>E-oglasna ploča</item>
      <item>Željka Matekov, OIB 08269451783</item>
      <item>Sudski registar</item>
    </derivirana_varijabla>
  </DomainObject.Predmet.OstaliListFormatedOIB>
  <DomainObject.Predmet.OstaliListFormatedWithAdress>
    <izvorni_sadrzaj>
      <item>Sudski registar</item>
      <item>E-oglasna ploča</item>
      <item>Željka Matekov, Ivana Gorana Kovačića 19, 48350 Đurđevac</item>
      <item>Sudski registar</item>
    </izvorni_sadrzaj>
    <derivirana_varijabla naziv="DomainObject.Predmet.OstaliListFormatedWithAdress_1">
      <item>Sudski registar</item>
      <item>E-oglasna ploča</item>
      <item>Željka Matekov, Ivana Gorana Kovačića 19, 48350 Đurđevac</item>
      <item>Sudski registar</item>
    </derivirana_varijabla>
  </DomainObject.Predmet.OstaliListFormatedWithAdress>
  <DomainObject.Predmet.OstaliListFormatedWithAdressOIB>
    <izvorni_sadrzaj>
      <item>Sudski registar</item>
      <item>E-oglasna ploča</item>
      <item>Željka Matekov, OIB 08269451783, Ivana Gorana Kovačića 19, 48350 Đurđevac</item>
      <item>Sudski registar</item>
    </izvorni_sadrzaj>
    <derivirana_varijabla naziv="DomainObject.Predmet.OstaliListFormatedWithAdressOIB_1">
      <item>Sudski registar</item>
      <item>E-oglasna ploča</item>
      <item>Željka Matekov, OIB 08269451783, Ivana Gorana Kovačića 19, 48350 Đurđevac</item>
      <item>Sudski registar</item>
    </derivirana_varijabla>
  </DomainObject.Predmet.OstaliListFormatedWithAdressOIB>
  <DomainObject.Predmet.OstaliListNazivFormated>
    <izvorni_sadrzaj>
      <item>Sudski registar</item>
      <item>E-oglasna ploča</item>
      <item>Željka Matekov</item>
      <item>Sudski registar</item>
    </izvorni_sadrzaj>
    <derivirana_varijabla naziv="DomainObject.Predmet.OstaliListNazivFormated_1">
      <item>Sudski registar</item>
      <item>E-oglasna ploča</item>
      <item>Željka Matekov</item>
      <item>Sudski registar</item>
    </derivirana_varijabla>
  </DomainObject.Predmet.OstaliListNazivFormated>
  <DomainObject.Predmet.OstaliListNazivFormatedOIB>
    <izvorni_sadrzaj>
      <item>Sudski registar</item>
      <item>E-oglasna ploča</item>
      <item>Željka Matekov, OIB 08269451783</item>
      <item>Sudski registar</item>
    </izvorni_sadrzaj>
    <derivirana_varijabla naziv="DomainObject.Predmet.OstaliListNazivFormatedOIB_1">
      <item>Sudski registar</item>
      <item>E-oglasna ploča</item>
      <item>Željka Matekov, OIB 08269451783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DRAVA društvo s ograničenom odgovornošću za trgovinu i dr.</izvorni_sadrzaj>
    <derivirana_varijabla naziv="DomainObject.Predmet.ProtustrankaIDrugi_1">DRAVA društvo s ograničenom odgovornošću za trgovinu i dr.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DRAVA društvo s ograničenom odgovornošću za trgovinu, OIB 93077419710, Vinogradska 6, 48350 Đurđevac i dr.</izvorni_sadrzaj>
    <derivirana_varijabla naziv="DomainObject.Predmet.ProtustrankaIDrugiAdressOIB_1">DRAVA društvo s ograničenom odgovornošću za trgovinu, OIB 93077419710, Vinogradska 6, 48350 Đurđevac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DRAVA društvo s ograničenom odgovornošću za trgovinu</item>
      <item>Sudski registar</item>
      <item>E-oglasna ploča</item>
      <item>Financijska agencija</item>
      <item>Željka Matekov</item>
      <item>DRAVA društvo s ograničenom odgovornošću za trgovinu</item>
      <item>Financijska agencija</item>
      <item>Sudski registar</item>
    </izvorni_sadrzaj>
    <derivirana_varijabla naziv="DomainObject.Predmet.SudioniciListNaziv_1">
      <item>DRAVA društvo s ograničenom odgovornošću za trgovinu</item>
      <item>Sudski registar</item>
      <item>E-oglasna ploča</item>
      <item>Financijska agencija</item>
      <item>Željka Matekov</item>
      <item>DRAVA društvo s ograničenom odgovornošću za trgovinu</item>
      <item>Financijska agencija</item>
      <item>Sudski registar</item>
    </derivirana_varijabla>
  </DomainObject.Predmet.SudioniciListNaziv>
  <DomainObject.Predmet.SudioniciListAdressOIB>
    <izvorni_sadrzaj>
      <item>DRAVA društvo s ograničenom odgovornošću za trgovinu, OIB 93077419710, Vinogradska 6,48350 Đurđevac</item>
      <item>Sudski registar</item>
      <item>E-oglasna ploča</item>
      <item>Financijska agencija, OIB 85821130368</item>
      <item>Željka Matekov, OIB 08269451783, Ivana Gorana Kovačića 19,48350 Đurđevac</item>
      <item>DRAVA društvo s ograničenom odgovornošću za trgovinu, OIB 93077419710, Vinogradska 6,48350 Đurđevac</item>
      <item>Financijska agencija, OIB 85821130368, Ulica grada Vukovara 70,10000 Zagreb</item>
      <item>Sudski registar</item>
    </izvorni_sadrzaj>
    <derivirana_varijabla naziv="DomainObject.Predmet.SudioniciListAdressOIB_1">
      <item>DRAVA društvo s ograničenom odgovornošću za trgovinu, OIB 93077419710, Vinogradska 6,48350 Đurđevac</item>
      <item>Sudski registar</item>
      <item>E-oglasna ploča</item>
      <item>Financijska agencija, OIB 85821130368</item>
      <item>Željka Matekov, OIB 08269451783, Ivana Gorana Kovačića 19,48350 Đurđevac</item>
      <item>DRAVA društvo s ograničenom odgovornošću za trgovinu, OIB 93077419710, Vinogradska 6,48350 Đurđevac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93077419710</item>
      <item>, OIB null</item>
      <item>, OIB null</item>
      <item>, OIB 85821130368</item>
      <item>, OIB 08269451783</item>
      <item>, OIB 93077419710</item>
      <item>, OIB 85821130368</item>
      <item>, OIB null</item>
    </izvorni_sadrzaj>
    <derivirana_varijabla naziv="DomainObject.Predmet.SudioniciListNazivOIB_1">
      <item>, OIB 93077419710</item>
      <item>, OIB null</item>
      <item>, OIB null</item>
      <item>, OIB 85821130368</item>
      <item>, OIB 08269451783</item>
      <item>, OIB 93077419710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7B3D65-3EC6-4D9C-BFFC-9CADB28D89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626</properties:Words>
  <properties:Characters>3457</properties:Characters>
  <properties:Lines>108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2016-07-28T12:10:00Z</dcterms:created>
  <dc:creator>zvukelic</dc:creator>
  <cp:lastModifiedBy>Marko Makaj</cp:lastModifiedBy>
  <cp:lastPrinted>2016-07-28T11:22:00Z</cp:lastPrinted>
  <dcterms:modified xmlns:xsi="http://www.w3.org/2001/XMLSchema-instance" xsi:type="dcterms:W3CDTF">2016-07-28T12:18:00Z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