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0081" w14:paraId="1fd008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5A33E5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0E1F39" w:rsidP="000E1F39" w:rsidR="000E1F39" w:rsidRPr="007D637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D6372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="00F57C79" w:rsidRPr="007D6372">
        <w:rPr>
          <w:rFonts w:hAnsi="Times New Roman" w:ascii="Times New Roman"/>
          <w:b/>
          <w:sz w:val="24"/>
          <w:szCs w:val="24"/>
          <w:lang w:val="pl-PL"/>
        </w:rPr>
        <w:t xml:space="preserve">20 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>St-</w:t>
      </w:r>
      <w:r w:rsidR="00A35AF2">
        <w:rPr>
          <w:rFonts w:hAnsi="Times New Roman" w:ascii="Times New Roman"/>
          <w:b/>
          <w:sz w:val="24"/>
          <w:szCs w:val="24"/>
          <w:lang w:val="pl-PL"/>
        </w:rPr>
        <w:t>1165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F57C79" w:rsidRPr="007D637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</w:p>
    <w:p w:rsidRDefault="00A35AF2" w:rsidP="000E1F39" w:rsidR="005A33E5" w:rsidRPr="007D6372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ZORIĆ GRADNJA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b/>
          <w:sz w:val="24"/>
          <w:szCs w:val="24"/>
          <w:lang w:val="pl-PL"/>
        </w:rPr>
        <w:t>Kneza Porina 69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VELIKA GORICA</w:t>
      </w:r>
    </w:p>
    <w:p w:rsidRDefault="005A33E5" w:rsidP="000E1F39" w:rsidR="005A33E5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F57C79">
        <w:rPr>
          <w:rFonts w:hAnsi="Times New Roman" w:ascii="Times New Roman"/>
          <w:sz w:val="24"/>
          <w:szCs w:val="24"/>
          <w:lang w:val="pl-PL"/>
        </w:rPr>
        <w:t>18862603358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94289" w:rsidR="000E1F39" w:rsidRPr="00B9428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B94289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</w:p>
    <w:p w:rsidRDefault="005A33E5" w:rsidP="005A33E5" w:rsidR="005A33E5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A35AF2">
        <w:rPr>
          <w:rFonts w:hAnsi="Times New Roman" w:ascii="Times New Roman"/>
          <w:sz w:val="24"/>
          <w:szCs w:val="24"/>
          <w:lang w:val="pl-PL"/>
        </w:rPr>
        <w:t>21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35AF2">
        <w:rPr>
          <w:rFonts w:hAnsi="Times New Roman" w:ascii="Times New Roman"/>
          <w:sz w:val="24"/>
          <w:szCs w:val="24"/>
          <w:lang w:val="pl-PL"/>
        </w:rPr>
        <w:t>11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A35AF2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8846D3">
        <w:rPr>
          <w:rFonts w:hAnsi="Times New Roman" w:ascii="Times New Roman"/>
          <w:sz w:val="24"/>
          <w:szCs w:val="24"/>
          <w:lang w:val="pl-PL"/>
        </w:rPr>
        <w:t>2</w:t>
      </w:r>
      <w:r w:rsidR="00F57C79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8846D3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57C79" w:rsidP="005A33E5" w:rsidR="00F57C79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F57C79" w:rsidP="00F57C79" w:rsidR="00F57C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stečajnog upravitleja u ovom postupku imenovan sam Rješenjem Trgovačkog suda u Zagrebu broj 20 St-</w:t>
      </w:r>
      <w:r w:rsidR="00A35AF2">
        <w:rPr>
          <w:rFonts w:hAnsi="Times New Roman" w:ascii="Times New Roman"/>
          <w:sz w:val="24"/>
          <w:szCs w:val="24"/>
          <w:lang w:val="pl-PL"/>
        </w:rPr>
        <w:t>1165</w:t>
      </w:r>
      <w:r>
        <w:rPr>
          <w:rFonts w:hAnsi="Times New Roman" w:ascii="Times New Roman"/>
          <w:sz w:val="24"/>
          <w:szCs w:val="24"/>
          <w:lang w:val="pl-PL"/>
        </w:rPr>
        <w:t>/13 od 21.11.2014.god. umjesto stečajne upraviteljice Bojane Sajko.</w:t>
      </w:r>
    </w:p>
    <w:p w:rsidRDefault="00F57C79" w:rsidP="00F57C79" w:rsidR="00F57C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F57C79" w:rsidP="00F57C79" w:rsidR="00A35AF2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Opče ispitno ročište održano je 0</w:t>
      </w:r>
      <w:r w:rsidR="00A35AF2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.1</w:t>
      </w:r>
      <w:r w:rsidR="00A35AF2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.2014.god. i na njemu su priznate tražbine vjerovnika II. višeg isplatnog reda u iznosu od</w:t>
      </w:r>
      <w:r w:rsidR="00607F7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35AF2">
        <w:rPr>
          <w:rFonts w:hAnsi="Times New Roman" w:ascii="Times New Roman"/>
          <w:sz w:val="24"/>
          <w:szCs w:val="24"/>
          <w:lang w:val="pl-PL"/>
        </w:rPr>
        <w:t>169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35AF2">
        <w:rPr>
          <w:rFonts w:hAnsi="Times New Roman" w:ascii="Times New Roman"/>
          <w:sz w:val="24"/>
          <w:szCs w:val="24"/>
          <w:lang w:val="pl-PL"/>
        </w:rPr>
        <w:t>415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A35AF2">
        <w:rPr>
          <w:rFonts w:hAnsi="Times New Roman" w:ascii="Times New Roman"/>
          <w:sz w:val="24"/>
          <w:szCs w:val="24"/>
          <w:lang w:val="pl-PL"/>
        </w:rPr>
        <w:t>41</w:t>
      </w:r>
      <w:r>
        <w:rPr>
          <w:rFonts w:hAnsi="Times New Roman" w:ascii="Times New Roman"/>
          <w:sz w:val="24"/>
          <w:szCs w:val="24"/>
          <w:lang w:val="pl-PL"/>
        </w:rPr>
        <w:t xml:space="preserve"> kn. </w:t>
      </w:r>
    </w:p>
    <w:p w:rsidRDefault="00A35AF2" w:rsidP="00F57C79" w:rsidR="00A35AF2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A35AF2" w:rsidP="00F57C79" w:rsidR="00F57C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Prijavljenih tražbina I. višeg isplatnog reda nje bilo.</w:t>
      </w:r>
      <w:r w:rsidR="00F57C7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07F79" w:rsidP="00F57C79" w:rsidR="00607F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607F79" w:rsidP="00F57C79" w:rsidR="00A35AF2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vlasnik je </w:t>
      </w:r>
      <w:r w:rsidR="00A35AF2">
        <w:rPr>
          <w:rFonts w:hAnsi="Times New Roman" w:ascii="Times New Roman"/>
          <w:sz w:val="24"/>
          <w:szCs w:val="24"/>
          <w:lang w:val="pl-PL"/>
        </w:rPr>
        <w:t>pokretnine</w:t>
      </w:r>
      <w:r>
        <w:rPr>
          <w:rFonts w:hAnsi="Times New Roman" w:ascii="Times New Roman"/>
          <w:sz w:val="24"/>
          <w:szCs w:val="24"/>
          <w:lang w:val="pl-PL"/>
        </w:rPr>
        <w:t>, u naravi</w:t>
      </w:r>
      <w:r w:rsidR="00A35AF2">
        <w:rPr>
          <w:rFonts w:hAnsi="Times New Roman" w:ascii="Times New Roman"/>
          <w:sz w:val="24"/>
          <w:szCs w:val="24"/>
          <w:lang w:val="pl-PL"/>
        </w:rPr>
        <w:t xml:space="preserve"> teretni automobil, marke PEUGEOT 2,8 HDI, god. proizvodnje 2004. Na vpzilu je upisano azložno pravo za korist SAMOBORKA d.d., Samobor i Porezna uprava, Područni ured Zagreb.</w:t>
      </w:r>
    </w:p>
    <w:p w:rsidRDefault="00A35AF2" w:rsidP="00F57C79" w:rsidR="00A35AF2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A35AF2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stečajnog postupka ostvaren je prihod od davanja u najam motornog vozila u iznosu od 1.850,00 kn</w:t>
      </w:r>
      <w:r w:rsidR="00FE463C">
        <w:rPr>
          <w:rFonts w:hAnsi="Times New Roman" w:ascii="Times New Roman"/>
          <w:sz w:val="24"/>
          <w:szCs w:val="24"/>
          <w:lang w:val="pl-PL"/>
        </w:rPr>
        <w:t>, te povratom sredstava CROATIA OSIGURANJE d.d. Zaagreb.</w:t>
      </w:r>
      <w:r w:rsidR="00E7674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846D3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A35AF2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Teretni automobil je prodan, te sam predao zahtjev stečajnom Sucu za brisanje zabilježbi na vozilu.</w:t>
      </w:r>
    </w:p>
    <w:p w:rsidRDefault="008846D3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846D3" w:rsidP="005A33E5" w:rsidR="00FA5DCE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76747" w:rsidP="00E76747" w:rsidR="005A33E5" w:rsidRPr="005A33E5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</w:t>
      </w:r>
      <w:r w:rsidR="000E2D9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A33E5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C7914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otvaranja stečajnog postupka imovinu za stečajnu masu čin</w:t>
      </w:r>
      <w:r w:rsidR="00951CDC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EA5180" w:rsidP="00EA5180" w:rsidR="00EA5180" w:rsidRPr="00BB3CAE">
      <w:pPr>
        <w:ind w:left="720"/>
        <w:jc w:val="both"/>
        <w:rPr>
          <w:sz w:val="24"/>
          <w:szCs w:val="24"/>
          <w:u w:val="single"/>
        </w:rPr>
      </w:pPr>
      <w:r w:rsidRPr="00EA5180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  </w:t>
      </w:r>
      <w:r w:rsidR="00951CDC">
        <w:rPr>
          <w:sz w:val="24"/>
          <w:szCs w:val="24"/>
        </w:rPr>
        <w:t>Teretno motorno vozilo</w:t>
      </w:r>
      <w:r w:rsidR="000F683C">
        <w:rPr>
          <w:sz w:val="24"/>
          <w:szCs w:val="24"/>
        </w:rPr>
        <w:t xml:space="preserve">  - po p</w:t>
      </w:r>
      <w:r w:rsidR="00951CDC">
        <w:rPr>
          <w:sz w:val="24"/>
          <w:szCs w:val="24"/>
        </w:rPr>
        <w:t>onudi sa PDV-om</w:t>
      </w:r>
      <w:r>
        <w:rPr>
          <w:sz w:val="24"/>
          <w:szCs w:val="24"/>
        </w:rPr>
        <w:t xml:space="preserve">     </w:t>
      </w:r>
      <w:r w:rsidRPr="00BB3CAE">
        <w:rPr>
          <w:sz w:val="24"/>
          <w:szCs w:val="24"/>
          <w:u w:val="single"/>
        </w:rPr>
        <w:t xml:space="preserve">kn </w:t>
      </w:r>
      <w:r w:rsidR="000F683C" w:rsidRPr="00BB3CAE">
        <w:rPr>
          <w:sz w:val="24"/>
          <w:szCs w:val="24"/>
          <w:u w:val="single"/>
        </w:rPr>
        <w:t xml:space="preserve">    </w:t>
      </w:r>
      <w:r w:rsidR="00951CDC" w:rsidRPr="00BB3CAE">
        <w:rPr>
          <w:sz w:val="24"/>
          <w:szCs w:val="24"/>
          <w:u w:val="single"/>
        </w:rPr>
        <w:t xml:space="preserve"> 11</w:t>
      </w:r>
      <w:r w:rsidR="000F683C" w:rsidRPr="00BB3CAE">
        <w:rPr>
          <w:sz w:val="24"/>
          <w:szCs w:val="24"/>
          <w:u w:val="single"/>
        </w:rPr>
        <w:t>.2</w:t>
      </w:r>
      <w:r w:rsidR="00951CDC" w:rsidRPr="00BB3CAE">
        <w:rPr>
          <w:sz w:val="24"/>
          <w:szCs w:val="24"/>
          <w:u w:val="single"/>
        </w:rPr>
        <w:t>50</w:t>
      </w:r>
      <w:r w:rsidR="000F683C" w:rsidRPr="00BB3CAE">
        <w:rPr>
          <w:sz w:val="24"/>
          <w:szCs w:val="24"/>
          <w:u w:val="single"/>
        </w:rPr>
        <w:t>,</w:t>
      </w:r>
      <w:r w:rsidR="00951CDC" w:rsidRPr="00BB3CAE">
        <w:rPr>
          <w:sz w:val="24"/>
          <w:szCs w:val="24"/>
          <w:u w:val="single"/>
        </w:rPr>
        <w:t>0</w:t>
      </w:r>
      <w:r w:rsidR="000F683C" w:rsidRPr="00BB3CAE">
        <w:rPr>
          <w:sz w:val="24"/>
          <w:szCs w:val="24"/>
          <w:u w:val="single"/>
        </w:rPr>
        <w:t>0</w:t>
      </w:r>
    </w:p>
    <w:p w:rsidRDefault="00951CDC" w:rsidP="00EA5180" w:rsidR="00951CDC">
      <w:pPr>
        <w:ind w:left="720"/>
        <w:jc w:val="both"/>
        <w:rPr>
          <w:sz w:val="24"/>
          <w:szCs w:val="24"/>
        </w:rPr>
      </w:pPr>
    </w:p>
    <w:p w:rsidRDefault="00EA5180" w:rsidP="00EA5180" w:rsidR="00EA5180" w:rsidRPr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                                                                   Ukupno  </w:t>
      </w:r>
      <w:r>
        <w:rPr>
          <w:sz w:val="24"/>
          <w:szCs w:val="24"/>
        </w:rPr>
        <w:t xml:space="preserve">                 kn  </w:t>
      </w:r>
      <w:r w:rsidR="000F683C">
        <w:rPr>
          <w:sz w:val="24"/>
          <w:szCs w:val="24"/>
        </w:rPr>
        <w:t xml:space="preserve"> </w:t>
      </w:r>
      <w:r w:rsidR="00951CDC">
        <w:rPr>
          <w:sz w:val="24"/>
          <w:szCs w:val="24"/>
        </w:rPr>
        <w:t xml:space="preserve">  </w:t>
      </w:r>
      <w:r w:rsidR="000F683C">
        <w:rPr>
          <w:sz w:val="24"/>
          <w:szCs w:val="24"/>
        </w:rPr>
        <w:t xml:space="preserve"> </w:t>
      </w:r>
      <w:r w:rsidR="00951CDC">
        <w:rPr>
          <w:sz w:val="24"/>
          <w:szCs w:val="24"/>
        </w:rPr>
        <w:t>1</w:t>
      </w:r>
      <w:r w:rsidR="000F683C">
        <w:rPr>
          <w:sz w:val="24"/>
          <w:szCs w:val="24"/>
        </w:rPr>
        <w:t>1.</w:t>
      </w:r>
      <w:r w:rsidR="00951CDC">
        <w:rPr>
          <w:sz w:val="24"/>
          <w:szCs w:val="24"/>
        </w:rPr>
        <w:t>250</w:t>
      </w:r>
      <w:r w:rsidR="000F683C">
        <w:rPr>
          <w:sz w:val="24"/>
          <w:szCs w:val="24"/>
        </w:rPr>
        <w:t>,</w:t>
      </w:r>
      <w:r w:rsidR="00951CDC">
        <w:rPr>
          <w:sz w:val="24"/>
          <w:szCs w:val="24"/>
        </w:rPr>
        <w:t>0</w:t>
      </w:r>
      <w:r w:rsidR="000F683C">
        <w:rPr>
          <w:sz w:val="24"/>
          <w:szCs w:val="24"/>
        </w:rPr>
        <w:t>0</w:t>
      </w:r>
    </w:p>
    <w:p w:rsidRDefault="00EA5180" w:rsidP="00EA5180" w:rsidR="00EA5180" w:rsidRPr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</w:t>
      </w:r>
    </w:p>
    <w:p w:rsidRDefault="009C7914" w:rsidP="000E1F39" w:rsidR="009C791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stečajnog postupka </w:t>
      </w:r>
      <w:r w:rsidR="00951CDC">
        <w:rPr>
          <w:rFonts w:hAnsi="Times New Roman" w:ascii="Times New Roman"/>
          <w:sz w:val="24"/>
          <w:szCs w:val="24"/>
          <w:lang w:val="pl-PL"/>
        </w:rPr>
        <w:t>ostvaren je prihod od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0F683C" w:rsidP="000F683C" w:rsidR="008E2F1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</w:t>
      </w:r>
      <w:r w:rsidR="00951CDC">
        <w:rPr>
          <w:rFonts w:hAnsi="Times New Roman" w:ascii="Times New Roman"/>
          <w:sz w:val="24"/>
          <w:szCs w:val="24"/>
          <w:lang w:val="pl-PL"/>
        </w:rPr>
        <w:t>Prodaja p</w:t>
      </w:r>
      <w:r>
        <w:rPr>
          <w:rFonts w:hAnsi="Times New Roman" w:ascii="Times New Roman"/>
          <w:sz w:val="24"/>
          <w:szCs w:val="24"/>
          <w:lang w:val="pl-PL"/>
        </w:rPr>
        <w:t xml:space="preserve">okretnine </w:t>
      </w:r>
      <w:r w:rsidR="00951CDC">
        <w:rPr>
          <w:rFonts w:hAnsi="Times New Roman" w:ascii="Times New Roman"/>
          <w:sz w:val="24"/>
          <w:szCs w:val="24"/>
          <w:lang w:val="pl-PL"/>
        </w:rPr>
        <w:t>- vozilo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</w:t>
      </w:r>
      <w:r w:rsidR="00FE463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Pr="00951CDC">
        <w:rPr>
          <w:rFonts w:hAnsi="Times New Roman" w:ascii="Times New Roman"/>
          <w:sz w:val="24"/>
          <w:szCs w:val="24"/>
          <w:lang w:val="pl-PL"/>
        </w:rPr>
        <w:t xml:space="preserve">kn    </w:t>
      </w:r>
      <w:r w:rsidR="00951CDC" w:rsidRPr="00951CDC">
        <w:rPr>
          <w:rFonts w:hAnsi="Times New Roman" w:ascii="Times New Roman"/>
          <w:sz w:val="24"/>
          <w:szCs w:val="24"/>
          <w:lang w:val="pl-PL"/>
        </w:rPr>
        <w:t>11</w:t>
      </w:r>
      <w:r w:rsidRPr="00951CDC">
        <w:rPr>
          <w:rFonts w:hAnsi="Times New Roman" w:ascii="Times New Roman"/>
          <w:sz w:val="24"/>
          <w:szCs w:val="24"/>
          <w:lang w:val="pl-PL"/>
        </w:rPr>
        <w:t>.</w:t>
      </w:r>
      <w:r w:rsidR="00951CDC">
        <w:rPr>
          <w:rFonts w:hAnsi="Times New Roman" w:ascii="Times New Roman"/>
          <w:sz w:val="24"/>
          <w:szCs w:val="24"/>
          <w:lang w:val="pl-PL"/>
        </w:rPr>
        <w:t>40</w:t>
      </w:r>
      <w:r w:rsidR="00951CDC" w:rsidRPr="00951CDC">
        <w:rPr>
          <w:rFonts w:hAnsi="Times New Roman" w:ascii="Times New Roman"/>
          <w:sz w:val="24"/>
          <w:szCs w:val="24"/>
          <w:lang w:val="pl-PL"/>
        </w:rPr>
        <w:t>0</w:t>
      </w:r>
      <w:r w:rsidRPr="00951CDC">
        <w:rPr>
          <w:rFonts w:hAnsi="Times New Roman" w:ascii="Times New Roman"/>
          <w:sz w:val="24"/>
          <w:szCs w:val="24"/>
          <w:lang w:val="pl-PL"/>
        </w:rPr>
        <w:t>,00</w:t>
      </w:r>
    </w:p>
    <w:p w:rsidRDefault="00951CDC" w:rsidP="000F683C" w:rsidR="00951CD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2.2. Najma vozila                                                               </w:t>
      </w:r>
      <w:r w:rsidRPr="00951CDC">
        <w:rPr>
          <w:rFonts w:hAnsi="Times New Roman" w:ascii="Times New Roman"/>
          <w:sz w:val="24"/>
          <w:szCs w:val="24"/>
          <w:lang w:val="pl-PL"/>
        </w:rPr>
        <w:t>kn      1.850,00</w:t>
      </w:r>
    </w:p>
    <w:p w:rsidRDefault="00951CDC" w:rsidP="000F683C" w:rsidR="00951CD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2.3. Croa</w:t>
      </w:r>
      <w:r w:rsidR="00FE463C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ia osiguranje                                                   </w:t>
      </w:r>
      <w:r w:rsidR="00FE463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Pr="00951CDC">
        <w:rPr>
          <w:rFonts w:hAnsi="Times New Roman" w:ascii="Times New Roman"/>
          <w:sz w:val="24"/>
          <w:szCs w:val="24"/>
          <w:lang w:val="pl-PL"/>
        </w:rPr>
        <w:t>kn      1.600,00</w:t>
      </w:r>
    </w:p>
    <w:p w:rsidRDefault="00951CDC" w:rsidP="000F683C" w:rsidR="00951CDC" w:rsidRPr="00951CDC">
      <w:pPr>
        <w:pStyle w:val="Odlomakpopisa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2.4. Pozitivna kamata                                                      </w:t>
      </w:r>
      <w:r w:rsidR="00FE463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951CDC">
        <w:rPr>
          <w:rFonts w:hAnsi="Times New Roman" w:ascii="Times New Roman"/>
          <w:sz w:val="24"/>
          <w:szCs w:val="24"/>
          <w:u w:val="single"/>
          <w:lang w:val="pl-PL"/>
        </w:rPr>
        <w:t>kn           64,46</w:t>
      </w:r>
    </w:p>
    <w:p w:rsidRDefault="008E2F13" w:rsidP="008E2F13" w:rsidR="008E2F1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8E2F13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Ukupno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F683C">
        <w:rPr>
          <w:rFonts w:hAnsi="Times New Roman" w:ascii="Times New Roman"/>
          <w:sz w:val="24"/>
          <w:szCs w:val="24"/>
          <w:lang w:val="pl-PL"/>
        </w:rPr>
        <w:t>kn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FE463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F683C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951CDC">
        <w:rPr>
          <w:rFonts w:hAnsi="Times New Roman" w:ascii="Times New Roman"/>
          <w:sz w:val="24"/>
          <w:szCs w:val="24"/>
          <w:lang w:val="pl-PL"/>
        </w:rPr>
        <w:t>14</w:t>
      </w:r>
      <w:r w:rsidR="000F683C">
        <w:rPr>
          <w:rFonts w:hAnsi="Times New Roman" w:ascii="Times New Roman"/>
          <w:sz w:val="24"/>
          <w:szCs w:val="24"/>
          <w:lang w:val="pl-PL"/>
        </w:rPr>
        <w:t>.</w:t>
      </w:r>
      <w:r w:rsidR="00951CDC">
        <w:rPr>
          <w:rFonts w:hAnsi="Times New Roman" w:ascii="Times New Roman"/>
          <w:sz w:val="24"/>
          <w:szCs w:val="24"/>
          <w:lang w:val="pl-PL"/>
        </w:rPr>
        <w:t>914</w:t>
      </w:r>
      <w:r w:rsidR="000F683C">
        <w:rPr>
          <w:rFonts w:hAnsi="Times New Roman" w:ascii="Times New Roman"/>
          <w:sz w:val="24"/>
          <w:szCs w:val="24"/>
          <w:lang w:val="pl-PL"/>
        </w:rPr>
        <w:t>,</w:t>
      </w:r>
      <w:r w:rsidR="00951CDC">
        <w:rPr>
          <w:rFonts w:hAnsi="Times New Roman" w:ascii="Times New Roman"/>
          <w:sz w:val="24"/>
          <w:szCs w:val="24"/>
          <w:lang w:val="pl-PL"/>
        </w:rPr>
        <w:t>46</w:t>
      </w:r>
      <w:r w:rsidRPr="008E2F13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FE463C" w:rsidP="00FE463C" w:rsidR="008846D3">
      <w:pPr>
        <w:ind w:left="72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-2-</w:t>
      </w:r>
    </w:p>
    <w:p w:rsidRDefault="00951CDC" w:rsidP="008846D3" w:rsidR="008846D3" w:rsidRPr="008E2F13">
      <w:pPr>
        <w:ind w:left="72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E2F13" w:rsidP="008E2F13" w:rsidR="008E2F13" w:rsidRPr="008E2F1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7914" w:rsidP="00FE463C" w:rsidR="009C791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FE463C">
        <w:rPr>
          <w:rFonts w:hAnsi="Times New Roman" w:ascii="Times New Roman"/>
          <w:sz w:val="24"/>
          <w:szCs w:val="24"/>
          <w:lang w:val="pl-PL"/>
        </w:rPr>
        <w:t xml:space="preserve">Kao obveze stečajne mase </w:t>
      </w:r>
      <w:r w:rsidR="008846D3" w:rsidRPr="00FE463C">
        <w:rPr>
          <w:rFonts w:hAnsi="Times New Roman" w:ascii="Times New Roman"/>
          <w:sz w:val="24"/>
          <w:szCs w:val="24"/>
          <w:lang w:val="pl-PL"/>
        </w:rPr>
        <w:t xml:space="preserve">isplaćeni su </w:t>
      </w:r>
      <w:r w:rsidR="00FE463C" w:rsidRPr="00FE463C">
        <w:rPr>
          <w:rFonts w:hAnsi="Times New Roman" w:ascii="Times New Roman"/>
          <w:sz w:val="24"/>
          <w:szCs w:val="24"/>
          <w:lang w:val="pl-PL"/>
        </w:rPr>
        <w:t>slijedeći</w:t>
      </w:r>
      <w:r w:rsidR="008846D3" w:rsidRPr="00FE463C">
        <w:rPr>
          <w:rFonts w:hAnsi="Times New Roman" w:ascii="Times New Roman"/>
          <w:sz w:val="24"/>
          <w:szCs w:val="24"/>
          <w:lang w:val="pl-PL"/>
        </w:rPr>
        <w:t xml:space="preserve"> troškovi</w:t>
      </w:r>
      <w:r w:rsidR="00FE463C" w:rsidRPr="00FE463C">
        <w:rPr>
          <w:rFonts w:hAnsi="Times New Roman" w:ascii="Times New Roman"/>
          <w:sz w:val="24"/>
          <w:szCs w:val="24"/>
          <w:lang w:val="pl-PL"/>
        </w:rPr>
        <w:t>:</w:t>
      </w:r>
    </w:p>
    <w:p w:rsidRDefault="00BB3CAE" w:rsidP="00BB3CAE" w:rsidR="00BB3CAE" w:rsidRPr="00BB3CA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B3CAE" w:rsidP="00BB3CAE" w:rsidR="00BB3CAE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B3CAE">
        <w:rPr>
          <w:rFonts w:hAnsi="Times New Roman" w:ascii="Times New Roman"/>
          <w:sz w:val="24"/>
          <w:szCs w:val="24"/>
          <w:lang w:val="pl-PL"/>
        </w:rPr>
        <w:t xml:space="preserve">PDV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kn      2.625,00</w:t>
      </w:r>
    </w:p>
    <w:p w:rsidRDefault="00BB3CAE" w:rsidP="00BB3CAE" w:rsidR="00BB3CAE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Materijalni troškovi                                             kn         186,50</w:t>
      </w:r>
    </w:p>
    <w:p w:rsidRDefault="00BB3CAE" w:rsidP="00BB3CAE" w:rsidR="00BB3CAE" w:rsidRPr="00BB3CAE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Bankovne usluge                                                </w:t>
      </w:r>
      <w:r w:rsidRPr="00BB3CAE">
        <w:rPr>
          <w:rFonts w:hAnsi="Times New Roman" w:ascii="Times New Roman"/>
          <w:sz w:val="24"/>
          <w:szCs w:val="24"/>
          <w:u w:val="single"/>
          <w:lang w:val="pl-PL"/>
        </w:rPr>
        <w:t xml:space="preserve"> kn         913,82   </w:t>
      </w:r>
    </w:p>
    <w:p w:rsidRDefault="00FE463C" w:rsidP="00FE463C" w:rsidR="00FE463C" w:rsidRPr="00FE463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BB3CAE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Ukupno         kn     3.725,32 </w:t>
      </w:r>
    </w:p>
    <w:p w:rsidRDefault="00FE463C" w:rsidP="00FE463C" w:rsidR="00FE463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6B7CB6" w:rsidP="006B7CB6" w:rsidR="006B7CB6" w:rsidRPr="006B7CB6">
      <w:pPr>
        <w:ind w:left="284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2D91" w:rsidP="006B7CB6" w:rsidR="00B16747" w:rsidRPr="000E2D91">
      <w:pPr>
        <w:ind w:left="284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</w:t>
      </w:r>
      <w:r w:rsidR="006B7CB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</w:t>
      </w:r>
    </w:p>
    <w:p w:rsidRDefault="00FE463C" w:rsidP="00BB3CAE" w:rsidR="00FE463C" w:rsidRPr="00FE463C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FE463C">
        <w:rPr>
          <w:rFonts w:hAnsi="Times New Roman" w:ascii="Times New Roman"/>
          <w:sz w:val="24"/>
          <w:szCs w:val="24"/>
          <w:lang w:val="pl-PL"/>
        </w:rPr>
        <w:t>Razlučno pravo na pokretnini – vozilo zasnovano je sudskom ovrhom, odn.</w:t>
      </w:r>
    </w:p>
    <w:p w:rsidRDefault="00FE463C" w:rsidP="00FE463C" w:rsidR="00B16747" w:rsidRPr="00FE463C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FE463C">
        <w:rPr>
          <w:rFonts w:hAnsi="Times New Roman" w:ascii="Times New Roman"/>
          <w:sz w:val="24"/>
          <w:szCs w:val="24"/>
          <w:lang w:val="pl-PL"/>
        </w:rPr>
        <w:t xml:space="preserve">  pljenidbenim popisom Porezne uprave i to za korist:</w:t>
      </w:r>
    </w:p>
    <w:p w:rsidRDefault="00FE463C" w:rsidP="00FE463C" w:rsidR="00FE463C">
      <w:pPr>
        <w:ind w:left="765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SAMOBORKA d.d. , Samobor</w:t>
      </w:r>
    </w:p>
    <w:p w:rsidRDefault="00FE463C" w:rsidP="00FE463C" w:rsidR="00FE463C" w:rsidRPr="00FE463C">
      <w:pPr>
        <w:ind w:left="765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-POREZNA UPRAVA, Područni ured Zagreb</w:t>
      </w:r>
    </w:p>
    <w:p w:rsidRDefault="008846D3" w:rsidP="008846D3" w:rsidR="008846D3" w:rsidRPr="008846D3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94289" w:rsidP="00BB3CAE" w:rsidR="00B94289" w:rsidRPr="00FE463C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FE463C">
        <w:rPr>
          <w:rFonts w:hAnsi="Times New Roman" w:ascii="Times New Roman"/>
          <w:sz w:val="24"/>
          <w:szCs w:val="24"/>
          <w:lang w:val="pl-PL"/>
        </w:rPr>
        <w:t>Izlučnih prava nema.</w:t>
      </w:r>
    </w:p>
    <w:p w:rsidRDefault="008846D3" w:rsidP="008846D3" w:rsidR="008846D3" w:rsidRPr="008846D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94289" w:rsidP="00BB3CAE" w:rsidR="00B94289" w:rsidRPr="00FE463C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FE463C">
        <w:rPr>
          <w:rFonts w:hAnsi="Times New Roman" w:ascii="Times New Roman"/>
          <w:sz w:val="24"/>
          <w:szCs w:val="24"/>
          <w:lang w:val="pl-PL"/>
        </w:rPr>
        <w:t>U vrijeme otvaranja stečajnog postupka nije bilo radnika u radnom oodnosu kod</w:t>
      </w:r>
    </w:p>
    <w:p w:rsidRDefault="00B94289" w:rsidP="00B94289" w:rsidR="00B94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BB3CAE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 stečajnog dužnika. </w:t>
      </w:r>
    </w:p>
    <w:p w:rsidRDefault="00EB3A71" w:rsidP="00B94289" w:rsidR="00EB3A7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94289" w:rsidP="00B94289" w:rsidR="00B94289" w:rsidRPr="00B9428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BB3CAE" w:rsidR="000E1F39" w:rsidRPr="00BB3CA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BB3CAE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BB3CAE" w:rsidP="00BB3CAE" w:rsidR="00BB3CAE" w:rsidRPr="00BB3CAE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A5DCE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8846D3">
        <w:rPr>
          <w:rFonts w:hAnsi="Times New Roman" w:ascii="Times New Roman"/>
          <w:sz w:val="24"/>
          <w:szCs w:val="24"/>
          <w:lang w:val="pl-PL"/>
        </w:rPr>
        <w:t>2</w:t>
      </w:r>
      <w:r w:rsidR="00B94289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8846D3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 2</w:t>
      </w:r>
      <w:r w:rsidR="00B94289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846D3">
        <w:rPr>
          <w:rFonts w:hAnsi="Times New Roman" w:ascii="Times New Roman"/>
          <w:sz w:val="24"/>
          <w:szCs w:val="24"/>
          <w:lang w:val="pl-PL"/>
        </w:rPr>
        <w:t>06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 xml:space="preserve">.god. </w:t>
      </w:r>
      <w:r w:rsidR="00BB3CAE">
        <w:rPr>
          <w:rFonts w:hAnsi="Times New Roman" w:ascii="Times New Roman"/>
          <w:sz w:val="24"/>
          <w:szCs w:val="24"/>
          <w:lang w:val="pl-PL"/>
        </w:rPr>
        <w:t>namiriti ću razlučnog vjerovnika SAMOBORKA d.d. Samobor,te</w:t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 ću </w:t>
      </w:r>
      <w:r w:rsidR="00BB3CAE">
        <w:rPr>
          <w:rFonts w:hAnsi="Times New Roman" w:ascii="Times New Roman"/>
          <w:sz w:val="24"/>
          <w:szCs w:val="24"/>
          <w:lang w:val="pl-PL"/>
        </w:rPr>
        <w:t xml:space="preserve">predložiti </w:t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održavanje </w:t>
      </w:r>
      <w:r w:rsidR="00BB3CAE">
        <w:rPr>
          <w:rFonts w:hAnsi="Times New Roman" w:ascii="Times New Roman"/>
          <w:sz w:val="24"/>
          <w:szCs w:val="24"/>
          <w:lang w:val="pl-PL"/>
        </w:rPr>
        <w:t>završnog ročišta.</w:t>
      </w:r>
      <w:r w:rsidR="008846D3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EB3A71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EB3A71">
        <w:rPr>
          <w:rFonts w:hAnsi="Times New Roman" w:ascii="Times New Roman"/>
          <w:sz w:val="24"/>
          <w:szCs w:val="24"/>
          <w:lang w:val="pl-PL"/>
        </w:rPr>
        <w:t>:</w:t>
      </w:r>
    </w:p>
    <w:p w:rsidRDefault="000E2D9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</w:t>
      </w:r>
      <w:r w:rsidR="00B94289">
        <w:rPr>
          <w:rFonts w:hAnsi="Times New Roman" w:ascii="Times New Roman"/>
          <w:sz w:val="24"/>
          <w:szCs w:val="24"/>
          <w:lang w:val="pl-PL"/>
        </w:rPr>
        <w:t>prešić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8846D3">
        <w:rPr>
          <w:rFonts w:hAnsi="Times New Roman" w:ascii="Times New Roman"/>
          <w:sz w:val="24"/>
          <w:szCs w:val="24"/>
          <w:lang w:val="pl-PL"/>
        </w:rPr>
        <w:t>24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 ožujak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.god.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8846D3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>ilorad Zajkovski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6A527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C2DBA"/>
    <w:multiLevelType w:val="hybridMultilevel"/>
    <w:tmpl w:val="D7021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375CE2"/>
    <w:multiLevelType w:val="hybridMultilevel"/>
    <w:tmpl w:val="E59E841E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36771D"/>
    <w:multiLevelType w:val="hybridMultilevel"/>
    <w:tmpl w:val="5150C410"/>
    <w:lvl w:tplc="6AB62900" w:ilvl="0">
      <w:start w:val="5"/>
      <w:numFmt w:val="decimal"/>
      <w:lvlText w:val="%1."/>
      <w:lvlJc w:val="left"/>
      <w:pPr>
        <w:ind w:hanging="360" w:left="54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7"/>
      </w:pPr>
    </w:lvl>
    <w:lvl w:tentative="true" w:tplc="041A001B" w:ilvl="2">
      <w:start w:val="1"/>
      <w:numFmt w:val="lowerRoman"/>
      <w:lvlText w:val="%3."/>
      <w:lvlJc w:val="right"/>
      <w:pPr>
        <w:ind w:hanging="180" w:left="1987"/>
      </w:pPr>
    </w:lvl>
    <w:lvl w:tentative="true" w:tplc="041A000F" w:ilvl="3">
      <w:start w:val="1"/>
      <w:numFmt w:val="decimal"/>
      <w:lvlText w:val="%4."/>
      <w:lvlJc w:val="left"/>
      <w:pPr>
        <w:ind w:hanging="360" w:left="2707"/>
      </w:pPr>
    </w:lvl>
    <w:lvl w:tentative="true" w:tplc="041A0019" w:ilvl="4">
      <w:start w:val="1"/>
      <w:numFmt w:val="lowerLetter"/>
      <w:lvlText w:val="%5."/>
      <w:lvlJc w:val="left"/>
      <w:pPr>
        <w:ind w:hanging="360" w:left="3427"/>
      </w:pPr>
    </w:lvl>
    <w:lvl w:tentative="true" w:tplc="041A001B" w:ilvl="5">
      <w:start w:val="1"/>
      <w:numFmt w:val="lowerRoman"/>
      <w:lvlText w:val="%6."/>
      <w:lvlJc w:val="right"/>
      <w:pPr>
        <w:ind w:hanging="180" w:left="4147"/>
      </w:pPr>
    </w:lvl>
    <w:lvl w:tentative="true" w:tplc="041A000F" w:ilvl="6">
      <w:start w:val="1"/>
      <w:numFmt w:val="decimal"/>
      <w:lvlText w:val="%7."/>
      <w:lvlJc w:val="left"/>
      <w:pPr>
        <w:ind w:hanging="360" w:left="4867"/>
      </w:pPr>
    </w:lvl>
    <w:lvl w:tentative="true" w:tplc="041A0019" w:ilvl="7">
      <w:start w:val="1"/>
      <w:numFmt w:val="lowerLetter"/>
      <w:lvlText w:val="%8."/>
      <w:lvlJc w:val="left"/>
      <w:pPr>
        <w:ind w:hanging="360" w:left="5587"/>
      </w:pPr>
    </w:lvl>
    <w:lvl w:tentative="true" w:tplc="041A001B" w:ilvl="8">
      <w:start w:val="1"/>
      <w:numFmt w:val="lowerRoman"/>
      <w:lvlText w:val="%9."/>
      <w:lvlJc w:val="right"/>
      <w:pPr>
        <w:ind w:hanging="180" w:left="6307"/>
      </w:pPr>
    </w:lvl>
  </w:abstractNum>
  <w:abstractNum w:abstractNumId="3">
    <w:nsid w:val="0E79760B"/>
    <w:multiLevelType w:val="hybridMultilevel"/>
    <w:tmpl w:val="F67ED18E"/>
    <w:lvl w:tplc="5748C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2D1E0C"/>
    <w:multiLevelType w:val="hybridMultilevel"/>
    <w:tmpl w:val="A15E30EA"/>
    <w:lvl w:tplc="679642A8" w:ilvl="0">
      <w:start w:val="4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5">
    <w:nsid w:val="4D5E50B7"/>
    <w:multiLevelType w:val="hybridMultilevel"/>
    <w:tmpl w:val="CA76871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multilevel"/>
    <w:tmpl w:val="9C38B7C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7">
    <w:nsid w:val="5D972AB2"/>
    <w:multiLevelType w:val="hybridMultilevel"/>
    <w:tmpl w:val="0E1C8566"/>
    <w:lvl w:tplc="276CC14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737808"/>
    <w:multiLevelType w:val="hybridMultilevel"/>
    <w:tmpl w:val="BBAADA34"/>
    <w:lvl w:tplc="F44220E8" w:ilvl="0">
      <w:start w:val="5"/>
      <w:numFmt w:val="decimal"/>
      <w:lvlText w:val="%1."/>
      <w:lvlJc w:val="left"/>
      <w:pPr>
        <w:ind w:hanging="360" w:left="54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7"/>
      </w:pPr>
    </w:lvl>
    <w:lvl w:tentative="true" w:tplc="041A001B" w:ilvl="2">
      <w:start w:val="1"/>
      <w:numFmt w:val="lowerRoman"/>
      <w:lvlText w:val="%3."/>
      <w:lvlJc w:val="right"/>
      <w:pPr>
        <w:ind w:hanging="180" w:left="1987"/>
      </w:pPr>
    </w:lvl>
    <w:lvl w:tentative="true" w:tplc="041A000F" w:ilvl="3">
      <w:start w:val="1"/>
      <w:numFmt w:val="decimal"/>
      <w:lvlText w:val="%4."/>
      <w:lvlJc w:val="left"/>
      <w:pPr>
        <w:ind w:hanging="360" w:left="2707"/>
      </w:pPr>
    </w:lvl>
    <w:lvl w:tentative="true" w:tplc="041A0019" w:ilvl="4">
      <w:start w:val="1"/>
      <w:numFmt w:val="lowerLetter"/>
      <w:lvlText w:val="%5."/>
      <w:lvlJc w:val="left"/>
      <w:pPr>
        <w:ind w:hanging="360" w:left="3427"/>
      </w:pPr>
    </w:lvl>
    <w:lvl w:tentative="true" w:tplc="041A001B" w:ilvl="5">
      <w:start w:val="1"/>
      <w:numFmt w:val="lowerRoman"/>
      <w:lvlText w:val="%6."/>
      <w:lvlJc w:val="right"/>
      <w:pPr>
        <w:ind w:hanging="180" w:left="4147"/>
      </w:pPr>
    </w:lvl>
    <w:lvl w:tentative="true" w:tplc="041A000F" w:ilvl="6">
      <w:start w:val="1"/>
      <w:numFmt w:val="decimal"/>
      <w:lvlText w:val="%7."/>
      <w:lvlJc w:val="left"/>
      <w:pPr>
        <w:ind w:hanging="360" w:left="4867"/>
      </w:pPr>
    </w:lvl>
    <w:lvl w:tentative="true" w:tplc="041A0019" w:ilvl="7">
      <w:start w:val="1"/>
      <w:numFmt w:val="lowerLetter"/>
      <w:lvlText w:val="%8."/>
      <w:lvlJc w:val="left"/>
      <w:pPr>
        <w:ind w:hanging="360" w:left="5587"/>
      </w:pPr>
    </w:lvl>
    <w:lvl w:tentative="true" w:tplc="041A001B" w:ilvl="8">
      <w:start w:val="1"/>
      <w:numFmt w:val="lowerRoman"/>
      <w:lvlText w:val="%9."/>
      <w:lvlJc w:val="right"/>
      <w:pPr>
        <w:ind w:hanging="180" w:left="6307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E2D91"/>
    <w:rsid w:val="000F683C"/>
    <w:rsid w:val="00182413"/>
    <w:rsid w:val="001F4672"/>
    <w:rsid w:val="0021283C"/>
    <w:rsid w:val="002260D1"/>
    <w:rsid w:val="003B3B09"/>
    <w:rsid w:val="004D11AA"/>
    <w:rsid w:val="00561353"/>
    <w:rsid w:val="00591BBE"/>
    <w:rsid w:val="005A33E5"/>
    <w:rsid w:val="00607F79"/>
    <w:rsid w:val="006A5271"/>
    <w:rsid w:val="006B7CB6"/>
    <w:rsid w:val="006C0578"/>
    <w:rsid w:val="00732A1A"/>
    <w:rsid w:val="007D6372"/>
    <w:rsid w:val="008373EC"/>
    <w:rsid w:val="008512FB"/>
    <w:rsid w:val="008846D3"/>
    <w:rsid w:val="008E2F13"/>
    <w:rsid w:val="008E7458"/>
    <w:rsid w:val="00927DF0"/>
    <w:rsid w:val="00951CDC"/>
    <w:rsid w:val="00981C79"/>
    <w:rsid w:val="00996261"/>
    <w:rsid w:val="009C7914"/>
    <w:rsid w:val="00A02660"/>
    <w:rsid w:val="00A35AF2"/>
    <w:rsid w:val="00AF1AF4"/>
    <w:rsid w:val="00B16747"/>
    <w:rsid w:val="00B22AD8"/>
    <w:rsid w:val="00B94289"/>
    <w:rsid w:val="00BB3CAE"/>
    <w:rsid w:val="00C07E65"/>
    <w:rsid w:val="00C61F72"/>
    <w:rsid w:val="00D072B6"/>
    <w:rsid w:val="00D92776"/>
    <w:rsid w:val="00DF3603"/>
    <w:rsid w:val="00E76747"/>
    <w:rsid w:val="00EA5180"/>
    <w:rsid w:val="00EB3A71"/>
    <w:rsid w:val="00F06141"/>
    <w:rsid w:val="00F42B95"/>
    <w:rsid w:val="00F57C79"/>
    <w:rsid w:val="00F645E8"/>
    <w:rsid w:val="00FA5DCE"/>
    <w:rsid w:val="00FE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C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C7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C7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C7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C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C7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C7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C7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St-1165/2013-49</izvorni_sadrzaj>
    <derivirana_varijabla naziv="DomainObject.Oznaka_1">St-1165/2013-49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St-1165/2013</izvorni_sadrzaj>
    <derivirana_varijabla naziv="DomainObject.Predmet.OznakaBroj_1">St-1165/2013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ZORIĆ GRADNJA d.o.o. za graditeljstvo, trgovinu i usluge zastupanog po punomoćniku HRVOJE ZORIĆ</izvorni_sadrzaj>
    <derivirana_varijabla naziv="DomainObject.Predmet.ProtustrankaFormated_1">  ZORIĆ GRADNJA d.o.o. za graditeljstvo, trgovinu i usluge zastupanog po punomoćniku HRVOJE ZORIĆ</derivirana_varijabla>
  </DomainObject.Predmet.ProtustrankaFormated>
  <DomainObject.Predmet.ProtustrankaFormatedOIB>
    <izvorni_sadrzaj>  ZORIĆ GRADNJA d.o.o. za graditeljstvo, trgovinu i usluge, OIB 38339324234 zastupanog po punomoćniku HRVOJE ZORIĆ</izvorni_sadrzaj>
    <derivirana_varijabla naziv="DomainObject.Predmet.ProtustrankaFormatedOIB_1">  ZORIĆ GRADNJA d.o.o. za graditeljstvo, trgovinu i usluge, OIB 38339324234 zastupanog po punomoćniku HRVOJE ZORIĆ</derivirana_varijabla>
  </DomainObject.Predmet.ProtustrankaFormatedOIB>
  <DomainObject.Predmet.ProtustrankaFormatedWithAdress>
    <izvorni_sadrzaj> ZORIĆ GRADNJA d.o.o. za graditeljstvo, trgovinu i usluge, Kneza Porina 69, 10410 Velika Gorica zastupanog po punomoćniku HRVOJE ZORIĆ</izvorni_sadrzaj>
    <derivirana_varijabla naziv="DomainObject.Predmet.ProtustrankaFormatedWithAdress_1"> ZORIĆ GRADNJA d.o.o. za graditeljstvo, trgovinu i usluge, Kneza Porina 69, 10410 Velika Gorica zastupanog po punomoćniku HRVOJE ZORIĆ</derivirana_varijabla>
  </DomainObject.Predmet.ProtustrankaFormatedWithAdress>
  <DomainObject.Predmet.ProtustrankaFormatedWithAdressOIB>
    <izvorni_sadrzaj> ZORIĆ GRADNJA d.o.o. za graditeljstvo, trgovinu i usluge, OIB 38339324234, Kneza Porina 69, 10410 Velika Gorica zastupanog po punomoćniku HRVOJE ZORIĆ</izvorni_sadrzaj>
    <derivirana_varijabla naziv="DomainObject.Predmet.ProtustrankaFormatedWithAdressOIB_1"> ZORIĆ GRADNJA d.o.o. za graditeljstvo, trgovinu i usluge, OIB 38339324234, Kneza Porina 69, 10410 Velika Gorica zastupanog po punomoćniku HRVOJE ZORIĆ</derivirana_varijabla>
  </DomainObject.Predmet.ProtustrankaFormatedWithAdressOIB>
  <DomainObject.Predmet.ProtustrankaWithAdress>
    <izvorni_sadrzaj>ZORIĆ GRADNJA d.o.o. za graditeljstvo, trgovinu i usluge Kneza Porina 69, 10410 Velika Gorica</izvorni_sadrzaj>
    <derivirana_varijabla naziv="DomainObject.Predmet.ProtustrankaWithAdress_1">ZORIĆ GRADNJA d.o.o. za graditeljstvo, trgovinu i usluge Kneza Porina 69, 10410 Velika Gorica</derivirana_varijabla>
  </DomainObject.Predmet.ProtustrankaWithAdress>
  <DomainObject.Predmet.ProtustrankaWithAdressOIB>
    <izvorni_sadrzaj>ZORIĆ GRADNJA d.o.o. za graditeljstvo, trgovinu i usluge, OIB 38339324234, Kneza Porina 69, 10410 Velika Gorica</izvorni_sadrzaj>
    <derivirana_varijabla naziv="DomainObject.Predmet.ProtustrankaWithAdressOIB_1">ZORIĆ GRADNJA d.o.o. za graditeljstvo, trgovinu i usluge, OIB 38339324234, Kneza Porina 69, 10410 Velika Gorica</derivirana_varijabla>
  </DomainObject.Predmet.ProtustrankaWithAdressOIB>
  <DomainObject.Predmet.ProtustrankaNazivFormated>
    <izvorni_sadrzaj>ZORIĆ GRADNJA d.o.o. za graditeljstvo, trgovinu i usluge</izvorni_sadrzaj>
    <derivirana_varijabla naziv="DomainObject.Predmet.ProtustrankaNazivFormated_1">ZORIĆ GRADNJA d.o.o. za graditeljstvo, trgovinu i usluge</derivirana_varijabla>
  </DomainObject.Predmet.ProtustrankaNazivFormated>
  <DomainObject.Predmet.ProtustrankaNazivFormatedOIB>
    <izvorni_sadrzaj>ZORIĆ GRADNJA d.o.o. za graditeljstvo, trgovinu i usluge, OIB 38339324234</izvorni_sadrzaj>
    <derivirana_varijabla naziv="DomainObject.Predmet.ProtustrankaNazivFormatedOIB_1">ZORIĆ GRADNJA d.o.o. za graditeljstvo, trgovinu i usluge, OIB 38339324234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ZORIĆ GRADNJA d.o.o. za graditeljstvo, trgovinu i usluge zastupanog po punomoćniku HRVOJE ZORIĆ</item>
    </izvorni_sadrzaj>
    <derivirana_varijabla naziv="DomainObject.Predmet.ProtuStrankaListFormated_1">
      <item>ZORIĆ GRADNJA d.o.o. za graditeljstvo, trgovinu i usluge zastupanog po punomoćniku HRVOJE ZORIĆ</item>
    </derivirana_varijabla>
  </DomainObject.Predmet.ProtuStrankaListFormated>
  <DomainObject.Predmet.ProtuStrankaListFormatedOIB>
    <izvorni_sadrzaj>
      <item>ZORIĆ GRADNJA d.o.o. za graditeljstvo, trgovinu i usluge, OIB 38339324234 zastupanog po punomoćniku HRVOJE ZORIĆ</item>
    </izvorni_sadrzaj>
    <derivirana_varijabla naziv="DomainObject.Predmet.ProtuStrankaListFormatedOIB_1">
      <item>ZORIĆ GRADNJA d.o.o. za graditeljstvo, trgovinu i usluge, OIB 38339324234 zastupanog po punomoćniku HRVOJE ZORIĆ</item>
    </derivirana_varijabla>
  </DomainObject.Predmet.ProtuStrankaListFormatedOIB>
  <DomainObject.Predmet.ProtuStrankaListFormatedWithAdress>
    <izvorni_sadrzaj>
      <item>ZORIĆ GRADNJA d.o.o. za graditeljstvo, trgovinu i usluge, Kneza Porina 69, 10410 Velika Gorica zastupanog po punomoćniku HRVOJE ZORIĆ</item>
    </izvorni_sadrzaj>
    <derivirana_varijabla naziv="DomainObject.Predmet.ProtuStrankaListFormatedWithAdress_1">
      <item>ZORIĆ GRADNJA d.o.o. za graditeljstvo, trgovinu i usluge, Kneza Porina 69, 10410 Velika Gorica zastupanog po punomoćniku HRVOJE ZORIĆ</item>
    </derivirana_varijabla>
  </DomainObject.Predmet.ProtuStrankaListFormatedWithAdress>
  <DomainObject.Predmet.ProtuStrankaListFormatedWithAdressOIB>
    <izvorni_sadrzaj>
      <item>ZORIĆ GRADNJA d.o.o. za graditeljstvo, trgovinu i usluge, OIB 38339324234, Kneza Porina 69, 10410 Velika Gorica zastupanog po punomoćniku HRVOJE ZORIĆ</item>
    </izvorni_sadrzaj>
    <derivirana_varijabla naziv="DomainObject.Predmet.ProtuStrankaListFormatedWithAdressOIB_1">
      <item>ZORIĆ GRADNJA d.o.o. za graditeljstvo, trgovinu i usluge, OIB 38339324234, Kneza Porina 69, 10410 Velika Gorica zastupanog po punomoćniku HRVOJE ZORIĆ</item>
    </derivirana_varijabla>
  </DomainObject.Predmet.ProtuStrankaListFormatedWithAdressOIB>
  <DomainObject.Predmet.ProtuStrankaListNazivFormated>
    <izvorni_sadrzaj>
      <item>ZORIĆ GRADNJA d.o.o. za graditeljstvo, trgovinu i usluge</item>
    </izvorni_sadrzaj>
    <derivirana_varijabla naziv="DomainObject.Predmet.ProtuStrankaListNazivFormated_1">
      <item>ZORIĆ GRADNJA d.o.o. za graditeljstvo, trgovinu i usluge</item>
    </derivirana_varijabla>
  </DomainObject.Predmet.ProtuStrankaListNazivFormated>
  <DomainObject.Predmet.ProtuStrankaListNazivFormatedOIB>
    <izvorni_sadrzaj>
      <item>ZORIĆ GRADNJA d.o.o. za graditeljstvo, trgovinu i usluge, OIB 38339324234</item>
    </izvorni_sadrzaj>
    <derivirana_varijabla naziv="DomainObject.Predmet.ProtuStrankaListNazivFormatedOIB_1">
      <item>ZORIĆ GRADNJA d.o.o. za graditeljstvo, trgovinu i usluge, OIB 38339324234</item>
    </derivirana_varijabla>
  </DomainObject.Predmet.ProtuStrankaListNazivFormatedOIB>
  <DomainObject.Predmet.OstaliListFormated>
    <izvorni_sadrzaj>
      <item>HRVOJE ZORIĆ punomoćnik sudionika u postupku ZORIĆ GRADNJA d.o.o. za graditeljstvo, trgovinu i usluge</item>
      <item>Ministarstvo financija RH, Porezna uprava</item>
      <item>Milorad Zajkovski</item>
    </izvorni_sadrzaj>
    <derivirana_varijabla naziv="DomainObject.Predmet.OstaliListFormated_1">
      <item>HRVOJE ZORIĆ punomoćnik sudionika u postupku ZORIĆ GRADNJA d.o.o. za graditeljstvo, trgovinu i usluge</item>
      <item>Ministarstvo financija RH, Porezna uprava</item>
      <item>Milorad Zajkovski</item>
    </derivirana_varijabla>
  </DomainObject.Predmet.OstaliListFormated>
  <DomainObject.Predmet.OstaliListFormatedOIB>
    <izvorni_sadrzaj>
      <item>HRVOJE ZORIĆ punomoćnik sudionika u postupku ZORIĆ GRADNJA d.o.o. za graditeljstvo, trgovinu i usluge</item>
      <item>Ministarstvo financija RH, Porezna uprava, OIB 18683136487</item>
      <item>Milorad Zajkovski, OIB 59768013642</item>
    </izvorni_sadrzaj>
    <derivirana_varijabla naziv="DomainObject.Predmet.OstaliListFormatedOIB_1">
      <item>HRVOJE ZORIĆ punomoćnik sudionika u postupku ZORIĆ GRADNJA d.o.o. za graditeljstvo, trgovinu i usluge</item>
      <item>Ministarstvo financija RH, Porezna uprava, OIB 18683136487</item>
      <item>Milorad Zajkovski, OIB 59768013642</item>
    </derivirana_varijabla>
  </DomainObject.Predmet.OstaliListFormatedOIB>
  <DomainObject.Predmet.OstaliListFormatedWithAdress>
    <izvorni_sadrzaj>
      <item>HRVOJE ZORIĆ, Kneza Porina 69, 10150 Velika Gorica punomoćnik sudionika u postupku ZORIĆ GRADNJA d.o.o. za graditeljstvo, trgovinu i usluge</item>
      <item>Ministarstvo financija RH, Porezna uprava, Av. Dubrovnik 32, 100000 Zagreb</item>
      <item>Milorad Zajkovski, Ivana Vencla 32, 10290 Zaprešić</item>
    </izvorni_sadrzaj>
    <derivirana_varijabla naziv="DomainObject.Predmet.OstaliListFormatedWithAdress_1">
      <item>HRVOJE ZORIĆ, Kneza Porina 69, 10150 Velika Gorica punomoćnik sudionika u postupku ZORIĆ GRADNJA d.o.o. za graditeljstvo, trgovinu i usluge</item>
      <item>Ministarstvo financija RH, Porezna uprava, Av. Dubrovnik 32, 100000 Zagreb</item>
      <item>Milorad Zajkovski, Ivana Vencla 32, 10290 Zaprešić</item>
    </derivirana_varijabla>
  </DomainObject.Predmet.OstaliListFormatedWithAdress>
  <DomainObject.Predmet.OstaliListFormatedWithAdressOIB>
    <izvorni_sadrzaj>
      <item>HRVOJE ZORIĆ, Kneza Porina 69, 10150 Velika Gorica punomoćnik sudionika u postupku ZORIĆ GRADNJA d.o.o. za graditeljstvo, trgovinu i usluge</item>
      <item>Ministarstvo financija RH, Porezna uprava, OIB 18683136487, Av. Dubrovnik 32, 100000 Zagreb</item>
      <item>Milorad Zajkovski, OIB 59768013642, Ivana Vencla 32, 10290 Zaprešić</item>
    </izvorni_sadrzaj>
    <derivirana_varijabla naziv="DomainObject.Predmet.OstaliListFormatedWithAdressOIB_1">
      <item>HRVOJE ZORIĆ, Kneza Porina 69, 10150 Velika Gorica punomoćnik sudionika u postupku ZORIĆ GRADNJA d.o.o. za graditeljstvo, trgovinu i usluge</item>
      <item>Ministarstvo financija RH, Porezna uprava, OIB 18683136487, Av. Dubrovnik 32, 100000 Zagreb</item>
      <item>Milorad Zajkovski, OIB 59768013642, Ivana Vencla 32, 10290 Zaprešić</item>
    </derivirana_varijabla>
  </DomainObject.Predmet.OstaliListFormatedWithAdressOIB>
  <DomainObject.Predmet.OstaliListNazivFormated>
    <izvorni_sadrzaj>
      <item>HRVOJE ZORIĆ</item>
      <item>Ministarstvo financija RH, Porezna uprava</item>
      <item>Milorad Zajkovski</item>
    </izvorni_sadrzaj>
    <derivirana_varijabla naziv="DomainObject.Predmet.OstaliListNazivFormated_1">
      <item>HRVOJE ZORIĆ</item>
      <item>Ministarstvo financija RH, Porezna uprava</item>
      <item>Milorad Zajkovski</item>
    </derivirana_varijabla>
  </DomainObject.Predmet.OstaliListNazivFormated>
  <DomainObject.Predmet.OstaliListNazivFormatedOIB>
    <izvorni_sadrzaj>
      <item>HRVOJE ZORIĆ</item>
      <item>Ministarstvo financija RH, Porezna uprava, OIB 18683136487</item>
      <item>Milorad Zajkovski, OIB 59768013642</item>
    </izvorni_sadrzaj>
    <derivirana_varijabla naziv="DomainObject.Predmet.OstaliListNazivFormatedOIB_1">
      <item>HRVOJE ZORIĆ</item>
      <item>Ministarstvo financija RH, Porezna uprava, OIB 18683136487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ZORIĆ GRADNJA d.o.o. za graditeljstvo, trgovinu i usluge</izvorni_sadrzaj>
    <derivirana_varijabla naziv="DomainObject.Predmet.ProtustrankaIDrugi_1">ZORIĆ GRADNJA d.o.o. za graditeljstvo,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ZORIĆ GRADNJA d.o.o. za graditeljstvo, trgovinu i usluge, OIB 38339324234, Kneza Porina 69, 10410 Velika Gorica</izvorni_sadrzaj>
    <derivirana_varijabla naziv="DomainObject.Predmet.ProtustrankaIDrugiAdressOIB_1">ZORIĆ GRADNJA d.o.o. za graditeljstvo, trgovinu i usluge, OIB 38339324234, Kneza Porina 69,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ZORIĆ GRADNJA d.o.o. za graditeljstvo, trgovinu i usluge</item>
      <item>HRVOJE ZORIĆ</item>
      <item>Ministarstvo financija RH, Porezna uprava</item>
      <item>FINA</item>
      <item>Milorad Zajkovski</item>
    </izvorni_sadrzaj>
    <derivirana_varijabla naziv="DomainObject.Predmet.SudioniciListNaziv_1">
      <item>ZORIĆ GRADNJA d.o.o. za graditeljstvo, trgovinu i usluge</item>
      <item>HRVOJE ZORIĆ</item>
      <item>Ministarstvo financija RH, Porezna uprava</item>
      <item>FINA</item>
      <item>Milorad Zajkovski</item>
    </derivirana_varijabla>
  </DomainObject.Predmet.SudioniciListNaziv>
  <DomainObject.Predmet.SudioniciListAdressOIB>
    <izvorni_sadrzaj>
      <item>ZORIĆ GRADNJA d.o.o. za graditeljstvo, trgovinu i usluge, OIB 38339324234, Kneza Porina 69,10410 Velika Gorica</item>
      <item>HRVOJE ZORIĆ, Kneza Porina 69,10150 Velika Gorica</item>
      <item>Ministarstvo financija RH, Porezna uprava, OIB 18683136487, Av. Dubrovnik 32,100000 Zagreb</item>
      <item>FINA, OIB 85821130368, Ul. grada Vukovara 70,10000 Zagreb</item>
      <item>Milorad Zajkovski, OIB 59768013642, Ivana Vencla 32,10290 Zaprešić</item>
    </izvorni_sadrzaj>
    <derivirana_varijabla naziv="DomainObject.Predmet.SudioniciListAdressOIB_1">
      <item>ZORIĆ GRADNJA d.o.o. za graditeljstvo, trgovinu i usluge, OIB 38339324234, Kneza Porina 69,10410 Velika Gorica</item>
      <item>HRVOJE ZORIĆ, Kneza Porina 69,10150 Velika Gorica</item>
      <item>Ministarstvo financija RH, Porezna uprava, OIB 18683136487, Av. Dubrovnik 32,100000 Zagreb</item>
      <item>FINA, OIB 85821130368, Ul. grada Vukovara 70,10000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38339324234</item>
      <item>, OIB null</item>
      <item>, OIB 18683136487</item>
      <item>, OIB 85821130368</item>
      <item>, OIB 59768013642</item>
    </izvorni_sadrzaj>
    <derivirana_varijabla naziv="DomainObject.Predmet.SudioniciListNazivOIB_1">
      <item>, OIB 38339324234</item>
      <item>, OIB null</item>
      <item>, OIB 18683136487</item>
      <item>, OIB 85821130368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DE92A-1B7A-4D4C-832A-E14B51287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353</properties:Words>
  <properties:Characters>2061</properties:Characters>
  <properties:Lines>77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2017-04-04T06:55:00Z</dcterms:created>
  <dc:creator>ADMINIBM</dc:creator>
  <cp:lastModifiedBy>Valentina Kranjčić</cp:lastModifiedBy>
  <cp:lastPrinted>2017-03-27T02:06:00Z</cp:lastPrinted>
  <dcterms:modified xmlns:xsi="http://www.w3.org/2001/XMLSchema-instance" xsi:type="dcterms:W3CDTF">2017-04-04T06:56:00Z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St-1165/2013-49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