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461b" w14:paraId="c9d461b" w:rsidRDefault="005F0EEA" w:rsidP="00A74E5A" w:rsidR="00143066">
      <w:pPr>
        <w15:collapsed w:val="false"/>
      </w:pPr>
      <w:bookmarkStart w:name="_GoBack" w:id="0"/>
      <w:bookmarkEnd w:id="0"/>
      <w:r>
        <w:t xml:space="preserve">          </w:t>
      </w:r>
      <w:r w:rsidR="00A74E5A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8BC">
        <w:t>86</w:t>
      </w:r>
      <w:r>
        <w:t>.St-</w:t>
      </w:r>
      <w:r w:rsidR="00C75E5C">
        <w:t>1270</w:t>
      </w:r>
      <w:r>
        <w:t>/</w:t>
      </w:r>
      <w:r w:rsidR="00B22C90">
        <w:t>201</w:t>
      </w:r>
      <w:r w:rsidR="00C75E5C">
        <w:t>7</w:t>
      </w:r>
      <w:r w:rsidR="00C358BC">
        <w:t>-</w:t>
      </w:r>
      <w:r w:rsidR="00731359">
        <w:t>2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C358BC" w:rsidR="00143066">
      <w:pPr>
        <w:pStyle w:val="Bezproreda"/>
        <w:jc w:val="both"/>
      </w:pPr>
      <w:r w:rsidRPr="00007EB5">
        <w:rPr>
          <w:lang w:eastAsia="hr-HR"/>
        </w:rPr>
        <w:t xml:space="preserve">            Trgovački sud u Zagrebu, po sucu </w:t>
      </w:r>
      <w:proofErr w:type="spellStart"/>
      <w:r w:rsidR="00C358BC">
        <w:rPr>
          <w:lang w:eastAsia="hr-HR"/>
        </w:rPr>
        <w:t>mr.sc</w:t>
      </w:r>
      <w:proofErr w:type="spellEnd"/>
      <w:r w:rsidR="00C358BC">
        <w:rPr>
          <w:lang w:eastAsia="hr-HR"/>
        </w:rPr>
        <w:t>. Ani Nagy</w:t>
      </w:r>
      <w:r w:rsidRPr="00007EB5">
        <w:rPr>
          <w:lang w:eastAsia="hr-HR"/>
        </w:rPr>
        <w:t>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</w:t>
      </w:r>
      <w:r w:rsidR="00C75E5C">
        <w:rPr>
          <w:szCs w:val="24"/>
        </w:rPr>
        <w:t xml:space="preserve">ELITE </w:t>
      </w:r>
      <w:proofErr w:type="spellStart"/>
      <w:r w:rsidR="00C75E5C">
        <w:rPr>
          <w:szCs w:val="24"/>
        </w:rPr>
        <w:t>CARS</w:t>
      </w:r>
      <w:proofErr w:type="spellEnd"/>
      <w:r w:rsidR="00C75E5C">
        <w:rPr>
          <w:szCs w:val="24"/>
        </w:rPr>
        <w:t xml:space="preserve"> 7 d.o.o.</w:t>
      </w:r>
      <w:r w:rsidR="00C358BC" w:rsidRPr="00526009">
        <w:rPr>
          <w:szCs w:val="24"/>
        </w:rPr>
        <w:t xml:space="preserve">, </w:t>
      </w:r>
      <w:proofErr w:type="spellStart"/>
      <w:r w:rsidR="00C358BC" w:rsidRPr="00526009">
        <w:rPr>
          <w:szCs w:val="24"/>
        </w:rPr>
        <w:t>OIB</w:t>
      </w:r>
      <w:proofErr w:type="spellEnd"/>
      <w:r w:rsidR="00C358BC" w:rsidRPr="00526009">
        <w:rPr>
          <w:szCs w:val="24"/>
        </w:rPr>
        <w:t xml:space="preserve">: </w:t>
      </w:r>
      <w:r w:rsidR="00C75E5C">
        <w:rPr>
          <w:szCs w:val="24"/>
        </w:rPr>
        <w:t>95232084181</w:t>
      </w:r>
      <w:r>
        <w:t>,</w:t>
      </w:r>
      <w:r w:rsidR="00C75E5C">
        <w:t xml:space="preserve"> </w:t>
      </w:r>
      <w:r w:rsidR="00C75E5C" w:rsidRPr="00C75E5C">
        <w:t>iz Zagreba</w:t>
      </w:r>
      <w:r w:rsidR="009B4823">
        <w:t>, Ulica Dubrava 204,</w:t>
      </w:r>
      <w:r>
        <w:t xml:space="preserve"> dana </w:t>
      </w:r>
      <w:r w:rsidR="009B4823">
        <w:t>7</w:t>
      </w:r>
      <w:r w:rsidR="00B22C90">
        <w:t xml:space="preserve">. lipnja </w:t>
      </w:r>
      <w:r w:rsidR="009B4823">
        <w:t>2019</w:t>
      </w:r>
      <w:r>
        <w:t xml:space="preserve">. </w:t>
      </w: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B22C90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B22C90">
        <w:rPr>
          <w:rFonts w:cs="Times New Roman"/>
          <w:szCs w:val="24"/>
          <w:lang w:eastAsia="hr-HR"/>
        </w:rPr>
        <w:t xml:space="preserve">Odbacuje se kao nedopušten zahtjev </w:t>
      </w:r>
      <w:r>
        <w:rPr>
          <w:rFonts w:cs="Times New Roman"/>
          <w:szCs w:val="24"/>
          <w:lang w:eastAsia="hr-HR"/>
        </w:rPr>
        <w:t>Financijske agencije</w:t>
      </w:r>
      <w:r w:rsidRPr="00B22C90">
        <w:rPr>
          <w:rFonts w:cs="Times New Roman"/>
          <w:szCs w:val="24"/>
          <w:lang w:eastAsia="hr-HR"/>
        </w:rPr>
        <w:t xml:space="preserve"> za provedbu skraćenog stečajnog postupka nad dužnikom </w:t>
      </w:r>
      <w:r w:rsidR="005F0EEA">
        <w:rPr>
          <w:szCs w:val="24"/>
        </w:rPr>
        <w:t xml:space="preserve">ELITE </w:t>
      </w:r>
      <w:proofErr w:type="spellStart"/>
      <w:r w:rsidR="005F0EEA">
        <w:rPr>
          <w:szCs w:val="24"/>
        </w:rPr>
        <w:t>CARS</w:t>
      </w:r>
      <w:proofErr w:type="spellEnd"/>
      <w:r w:rsidR="005F0EEA">
        <w:rPr>
          <w:szCs w:val="24"/>
        </w:rPr>
        <w:t xml:space="preserve"> 7 d.o.o.</w:t>
      </w:r>
      <w:r w:rsidR="005F0EEA" w:rsidRPr="00526009">
        <w:rPr>
          <w:szCs w:val="24"/>
        </w:rPr>
        <w:t xml:space="preserve">, </w:t>
      </w:r>
      <w:proofErr w:type="spellStart"/>
      <w:r w:rsidR="005F0EEA" w:rsidRPr="00526009">
        <w:rPr>
          <w:szCs w:val="24"/>
        </w:rPr>
        <w:t>OIB</w:t>
      </w:r>
      <w:proofErr w:type="spellEnd"/>
      <w:r w:rsidR="005F0EEA" w:rsidRPr="00526009">
        <w:rPr>
          <w:szCs w:val="24"/>
        </w:rPr>
        <w:t xml:space="preserve">: </w:t>
      </w:r>
      <w:r w:rsidR="005F0EEA">
        <w:rPr>
          <w:szCs w:val="24"/>
        </w:rPr>
        <w:t>95232084181</w:t>
      </w:r>
      <w:r w:rsidR="005F0EEA">
        <w:t xml:space="preserve">, </w:t>
      </w:r>
      <w:r w:rsidR="005F0EEA" w:rsidRPr="00C75E5C">
        <w:t>iz Zagreba</w:t>
      </w:r>
      <w:r w:rsidR="005F0EEA">
        <w:t>, Ulica Dubrava 204</w:t>
      </w:r>
      <w:r w:rsidR="00007EB5" w:rsidRPr="00007EB5">
        <w:rPr>
          <w:rFonts w:cs="Times New Roman"/>
          <w:szCs w:val="24"/>
          <w:lang w:eastAsia="hr-HR"/>
        </w:rPr>
        <w:t>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Financijska agencija podnijela je ovom sudu, temeljem odredbe čl. 429 st. 1 Stečajnog zakona ("Narodne novine" broj 71/15 – dalje: </w:t>
      </w:r>
      <w:proofErr w:type="spellStart"/>
      <w:r w:rsidRPr="00007EB5">
        <w:rPr>
          <w:rFonts w:cs="Times New Roman"/>
          <w:szCs w:val="24"/>
          <w:lang w:eastAsia="hr-HR"/>
        </w:rPr>
        <w:t>SZ</w:t>
      </w:r>
      <w:proofErr w:type="spellEnd"/>
      <w:r w:rsidRPr="00007EB5">
        <w:rPr>
          <w:rFonts w:cs="Times New Roman"/>
          <w:szCs w:val="24"/>
          <w:lang w:eastAsia="hr-HR"/>
        </w:rPr>
        <w:t xml:space="preserve">), zahtjev za provedbu skraćenog stečajnog postupka nad dužnikom navedenim u izreci.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</w:t>
      </w:r>
      <w:proofErr w:type="spellStart"/>
      <w:r w:rsidRPr="00007EB5">
        <w:rPr>
          <w:rFonts w:cs="Times New Roman"/>
          <w:szCs w:val="24"/>
          <w:lang w:eastAsia="hr-HR"/>
        </w:rPr>
        <w:t>SZ</w:t>
      </w:r>
      <w:proofErr w:type="spellEnd"/>
      <w:r w:rsidRPr="00007EB5">
        <w:rPr>
          <w:rFonts w:cs="Times New Roman"/>
          <w:szCs w:val="24"/>
          <w:lang w:eastAsia="hr-HR"/>
        </w:rPr>
        <w:t xml:space="preserve">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358BC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Službenom provjerom kod ovog suda utvrđeno je da je rješenjem </w:t>
      </w:r>
      <w:r w:rsidR="00812991">
        <w:rPr>
          <w:rFonts w:cs="Times New Roman"/>
          <w:szCs w:val="24"/>
          <w:lang w:eastAsia="hr-HR"/>
        </w:rPr>
        <w:t xml:space="preserve">ovog suda </w:t>
      </w:r>
      <w:r>
        <w:rPr>
          <w:rFonts w:cs="Times New Roman"/>
          <w:szCs w:val="24"/>
          <w:lang w:eastAsia="hr-HR"/>
        </w:rPr>
        <w:t>poslovni broj St-</w:t>
      </w:r>
      <w:r w:rsidR="005F0EEA">
        <w:rPr>
          <w:rFonts w:cs="Times New Roman"/>
          <w:szCs w:val="24"/>
          <w:lang w:eastAsia="hr-HR"/>
        </w:rPr>
        <w:t>7125</w:t>
      </w:r>
      <w:r w:rsidR="00B22C90">
        <w:rPr>
          <w:rFonts w:cs="Times New Roman"/>
          <w:szCs w:val="24"/>
          <w:lang w:eastAsia="hr-HR"/>
        </w:rPr>
        <w:t>/201</w:t>
      </w:r>
      <w:r w:rsidR="005F0EEA">
        <w:rPr>
          <w:rFonts w:cs="Times New Roman"/>
          <w:szCs w:val="24"/>
          <w:lang w:eastAsia="hr-HR"/>
        </w:rPr>
        <w:t>6</w:t>
      </w:r>
      <w:r>
        <w:rPr>
          <w:rFonts w:cs="Times New Roman"/>
          <w:szCs w:val="24"/>
          <w:lang w:eastAsia="hr-HR"/>
        </w:rPr>
        <w:t xml:space="preserve"> od </w:t>
      </w:r>
      <w:r w:rsidR="005F0EEA">
        <w:rPr>
          <w:rFonts w:cs="Times New Roman"/>
          <w:szCs w:val="24"/>
          <w:lang w:eastAsia="hr-HR"/>
        </w:rPr>
        <w:t>30. svibnja 2019</w:t>
      </w:r>
      <w:r>
        <w:rPr>
          <w:rFonts w:cs="Times New Roman"/>
          <w:szCs w:val="24"/>
          <w:lang w:eastAsia="hr-HR"/>
        </w:rPr>
        <w:t xml:space="preserve">. </w:t>
      </w:r>
      <w:r w:rsidR="00007EB5" w:rsidRPr="00007EB5">
        <w:rPr>
          <w:rFonts w:cs="Times New Roman"/>
          <w:szCs w:val="24"/>
          <w:lang w:eastAsia="hr-HR"/>
        </w:rPr>
        <w:t xml:space="preserve">nad dužnikom </w:t>
      </w:r>
      <w:r>
        <w:rPr>
          <w:rFonts w:cs="Times New Roman"/>
          <w:szCs w:val="24"/>
          <w:lang w:eastAsia="hr-HR"/>
        </w:rPr>
        <w:t>otvoren stečajni postupak</w:t>
      </w:r>
      <w:r w:rsidR="00143066">
        <w:rPr>
          <w:rFonts w:cs="Times New Roman"/>
          <w:szCs w:val="24"/>
          <w:lang w:eastAsia="hr-HR"/>
        </w:rPr>
        <w:t xml:space="preserve">, </w:t>
      </w:r>
      <w:r w:rsidR="00007EB5" w:rsidRPr="00007EB5">
        <w:rPr>
          <w:rFonts w:cs="Times New Roman"/>
          <w:szCs w:val="24"/>
          <w:lang w:eastAsia="hr-HR"/>
        </w:rPr>
        <w:t xml:space="preserve">odnosno da je </w:t>
      </w:r>
      <w:r>
        <w:rPr>
          <w:rFonts w:cs="Times New Roman"/>
          <w:szCs w:val="24"/>
          <w:lang w:eastAsia="hr-HR"/>
        </w:rPr>
        <w:t xml:space="preserve">već </w:t>
      </w:r>
      <w:r w:rsidR="00007EB5" w:rsidRPr="00007EB5">
        <w:rPr>
          <w:rFonts w:cs="Times New Roman"/>
          <w:szCs w:val="24"/>
          <w:lang w:eastAsia="hr-HR"/>
        </w:rPr>
        <w:t>pokrenut drugi postupak radi brisanja dužnika iz registra</w:t>
      </w:r>
      <w:r>
        <w:rPr>
          <w:rFonts w:cs="Times New Roman"/>
          <w:szCs w:val="24"/>
          <w:lang w:eastAsia="hr-HR"/>
        </w:rPr>
        <w:t xml:space="preserve">. Budući </w:t>
      </w:r>
      <w:r w:rsidR="00007EB5" w:rsidRPr="00007EB5">
        <w:rPr>
          <w:rFonts w:cs="Times New Roman"/>
          <w:szCs w:val="24"/>
          <w:lang w:eastAsia="hr-HR"/>
        </w:rPr>
        <w:t xml:space="preserve">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="00007EB5"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="00007EB5" w:rsidRPr="00007EB5">
        <w:rPr>
          <w:rFonts w:cs="Times New Roman"/>
          <w:szCs w:val="24"/>
          <w:lang w:eastAsia="hr-HR"/>
        </w:rPr>
        <w:t xml:space="preserve"> </w:t>
      </w:r>
      <w:proofErr w:type="spellStart"/>
      <w:r w:rsidR="00007EB5" w:rsidRPr="00007EB5">
        <w:rPr>
          <w:rFonts w:cs="Times New Roman"/>
          <w:szCs w:val="24"/>
          <w:lang w:eastAsia="hr-HR"/>
        </w:rPr>
        <w:t>SZ</w:t>
      </w:r>
      <w:proofErr w:type="spellEnd"/>
      <w:r w:rsidR="00007EB5" w:rsidRPr="00007EB5">
        <w:rPr>
          <w:rFonts w:cs="Times New Roman"/>
          <w:szCs w:val="24"/>
          <w:lang w:eastAsia="hr-HR"/>
        </w:rPr>
        <w:t xml:space="preserve"> za provedbu skraćenog stečajnog postupka nad dužnikom, odlučeno</w:t>
      </w:r>
      <w:r>
        <w:rPr>
          <w:rFonts w:cs="Times New Roman"/>
          <w:szCs w:val="24"/>
          <w:lang w:eastAsia="hr-HR"/>
        </w:rPr>
        <w:t xml:space="preserve"> je</w:t>
      </w:r>
      <w:r w:rsidR="00007EB5" w:rsidRPr="00007EB5">
        <w:rPr>
          <w:rFonts w:cs="Times New Roman"/>
          <w:szCs w:val="24"/>
          <w:lang w:eastAsia="hr-HR"/>
        </w:rPr>
        <w:t xml:space="preserve">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5F0EEA">
        <w:t>7</w:t>
      </w:r>
      <w:r w:rsidR="00B22C90">
        <w:t xml:space="preserve">. lipnja </w:t>
      </w:r>
      <w:r w:rsidR="005F0EEA">
        <w:t>2019</w:t>
      </w:r>
      <w:r w:rsidR="00007EB5" w:rsidRPr="00007EB5">
        <w:rPr>
          <w:rFonts w:cs="Times New Roman"/>
          <w:szCs w:val="24"/>
          <w:lang w:eastAsia="hr-HR"/>
        </w:rPr>
        <w:t>.</w:t>
      </w: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C358BC" w:rsidP="00731359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 w:val="da-DK"/>
        </w:rPr>
      </w:pPr>
      <w:proofErr w:type="spellStart"/>
      <w:r>
        <w:rPr>
          <w:rFonts w:cs="Times New Roman"/>
          <w:szCs w:val="24"/>
          <w:lang w:eastAsia="hr-HR"/>
        </w:rPr>
        <w:t>mr.sc</w:t>
      </w:r>
      <w:proofErr w:type="spellEnd"/>
      <w:r>
        <w:rPr>
          <w:rFonts w:cs="Times New Roman"/>
          <w:szCs w:val="24"/>
          <w:lang w:eastAsia="hr-HR"/>
        </w:rPr>
        <w:t>. Ana Nagy</w:t>
      </w:r>
      <w:r w:rsidR="00220C56">
        <w:rPr>
          <w:rFonts w:cs="Times New Roman"/>
          <w:szCs w:val="24"/>
          <w:lang w:eastAsia="hr-HR"/>
        </w:rPr>
        <w:t>, v.r.</w:t>
      </w:r>
      <w:r w:rsidR="00007EB5" w:rsidRPr="00007EB5">
        <w:rPr>
          <w:rFonts w:cs="Times New Roman"/>
          <w:szCs w:val="24"/>
          <w:lang w:eastAsia="hr-HR"/>
        </w:rPr>
        <w:t xml:space="preserve">    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007EB5" w:rsid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731359" w:rsidP="00007EB5" w:rsidR="00731359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220C56" w:rsidP="00007EB5" w:rsidR="00220C56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220C56" w:rsidP="00220C56" w:rsidR="00220C56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 xml:space="preserve"> - </w:t>
      </w:r>
      <w:proofErr w:type="spellStart"/>
      <w:r>
        <w:rPr>
          <w:rFonts w:cs="Times New Roman"/>
          <w:szCs w:val="24"/>
        </w:rPr>
        <w:t>ovl</w:t>
      </w:r>
      <w:proofErr w:type="spellEnd"/>
      <w:r>
        <w:rPr>
          <w:rFonts w:cs="Times New Roman"/>
          <w:szCs w:val="24"/>
        </w:rPr>
        <w:t>. službenik</w:t>
      </w:r>
    </w:p>
    <w:p w:rsidRDefault="00220C56" w:rsidP="00220C56" w:rsidR="007B0195">
      <w:pPr>
        <w:spacing w:lineRule="auto" w:line="240" w:after="0"/>
      </w:pPr>
      <w:r>
        <w:rPr>
          <w:rFonts w:cs="Times New Roman"/>
          <w:szCs w:val="24"/>
        </w:rPr>
        <w:t>Katarina Drndelić</w:t>
      </w:r>
    </w:p>
    <w:sectPr w:rsidSect="00731359" w:rsidR="007B0195">
      <w:headerReference w:type="default" r:id="rId10"/>
      <w:pgSz w:h="16838" w:w="11906"/>
      <w:pgMar w:gutter="0" w:footer="708" w:header="708" w:left="1417" w:bottom="1134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P="00C358BC" w:rsidR="00C358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359">
          <w:rPr>
            <w:noProof/>
          </w:rPr>
          <w:t>2</w:t>
        </w:r>
        <w:r>
          <w:fldChar w:fldCharType="end"/>
        </w:r>
      </w:p>
      <w:p w:rsidRDefault="007A5253" w:rsidP="00C358BC" w:rsidR="00A74E5A">
        <w:pPr>
          <w:pStyle w:val="Zaglavlje"/>
          <w:jc w:val="right"/>
        </w:pPr>
        <w:r w:rsidRPr="007A5253">
          <w:t>86.St-</w:t>
        </w:r>
        <w:r w:rsidR="005F0EEA">
          <w:t>1270</w:t>
        </w:r>
        <w:r w:rsidRPr="007A5253">
          <w:t>/201</w:t>
        </w:r>
        <w:r w:rsidR="00C2579A">
          <w:t>7</w:t>
        </w:r>
        <w:r w:rsidR="00C358BC">
          <w:t>-</w:t>
        </w:r>
        <w:r w:rsidR="00731359">
          <w:t>2</w:t>
        </w:r>
      </w:p>
    </w:sdtContent>
  </w:sdt>
  <w:p w:rsidRDefault="00A74E5A" w:rsidR="00A74E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B0272"/>
    <w:rsid w:val="001C6910"/>
    <w:rsid w:val="002127B6"/>
    <w:rsid w:val="00220C56"/>
    <w:rsid w:val="00254FF8"/>
    <w:rsid w:val="00311BA1"/>
    <w:rsid w:val="004A52F8"/>
    <w:rsid w:val="00566B54"/>
    <w:rsid w:val="005F0EEA"/>
    <w:rsid w:val="00731359"/>
    <w:rsid w:val="0076361F"/>
    <w:rsid w:val="007A5253"/>
    <w:rsid w:val="007B0195"/>
    <w:rsid w:val="00812991"/>
    <w:rsid w:val="00912B51"/>
    <w:rsid w:val="009B4823"/>
    <w:rsid w:val="00A74E5A"/>
    <w:rsid w:val="00AB40F7"/>
    <w:rsid w:val="00AE4AC2"/>
    <w:rsid w:val="00B22C90"/>
    <w:rsid w:val="00B65F53"/>
    <w:rsid w:val="00B93D82"/>
    <w:rsid w:val="00C2579A"/>
    <w:rsid w:val="00C27E64"/>
    <w:rsid w:val="00C358BC"/>
    <w:rsid w:val="00C374BB"/>
    <w:rsid w:val="00C75E5C"/>
    <w:rsid w:val="00D001C0"/>
    <w:rsid w:val="00D9493A"/>
    <w:rsid w:val="00FF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St-1270/2017</izvorni_sadrzaj>
    <derivirana_varijabla naziv="DomainObject.Predmet.OznakaBroj_1">St-1270/2017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ELITE CARS 7 d.o.o.</izvorni_sadrzaj>
    <derivirana_varijabla naziv="DomainObject.Predmet.ProtustrankaFormated_1">  ELITE CARS 7 d.o.o.</derivirana_varijabla>
  </DomainObject.Predmet.ProtustrankaFormated>
  <DomainObject.Predmet.ProtustrankaFormatedOIB>
    <izvorni_sadrzaj>  ELITE CARS 7 d.o.o., OIB 95232084181</izvorni_sadrzaj>
    <derivirana_varijabla naziv="DomainObject.Predmet.ProtustrankaFormatedOIB_1">  ELITE CARS 7 d.o.o., OIB 95232084181</derivirana_varijabla>
  </DomainObject.Predmet.ProtustrankaFormatedOIB>
  <DomainObject.Predmet.ProtustrankaFormatedWithAdress>
    <izvorni_sadrzaj> ELITE CARS 7 d.o.o., Ulica Dubrava 204, 10000 Zagreb</izvorni_sadrzaj>
    <derivirana_varijabla naziv="DomainObject.Predmet.ProtustrankaFormatedWithAdress_1"> ELITE CARS 7 d.o.o., Ulica Dubrava 204, 10000 Zagreb</derivirana_varijabla>
  </DomainObject.Predmet.ProtustrankaFormatedWithAdress>
  <DomainObject.Predmet.ProtustrankaFormatedWithAdressOIB>
    <izvorni_sadrzaj> ELITE CARS 7 d.o.o., OIB 95232084181, Ulica Dubrava 204, 10000 Zagreb</izvorni_sadrzaj>
    <derivirana_varijabla naziv="DomainObject.Predmet.ProtustrankaFormatedWithAdressOIB_1"> ELITE CARS 7 d.o.o., OIB 95232084181, Ulica Dubrava 204, 10000 Zagreb</derivirana_varijabla>
  </DomainObject.Predmet.ProtustrankaFormatedWithAdressOIB>
  <DomainObject.Predmet.ProtustrankaWithAdress>
    <izvorni_sadrzaj>ELITE CARS 7 d.o.o. Ulica Dubrava 204, 10000 Zagreb</izvorni_sadrzaj>
    <derivirana_varijabla naziv="DomainObject.Predmet.ProtustrankaWithAdress_1">ELITE CARS 7 d.o.o. Ulica Dubrava 204, 10000 Zagreb</derivirana_varijabla>
  </DomainObject.Predmet.ProtustrankaWithAdress>
  <DomainObject.Predmet.ProtustrankaWithAdressOIB>
    <izvorni_sadrzaj>ELITE CARS 7 d.o.o., OIB 95232084181, Ulica Dubrava 204, 10000 Zagreb</izvorni_sadrzaj>
    <derivirana_varijabla naziv="DomainObject.Predmet.ProtustrankaWithAdressOIB_1">ELITE CARS 7 d.o.o., OIB 95232084181, Ulica Dubrava 204, 10000 Zagreb</derivirana_varijabla>
  </DomainObject.Predmet.ProtustrankaWithAdressOIB>
  <DomainObject.Predmet.ProtustrankaNazivFormated>
    <izvorni_sadrzaj>ELITE CARS 7 d.o.o.</izvorni_sadrzaj>
    <derivirana_varijabla naziv="DomainObject.Predmet.ProtustrankaNazivFormated_1">ELITE CARS 7 d.o.o.</derivirana_varijabla>
  </DomainObject.Predmet.ProtustrankaNazivFormated>
  <DomainObject.Predmet.ProtustrankaNazivFormatedOIB>
    <izvorni_sadrzaj>ELITE CARS 7 d.o.o., OIB 95232084181</izvorni_sadrzaj>
    <derivirana_varijabla naziv="DomainObject.Predmet.ProtustrankaNazivFormatedOIB_1">ELITE CARS 7 d.o.o., OIB 95232084181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ELITE CARS 7 d.o.o.</item>
    </izvorni_sadrzaj>
    <derivirana_varijabla naziv="DomainObject.Predmet.ProtuStrankaListFormated_1">
      <item>ELITE CARS 7 d.o.o.</item>
    </derivirana_varijabla>
  </DomainObject.Predmet.ProtuStrankaListFormated>
  <DomainObject.Predmet.ProtuStrankaListFormatedOIB>
    <izvorni_sadrzaj>
      <item>ELITE CARS 7 d.o.o., OIB 95232084181</item>
    </izvorni_sadrzaj>
    <derivirana_varijabla naziv="DomainObject.Predmet.ProtuStrankaListFormatedOIB_1">
      <item>ELITE CARS 7 d.o.o., OIB 95232084181</item>
    </derivirana_varijabla>
  </DomainObject.Predmet.ProtuStrankaListFormatedOIB>
  <DomainObject.Predmet.ProtuStrankaListFormatedWithAdress>
    <izvorni_sadrzaj>
      <item>ELITE CARS 7 d.o.o., Ulica Dubrava 204, 10000 Zagreb</item>
    </izvorni_sadrzaj>
    <derivirana_varijabla naziv="DomainObject.Predmet.ProtuStrankaListFormatedWithAdress_1">
      <item>ELITE CARS 7 d.o.o., Ulica Dubrava 204, 10000 Zagreb</item>
    </derivirana_varijabla>
  </DomainObject.Predmet.ProtuStrankaListFormatedWithAdress>
  <DomainObject.Predmet.ProtuStrankaListFormatedWithAdressOIB>
    <izvorni_sadrzaj>
      <item>ELITE CARS 7 d.o.o., OIB 95232084181, Ulica Dubrava 204, 10000 Zagreb</item>
    </izvorni_sadrzaj>
    <derivirana_varijabla naziv="DomainObject.Predmet.ProtuStrankaListFormatedWithAdressOIB_1">
      <item>ELITE CARS 7 d.o.o., OIB 95232084181, Ulica Dubrava 204, 10000 Zagreb</item>
    </derivirana_varijabla>
  </DomainObject.Predmet.ProtuStrankaListFormatedWithAdressOIB>
  <DomainObject.Predmet.ProtuStrankaListNazivFormated>
    <izvorni_sadrzaj>
      <item>ELITE CARS 7 d.o.o.</item>
    </izvorni_sadrzaj>
    <derivirana_varijabla naziv="DomainObject.Predmet.ProtuStrankaListNazivFormated_1">
      <item>ELITE CARS 7 d.o.o.</item>
    </derivirana_varijabla>
  </DomainObject.Predmet.ProtuStrankaListNazivFormated>
  <DomainObject.Predmet.ProtuStrankaListNazivFormatedOIB>
    <izvorni_sadrzaj>
      <item>ELITE CARS 7 d.o.o., OIB 95232084181</item>
    </izvorni_sadrzaj>
    <derivirana_varijabla naziv="DomainObject.Predmet.ProtuStrankaListNazivFormatedOIB_1">
      <item>ELITE CARS 7 d.o.o., OIB 95232084181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ELITE CARS 7 d.o.o.</izvorni_sadrzaj>
    <derivirana_varijabla naziv="DomainObject.Predmet.ProtustrankaIDrugi_1">ELITE CARS 7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ELITE CARS 7 d.o.o., OIB 95232084181, Ulica Dubrava 204, 10000 Zagreb</izvorni_sadrzaj>
    <derivirana_varijabla naziv="DomainObject.Predmet.ProtustrankaIDrugiAdressOIB_1">ELITE CARS 7 d.o.o., OIB 95232084181, Ulica Dubrava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ELITE CARS 7 d.o.o.</item>
    </izvorni_sadrzaj>
    <derivirana_varijabla naziv="DomainObject.Predmet.SudioniciListNaziv_1">
      <item>FINA Regionalni centar Zagreb</item>
      <item>ELITE CARS 7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ELITE CARS 7 d.o.o., OIB 95232084181, Ulica Dubrava 204,10000 Zagreb</item>
    </izvorni_sadrzaj>
    <derivirana_varijabla naziv="DomainObject.Predmet.SudioniciListAdressOIB_1">
      <item>FINA Regionalni centar Zagreb, OIB 85821130368, Trg svibanjskih žrtava 1995. br. 1,10000 Zagreb</item>
      <item>ELITE CARS 7 d.o.o., OIB 95232084181, Ulica Dubrava 204,10000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95232084181</item>
    </izvorni_sadrzaj>
    <derivirana_varijabla naziv="DomainObject.Predmet.SudioniciListNazivOIB_1">
      <item>, OIB 85821130368</item>
      <item>, OIB 95232084181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1652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2019-06-07T12:01:00Z</dcterms:created>
  <dc:creator>Sandra Rotar Vogrin</dc:creator>
  <cp:lastModifiedBy>Katarina Drndelić</cp:lastModifiedBy>
  <cp:lastPrinted>2019-06-07T12:28:00Z</cp:lastPrinted>
  <dcterms:modified xmlns:xsi="http://www.w3.org/2001/XMLSchema-instance" xsi:type="dcterms:W3CDTF">2019-06-07T12:28:00Z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(ODBAČAJ - pokrenut stečaj - St-1270-17.docx)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