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83e" w14:paraId="afdc83e" w:rsidRDefault="00312D6C" w:rsidP="0027743F" w:rsidR="00312D6C" w:rsidRPr="0033571B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4A17BE" w:rsidP="00B542FA" w:rsidR="004A17BE">
      <w:pPr>
        <w:jc w:val="both"/>
        <w:rPr>
          <w:sz w:val="24"/>
          <w:szCs w:val="24"/>
        </w:rPr>
      </w:pPr>
    </w:p>
    <w:p w:rsidRDefault="004A17BE" w:rsidP="00B542FA" w:rsidR="004A17B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D6C" w:rsidP="0027743F" w:rsidR="00312D6C" w:rsidRPr="0033571B">
      <w:pPr>
        <w:rPr>
          <w:b/>
          <w:sz w:val="24"/>
          <w:szCs w:val="24"/>
        </w:rPr>
      </w:pP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Republika Hrvatska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Trgovački sud u Zagrebu</w:t>
      </w:r>
    </w:p>
    <w:p w:rsidRDefault="0033571B" w:rsidP="0033571B" w:rsid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Zagreb, Amruševa 2/II                                          </w:t>
      </w:r>
      <w:r w:rsidR="008A2BC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2734BF">
        <w:rPr>
          <w:sz w:val="24"/>
          <w:szCs w:val="24"/>
        </w:rPr>
        <w:t>67. St-240/16</w:t>
      </w:r>
      <w:r w:rsidR="00845DDF">
        <w:rPr>
          <w:sz w:val="24"/>
          <w:szCs w:val="24"/>
        </w:rPr>
        <w:t>-45</w:t>
      </w:r>
      <w:r w:rsidRPr="0033571B">
        <w:rPr>
          <w:sz w:val="24"/>
          <w:szCs w:val="24"/>
        </w:rPr>
        <w:t xml:space="preserve">                                                              </w:t>
      </w:r>
    </w:p>
    <w:p w:rsidRDefault="00B21933" w:rsidP="00006416" w:rsidR="00B21933">
      <w:pPr>
        <w:jc w:val="center"/>
        <w:rPr>
          <w:sz w:val="24"/>
          <w:szCs w:val="24"/>
        </w:rPr>
      </w:pPr>
    </w:p>
    <w:p w:rsidRDefault="00006416" w:rsidP="00006416" w:rsidR="00006416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E P U B L I K A   H R V A T S K A</w:t>
      </w:r>
    </w:p>
    <w:p w:rsidRDefault="00B21933" w:rsidP="0033571B" w:rsidR="00B21933">
      <w:pPr>
        <w:jc w:val="center"/>
        <w:rPr>
          <w:sz w:val="24"/>
          <w:szCs w:val="24"/>
        </w:rPr>
      </w:pPr>
    </w:p>
    <w:p w:rsidRDefault="0033571B" w:rsidP="0033571B" w:rsidR="0033571B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J E Š E NJ E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</w:p>
    <w:p w:rsidRDefault="0033571B" w:rsidP="0044165E" w:rsidR="009F4D8D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Trgovački sud u Zagrebu po sucu Gordanu Zubaku, u stečajnom  postupku nad dužnikom </w:t>
      </w:r>
      <w:r w:rsidR="002734BF" w:rsidRPr="002734BF">
        <w:rPr>
          <w:bCs/>
          <w:sz w:val="24"/>
          <w:szCs w:val="24"/>
          <w:lang w:val="pt-BR"/>
        </w:rPr>
        <w:t>NICOLOSA d.o.o. u stečaju, Zagreb, Ilica 67, OIB: 11488309963</w:t>
      </w:r>
      <w:r w:rsidR="00CB6B83">
        <w:rPr>
          <w:sz w:val="24"/>
          <w:szCs w:val="24"/>
        </w:rPr>
        <w:t xml:space="preserve">, </w:t>
      </w:r>
      <w:r w:rsidR="004A17BE">
        <w:rPr>
          <w:sz w:val="24"/>
          <w:szCs w:val="24"/>
        </w:rPr>
        <w:t>03</w:t>
      </w:r>
      <w:r w:rsidR="00B21933">
        <w:rPr>
          <w:sz w:val="24"/>
          <w:szCs w:val="24"/>
        </w:rPr>
        <w:t xml:space="preserve">. </w:t>
      </w:r>
      <w:r w:rsidR="004A17BE">
        <w:rPr>
          <w:sz w:val="24"/>
          <w:szCs w:val="24"/>
        </w:rPr>
        <w:t xml:space="preserve">listopada </w:t>
      </w:r>
      <w:r w:rsidR="00B21933">
        <w:rPr>
          <w:sz w:val="24"/>
          <w:szCs w:val="24"/>
        </w:rPr>
        <w:t xml:space="preserve"> 2016</w:t>
      </w:r>
      <w:r w:rsidR="00C27ED7" w:rsidRPr="0033571B">
        <w:rPr>
          <w:sz w:val="24"/>
          <w:szCs w:val="24"/>
        </w:rPr>
        <w:t xml:space="preserve">., </w:t>
      </w:r>
    </w:p>
    <w:p w:rsidRDefault="0027743F" w:rsidP="0027743F" w:rsidR="0027743F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r w:rsidR="002734BF">
        <w:rPr>
          <w:sz w:val="24"/>
          <w:szCs w:val="24"/>
        </w:rPr>
        <w:t>Scenske tehnologije d.o.o., Zagreb, Hruševečka 1, OIB: 44742498620</w:t>
      </w:r>
      <w:r w:rsidR="009F4D8D" w:rsidRPr="0033571B">
        <w:rPr>
          <w:sz w:val="24"/>
          <w:szCs w:val="24"/>
        </w:rPr>
        <w:t xml:space="preserve">, u dijelu za iznos od </w:t>
      </w:r>
      <w:r w:rsidR="002734BF">
        <w:rPr>
          <w:sz w:val="24"/>
          <w:szCs w:val="24"/>
        </w:rPr>
        <w:t>5.727,91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9F4D8D" w:rsidP="00B21933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2734BF" w:rsidR="003E5792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r w:rsidR="002734BF" w:rsidRPr="002734BF">
        <w:rPr>
          <w:sz w:val="24"/>
          <w:szCs w:val="24"/>
        </w:rPr>
        <w:t>Scenske tehnologije d.o.o., Zagreb, Hruševečka 1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2734BF">
        <w:rPr>
          <w:sz w:val="24"/>
          <w:szCs w:val="24"/>
        </w:rPr>
        <w:t>2.102,91</w:t>
      </w:r>
      <w:r w:rsidR="002734BF" w:rsidRPr="002734BF">
        <w:rPr>
          <w:sz w:val="24"/>
          <w:szCs w:val="24"/>
        </w:rPr>
        <w:t xml:space="preserve"> kn </w:t>
      </w:r>
      <w:r w:rsidR="00006416">
        <w:rPr>
          <w:sz w:val="24"/>
          <w:szCs w:val="24"/>
        </w:rPr>
        <w:t>po osnovi</w:t>
      </w:r>
      <w:r w:rsidR="002734BF">
        <w:rPr>
          <w:sz w:val="24"/>
          <w:szCs w:val="24"/>
        </w:rPr>
        <w:t xml:space="preserve"> kamate na tražbine stečajnih vjerovnika od otvaranja stečajnog postupka, zatim u iznosu od 3.125,00 kn po osnovi naknade za sastav prijave tražbine te 500,00 kn po osnovi sudske pristojbe za prijavu tražbine. </w:t>
      </w:r>
    </w:p>
    <w:p w:rsidRDefault="002734BF" w:rsidP="002734BF" w:rsidR="002734BF" w:rsidRPr="0033571B">
      <w:pPr>
        <w:ind w:firstLine="720"/>
        <w:jc w:val="both"/>
        <w:rPr>
          <w:sz w:val="24"/>
          <w:szCs w:val="24"/>
        </w:rPr>
      </w:pPr>
    </w:p>
    <w:p w:rsidRDefault="003E5792" w:rsidP="001F217D" w:rsidR="0027743F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Na temelju odredbe čl. </w:t>
      </w:r>
      <w:r w:rsidR="00B21933">
        <w:rPr>
          <w:sz w:val="24"/>
          <w:szCs w:val="24"/>
        </w:rPr>
        <w:t>139</w:t>
      </w:r>
      <w:r w:rsidRPr="0033571B">
        <w:rPr>
          <w:sz w:val="24"/>
          <w:szCs w:val="24"/>
        </w:rPr>
        <w:t>. st</w:t>
      </w:r>
      <w:r w:rsidR="006870FD" w:rsidRPr="0033571B">
        <w:rPr>
          <w:sz w:val="24"/>
          <w:szCs w:val="24"/>
        </w:rPr>
        <w:t>. 1. t.</w:t>
      </w:r>
      <w:r w:rsidR="002734BF">
        <w:rPr>
          <w:sz w:val="24"/>
          <w:szCs w:val="24"/>
        </w:rPr>
        <w:t xml:space="preserve"> 1. i</w:t>
      </w:r>
      <w:r w:rsidR="006870FD" w:rsidRPr="0033571B">
        <w:rPr>
          <w:sz w:val="24"/>
          <w:szCs w:val="24"/>
        </w:rPr>
        <w:t xml:space="preserve"> 2</w:t>
      </w:r>
      <w:r w:rsidR="007039B6" w:rsidRPr="0033571B">
        <w:rPr>
          <w:sz w:val="24"/>
          <w:szCs w:val="24"/>
        </w:rPr>
        <w:t>.</w:t>
      </w:r>
      <w:r w:rsidRPr="0033571B">
        <w:rPr>
          <w:sz w:val="24"/>
          <w:szCs w:val="24"/>
        </w:rPr>
        <w:t xml:space="preserve"> Stečajnog zakona („Narodne novine“ broj </w:t>
      </w:r>
      <w:r w:rsidR="00B21933">
        <w:rPr>
          <w:sz w:val="24"/>
          <w:szCs w:val="24"/>
        </w:rPr>
        <w:t>71/15</w:t>
      </w:r>
      <w:r w:rsidRPr="0033571B">
        <w:rPr>
          <w:sz w:val="24"/>
          <w:szCs w:val="24"/>
        </w:rPr>
        <w:t>, dalje: SZ)</w:t>
      </w:r>
      <w:r w:rsidR="002734BF" w:rsidRPr="002734BF">
        <w:rPr>
          <w:color w:val="000000"/>
          <w:sz w:val="23"/>
          <w:szCs w:val="23"/>
        </w:rPr>
        <w:t xml:space="preserve"> </w:t>
      </w:r>
      <w:r w:rsidR="002734BF" w:rsidRPr="002734BF">
        <w:rPr>
          <w:sz w:val="24"/>
          <w:szCs w:val="24"/>
        </w:rPr>
        <w:t>kamate na tražbine stečajnih vjerovnika od otvaranja stečajnoga postupka</w:t>
      </w:r>
      <w:r w:rsidR="002734BF">
        <w:rPr>
          <w:sz w:val="24"/>
          <w:szCs w:val="24"/>
        </w:rPr>
        <w:t xml:space="preserve"> i</w:t>
      </w:r>
      <w:r w:rsidR="00006416">
        <w:rPr>
          <w:sz w:val="24"/>
          <w:szCs w:val="24"/>
        </w:rPr>
        <w:t xml:space="preserve"> </w:t>
      </w:r>
      <w:r w:rsidR="006870FD" w:rsidRPr="0033571B">
        <w:rPr>
          <w:sz w:val="24"/>
          <w:szCs w:val="24"/>
        </w:rPr>
        <w:t>troškovi koji za pojedine vjerovnike nastanu njihovim sudjelovanjem u postupku</w:t>
      </w:r>
      <w:r w:rsidR="001F217D" w:rsidRPr="0033571B">
        <w:rPr>
          <w:sz w:val="24"/>
          <w:szCs w:val="24"/>
        </w:rPr>
        <w:t xml:space="preserve">, </w:t>
      </w:r>
      <w:r w:rsidRPr="0033571B">
        <w:rPr>
          <w:sz w:val="24"/>
          <w:szCs w:val="24"/>
        </w:rPr>
        <w:t>tražbine su nižih isplatnih redova.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3E5792" w:rsidP="003E5792" w:rsidR="003E5792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Prema odredbi čl. </w:t>
      </w:r>
      <w:r w:rsidR="00B21933">
        <w:rPr>
          <w:sz w:val="24"/>
          <w:szCs w:val="24"/>
        </w:rPr>
        <w:t>257</w:t>
      </w:r>
      <w:r w:rsidR="002734BF">
        <w:rPr>
          <w:sz w:val="24"/>
          <w:szCs w:val="24"/>
        </w:rPr>
        <w:t>. st. 5</w:t>
      </w:r>
      <w:r w:rsidRPr="0033571B">
        <w:rPr>
          <w:sz w:val="24"/>
          <w:szCs w:val="24"/>
        </w:rPr>
        <w:t xml:space="preserve">. SZ-a </w:t>
      </w:r>
      <w:r w:rsidR="00B21933">
        <w:rPr>
          <w:sz w:val="24"/>
          <w:szCs w:val="24"/>
        </w:rPr>
        <w:t>t</w:t>
      </w:r>
      <w:r w:rsidR="00B21933" w:rsidRPr="00B21933">
        <w:rPr>
          <w:sz w:val="24"/>
          <w:szCs w:val="24"/>
        </w:rPr>
        <w:t xml:space="preserve">ražbine vjerovnika nižih isplatnih redova prijavljuju se samo na poseban poziv suda. </w:t>
      </w:r>
    </w:p>
    <w:p w:rsidRDefault="00B21933" w:rsidP="003E5792" w:rsidR="00B21933" w:rsidRPr="0033571B">
      <w:pPr>
        <w:ind w:firstLine="720"/>
        <w:jc w:val="both"/>
        <w:rPr>
          <w:sz w:val="24"/>
          <w:szCs w:val="24"/>
        </w:rPr>
      </w:pPr>
    </w:p>
    <w:p w:rsidRDefault="00F418BC" w:rsidP="003E5792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2734BF">
        <w:rPr>
          <w:sz w:val="24"/>
          <w:szCs w:val="24"/>
        </w:rPr>
        <w:t>5.727,91</w:t>
      </w:r>
      <w:r w:rsidR="002734BF" w:rsidRPr="002734BF">
        <w:rPr>
          <w:sz w:val="24"/>
          <w:szCs w:val="24"/>
        </w:rPr>
        <w:t xml:space="preserve"> 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 xml:space="preserve">majući u vidu činjenicu da </w:t>
      </w:r>
      <w:r w:rsidR="00B21933">
        <w:rPr>
          <w:sz w:val="24"/>
          <w:szCs w:val="24"/>
        </w:rPr>
        <w:t>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4A17BE">
        <w:rPr>
          <w:sz w:val="24"/>
          <w:szCs w:val="24"/>
        </w:rPr>
        <w:t>03</w:t>
      </w:r>
      <w:r w:rsidR="00B21933">
        <w:rPr>
          <w:sz w:val="24"/>
          <w:szCs w:val="24"/>
        </w:rPr>
        <w:t xml:space="preserve">. </w:t>
      </w:r>
      <w:r w:rsidR="004A17BE">
        <w:rPr>
          <w:sz w:val="24"/>
          <w:szCs w:val="24"/>
        </w:rPr>
        <w:t xml:space="preserve">listopada </w:t>
      </w:r>
      <w:r w:rsidR="00B21933">
        <w:rPr>
          <w:sz w:val="24"/>
          <w:szCs w:val="24"/>
        </w:rPr>
        <w:t xml:space="preserve"> 2016</w:t>
      </w:r>
      <w:r w:rsidR="0027743F" w:rsidRPr="0033571B">
        <w:rPr>
          <w:sz w:val="24"/>
          <w:szCs w:val="24"/>
        </w:rPr>
        <w:t xml:space="preserve">. 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 SUDAC: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5A0731">
        <w:rPr>
          <w:sz w:val="24"/>
          <w:szCs w:val="24"/>
        </w:rPr>
        <w:t>,v.r.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>
      <w:pPr>
        <w:jc w:val="both"/>
        <w:rPr>
          <w:sz w:val="24"/>
          <w:szCs w:val="24"/>
        </w:rPr>
      </w:pPr>
    </w:p>
    <w:p w:rsidRDefault="00845DDF" w:rsidP="0027743F" w:rsidR="00845DDF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27743F" w:rsidR="00312D6C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4A17BE" w:rsidP="0027743F" w:rsidR="004A17BE">
      <w:pPr>
        <w:jc w:val="both"/>
        <w:rPr>
          <w:sz w:val="24"/>
          <w:szCs w:val="24"/>
        </w:rPr>
      </w:pPr>
    </w:p>
    <w:p w:rsidRDefault="004A17BE" w:rsidP="0027743F" w:rsidR="004A17BE" w:rsidRPr="0033571B">
      <w:pPr>
        <w:jc w:val="both"/>
        <w:rPr>
          <w:sz w:val="24"/>
          <w:szCs w:val="24"/>
        </w:rPr>
      </w:pPr>
    </w:p>
    <w:p w:rsidRDefault="005A0731" w:rsidP="004E13E6" w:rsidR="005A0731" w:rsidRPr="005A0731">
      <w:pPr>
        <w:jc w:val="right"/>
        <w:rPr>
          <w:sz w:val="24"/>
          <w:szCs w:val="24"/>
        </w:rPr>
      </w:pPr>
      <w:r w:rsidRPr="005A0731">
        <w:rPr>
          <w:sz w:val="24"/>
          <w:szCs w:val="24"/>
        </w:rPr>
        <w:t>Za točnost otpravka</w:t>
      </w:r>
    </w:p>
    <w:p w:rsidRDefault="005A0731" w:rsidP="004E13E6" w:rsidR="005A0731" w:rsidRPr="005A0731">
      <w:pPr>
        <w:jc w:val="right"/>
        <w:rPr>
          <w:sz w:val="24"/>
          <w:szCs w:val="24"/>
        </w:rPr>
      </w:pPr>
      <w:r w:rsidRPr="005A0731">
        <w:rPr>
          <w:sz w:val="24"/>
          <w:szCs w:val="24"/>
        </w:rPr>
        <w:t>ovlašteni službenik</w:t>
      </w:r>
    </w:p>
    <w:p w:rsidRDefault="005A0731" w:rsidP="004E13E6" w:rsidR="005A0731" w:rsidRPr="005A0731">
      <w:pPr>
        <w:jc w:val="right"/>
        <w:rPr>
          <w:sz w:val="24"/>
          <w:szCs w:val="24"/>
        </w:rPr>
      </w:pPr>
      <w:r w:rsidRPr="005A0731">
        <w:rPr>
          <w:sz w:val="24"/>
          <w:szCs w:val="24"/>
        </w:rPr>
        <w:t>Katica Franjić</w:t>
      </w:r>
    </w:p>
    <w:p w:rsidRDefault="00B21933" w:rsidP="005A0731" w:rsidR="00B21933" w:rsidRPr="005A0731">
      <w:pPr>
        <w:ind w:left="720"/>
        <w:jc w:val="both"/>
        <w:rPr>
          <w:sz w:val="24"/>
          <w:szCs w:val="24"/>
        </w:rPr>
      </w:pPr>
    </w:p>
    <w:sectPr w:rsidSect="00845DDF" w:rsidR="00B21933" w:rsidRPr="005A0731">
      <w:headerReference w:type="even" r:id="rId10"/>
      <w:headerReference w:type="default" r:id="rId11"/>
      <w:pgSz w:h="16838" w:w="11906"/>
      <w:pgMar w:gutter="0" w:footer="720" w:header="720" w:left="1800" w:bottom="360" w:right="1800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CFE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DDF" w:rsidP="00845DDF" w:rsidR="00845DDF">
    <w:pPr>
      <w:pStyle w:val="Zaglavlje"/>
      <w:tabs>
        <w:tab w:pos="4153" w:val="center"/>
        <w:tab w:pos="6738" w:val="left"/>
      </w:tabs>
    </w:pPr>
    <w:r>
      <w:tab/>
    </w:r>
    <w:sdt>
      <w:sdtPr>
        <w:id w:val="201433712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073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                    </w:t>
    </w:r>
    <w:r>
      <w:rPr>
        <w:sz w:val="24"/>
        <w:szCs w:val="24"/>
      </w:rPr>
      <w:t>67. St-240/16</w:t>
    </w:r>
    <w:r>
      <w:rPr>
        <w:sz w:val="24"/>
        <w:szCs w:val="24"/>
      </w:rPr>
      <w:t>-45</w:t>
    </w:r>
    <w:r w:rsidRPr="0033571B">
      <w:rPr>
        <w:sz w:val="24"/>
        <w:szCs w:val="24"/>
      </w:rPr>
      <w:t xml:space="preserve">                                                             </w:t>
    </w:r>
  </w:p>
  <w:p w:rsidRDefault="00845DDF" w:rsidR="00845D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06416"/>
    <w:rsid w:val="000855D9"/>
    <w:rsid w:val="00096237"/>
    <w:rsid w:val="001A1D40"/>
    <w:rsid w:val="001F217D"/>
    <w:rsid w:val="001F4AD3"/>
    <w:rsid w:val="0022600C"/>
    <w:rsid w:val="002330B0"/>
    <w:rsid w:val="002734BF"/>
    <w:rsid w:val="0027743F"/>
    <w:rsid w:val="002A3843"/>
    <w:rsid w:val="00312D6C"/>
    <w:rsid w:val="0033571B"/>
    <w:rsid w:val="003E5792"/>
    <w:rsid w:val="0044165E"/>
    <w:rsid w:val="00484036"/>
    <w:rsid w:val="004A17BE"/>
    <w:rsid w:val="0051300B"/>
    <w:rsid w:val="00523742"/>
    <w:rsid w:val="00577C20"/>
    <w:rsid w:val="005A0731"/>
    <w:rsid w:val="005F27F5"/>
    <w:rsid w:val="00681EE3"/>
    <w:rsid w:val="006870FD"/>
    <w:rsid w:val="006D03FE"/>
    <w:rsid w:val="007039B6"/>
    <w:rsid w:val="00715B09"/>
    <w:rsid w:val="007370E5"/>
    <w:rsid w:val="00751F40"/>
    <w:rsid w:val="00756F86"/>
    <w:rsid w:val="0080088A"/>
    <w:rsid w:val="00845DDF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1933"/>
    <w:rsid w:val="00B2439A"/>
    <w:rsid w:val="00B7241A"/>
    <w:rsid w:val="00C00CB9"/>
    <w:rsid w:val="00C27ED7"/>
    <w:rsid w:val="00C357CC"/>
    <w:rsid w:val="00C61AC8"/>
    <w:rsid w:val="00CB6B83"/>
    <w:rsid w:val="00D15CFE"/>
    <w:rsid w:val="00E50AE5"/>
    <w:rsid w:val="00E81382"/>
    <w:rsid w:val="00F140A9"/>
    <w:rsid w:val="00F16803"/>
    <w:rsid w:val="00F418BC"/>
    <w:rsid w:val="00F926BD"/>
    <w:rsid w:val="00FA3195"/>
    <w:rsid w:val="00FA7C2D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DD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DD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DD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DD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5DD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DD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DD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D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D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845DD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Riješenje - odbačaj dijela prijave</izvorni_sadrzaj>
    <derivirana_varijabla naziv="DomainObject.Primjedba_1">Riješenje - odbačaj dijela prijave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1540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2016-09-30T12:40:00Z</dcterms:created>
  <dc:creator>nmarkovic</dc:creator>
  <cp:lastModifiedBy>Katica Franjić</cp:lastModifiedBy>
  <cp:lastPrinted>2016-10-03T08:38:00Z</cp:lastPrinted>
  <dcterms:modified xmlns:xsi="http://www.w3.org/2001/XMLSchema-instance" xsi:type="dcterms:W3CDTF">2016-10-03T08:38:00Z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