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E10B2A" w:rsidRPr="00C61EDF">
        <w:trPr>
          <w:trHeight w:val="2231"/>
        </w:trPr>
        <w:tc>
          <w:tcPr>
            <w:tcW w:type="dxa" w:w="3369"/>
            <w:vAlign w:val="center"/>
          </w:tcPr>
          <w:p w:rsidRDefault="00E10B2A" w:rsidP="00A66C00" w:rsidR="00E10B2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E10B2A" w:rsidP="00A66C00" w:rsidR="00E10B2A" w:rsidRPr="00F24FD8">
            <w:pPr>
              <w:spacing w:before="100"/>
              <w:rPr>
                <w:sz w:val="24"/>
                <w:szCs w:val="24"/>
              </w:rPr>
            </w:pPr>
            <w:r w:rsidRPr="00F24FD8">
              <w:rPr>
                <w:sz w:val="24"/>
                <w:szCs w:val="24"/>
              </w:rPr>
              <w:t>REPUBLIKA HRVATSKA</w:t>
            </w:r>
          </w:p>
          <w:p w:rsidRDefault="00E10B2A" w:rsidP="00A66C00" w:rsidR="00E10B2A" w:rsidRPr="00F24FD8">
            <w:pPr>
              <w:rPr>
                <w:sz w:val="24"/>
                <w:szCs w:val="24"/>
              </w:rPr>
            </w:pPr>
            <w:r w:rsidRPr="00F24FD8">
              <w:rPr>
                <w:sz w:val="24"/>
                <w:szCs w:val="24"/>
              </w:rPr>
              <w:t>TRGOVAČKI SUD U SPLITU</w:t>
            </w:r>
          </w:p>
          <w:p w:rsidRDefault="00E10B2A" w:rsidP="00A66C00" w:rsidR="00E10B2A" w:rsidRPr="00F24FD8">
            <w:pPr>
              <w:rPr>
                <w:sz w:val="24"/>
                <w:szCs w:val="24"/>
              </w:rPr>
            </w:pPr>
            <w:r w:rsidRPr="00F24FD8">
              <w:rPr>
                <w:sz w:val="24"/>
                <w:szCs w:val="24"/>
              </w:rPr>
              <w:t>Split, Sukoišanska 6</w:t>
            </w:r>
          </w:p>
          <w:p w:rsidRDefault="00E10B2A" w:rsidP="00A66C00" w:rsidR="00E10B2A" w:rsidRPr="00C61EDF">
            <w:pPr>
              <w:tabs>
                <w:tab w:pos="1719" w:val="left"/>
              </w:tabs>
              <w:jc w:val="center"/>
            </w:pPr>
          </w:p>
        </w:tc>
      </w:tr>
    </w:tbl>
    <w:p w14:textId="a9a28e1" w14:paraId="a9a28e1" w:rsidRDefault="00C14DA2" w:rsidP="00C14DA2" w:rsidR="00C14DA2">
      <w:pPr>
        <w:pStyle w:val="Naslov1"/>
        <w:spacing w:after="200" w:before="200"/>
        <w15:collapsed w:val="false"/>
        <w:rPr>
          <w:b w:val="false"/>
        </w:rPr>
      </w:pPr>
      <w:r>
        <w:rPr>
          <w:b w:val="false"/>
        </w:rPr>
        <w:t>R E P U B L I K A   H R V A T S K A</w:t>
      </w:r>
    </w:p>
    <w:p w:rsidRDefault="00C14DA2" w:rsidP="00C14DA2" w:rsidR="00C14DA2">
      <w:pPr>
        <w:pStyle w:val="Naslov2"/>
        <w:spacing w:after="200" w:before="200"/>
        <w:rPr>
          <w:bCs/>
          <w:szCs w:val="24"/>
        </w:rPr>
      </w:pPr>
      <w:r>
        <w:rPr>
          <w:bCs/>
          <w:szCs w:val="24"/>
        </w:rPr>
        <w:t>R J E Š E NJ E</w:t>
      </w:r>
    </w:p>
    <w:p w:rsidRDefault="00C14DA2" w:rsidP="00C14DA2" w:rsidR="00C14DA2">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4164D1">
        <w:t>SITY-COMMERCE d.o.o., OIB: 87274360145, Podstrana, Ulica Gospe u Siti 42</w:t>
      </w:r>
      <w:r>
        <w:rPr>
          <w:lang w:val="hr-HR"/>
        </w:rPr>
        <w:t xml:space="preserve">, </w:t>
      </w:r>
      <w:r w:rsidR="00E10B2A">
        <w:rPr>
          <w:szCs w:val="24"/>
          <w:lang w:val="hr-HR"/>
        </w:rPr>
        <w:t>4. prosinca</w:t>
      </w:r>
      <w:r>
        <w:rPr>
          <w:szCs w:val="24"/>
          <w:lang w:val="hr-HR"/>
        </w:rPr>
        <w:t xml:space="preserve"> 2017. </w:t>
      </w:r>
    </w:p>
    <w:p w:rsidRDefault="00C14DA2" w:rsidP="00C14DA2" w:rsidR="00C14DA2">
      <w:pPr>
        <w:pStyle w:val="Tijeloteksta"/>
        <w:spacing w:after="200" w:before="200"/>
        <w:jc w:val="center"/>
        <w:rPr>
          <w:lang w:val="hr-HR"/>
        </w:rPr>
      </w:pPr>
      <w:r>
        <w:rPr>
          <w:lang w:val="hr-HR"/>
        </w:rPr>
        <w:t>r i j e š i o   j e</w:t>
      </w:r>
    </w:p>
    <w:p w:rsidRDefault="00C14DA2" w:rsidP="00E25712" w:rsidR="00BC2590">
      <w:pPr>
        <w:spacing w:before="20"/>
        <w:ind w:firstLine="703"/>
        <w:jc w:val="both"/>
      </w:pPr>
      <w:r>
        <w:t xml:space="preserve">I. Poziva se </w:t>
      </w:r>
      <w:r w:rsidR="004164D1">
        <w:rPr>
          <w:rFonts w:cs="Times New Roman" w:eastAsia="Times New Roman"/>
          <w:szCs w:val="24"/>
          <w:lang w:eastAsia="hr-HR"/>
        </w:rPr>
        <w:t>Ivan Ljubičić iz Podstrane, Ulica Gospe u Siti 42</w:t>
      </w:r>
      <w:r w:rsidR="00E25712">
        <w:rPr>
          <w:rFonts w:cs="Times New Roman" w:eastAsia="Times New Roman"/>
          <w:szCs w:val="24"/>
          <w:lang w:eastAsia="hr-HR"/>
        </w:rPr>
        <w:t xml:space="preserve">, OIB: </w:t>
      </w:r>
      <w:r w:rsidR="004164D1" w:rsidRPr="004164D1">
        <w:rPr>
          <w:rFonts w:cs="Times New Roman" w:eastAsia="Times New Roman"/>
          <w:szCs w:val="24"/>
          <w:lang w:eastAsia="hr-HR"/>
        </w:rPr>
        <w:t>20424919567</w:t>
      </w:r>
      <w:r w:rsidR="004164D1">
        <w:t xml:space="preserve"> </w:t>
      </w:r>
      <w:r>
        <w:t>(dalje: obveznik plaćanja predujma) da, kao osoba ovlaštena za zastupanje dužnika po zakonu, u roku od 8 dana plati</w:t>
      </w:r>
      <w:r w:rsidR="00BC2590">
        <w:t>:</w:t>
      </w:r>
    </w:p>
    <w:p w:rsidRDefault="00BC2590" w:rsidP="00E10B2A" w:rsidR="00C14DA2">
      <w:pPr>
        <w:spacing w:before="50"/>
        <w:ind w:firstLine="703"/>
        <w:jc w:val="both"/>
      </w:pPr>
      <w:r>
        <w:t>-</w:t>
      </w:r>
      <w:r w:rsidR="00C14DA2">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4164D1">
        <w:t>1567</w:t>
      </w:r>
      <w:r>
        <w:t>-2016)</w:t>
      </w:r>
    </w:p>
    <w:p w:rsidRDefault="00BC2590" w:rsidP="00E10B2A" w:rsidR="00BC2590" w:rsidRPr="00BC2590">
      <w:pPr>
        <w:pStyle w:val="Tijeloteksta"/>
        <w:spacing w:before="50"/>
        <w:ind w:firstLine="708"/>
        <w:rPr>
          <w:lang w:val="hr-HR"/>
        </w:rPr>
      </w:pPr>
      <w:r>
        <w:t xml:space="preserve">- </w:t>
      </w:r>
      <w:r w:rsidRPr="001003B7">
        <w:rPr>
          <w:lang w:val="hr-HR"/>
        </w:rPr>
        <w:t>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1567</w:t>
      </w:r>
      <w:r w:rsidRPr="001003B7">
        <w:rPr>
          <w:lang w:val="hr-HR"/>
        </w:rPr>
        <w:t>-2016).</w:t>
      </w:r>
    </w:p>
    <w:p w:rsidRDefault="00C14DA2" w:rsidP="00E10B2A" w:rsidR="00C14DA2">
      <w:pPr>
        <w:spacing w:before="200"/>
        <w:ind w:firstLine="709"/>
        <w:jc w:val="both"/>
        <w:rPr>
          <w:szCs w:val="24"/>
        </w:rPr>
      </w:pPr>
      <w:r>
        <w:rPr>
          <w:szCs w:val="24"/>
        </w:rPr>
        <w:t>II. Ako obveznik plaćanja predujma ne plati predujam iz točke</w:t>
      </w:r>
      <w:r>
        <w:rPr>
          <w:b/>
          <w:color w:val="FF0000"/>
          <w:szCs w:val="24"/>
        </w:rPr>
        <w:t xml:space="preserve"> </w:t>
      </w:r>
      <w:r>
        <w:rPr>
          <w:szCs w:val="24"/>
        </w:rPr>
        <w:t xml:space="preserve">I. ovog rješenja u ostavljenom roku ili o tome bez odgađanja ne obavijesti sud, radi naplate tog predujma određuje se ovrha na novčanim sredstvima </w:t>
      </w:r>
      <w:r>
        <w:t xml:space="preserve">obveznika </w:t>
      </w:r>
      <w:r>
        <w:rPr>
          <w:szCs w:val="24"/>
        </w:rPr>
        <w:t>te se nalaže Financijskoj agenciji da provede ovrhu pljenidbom i prijenosom sredstava na svim računima i oročenim novčanim sredstvima kod svih banaka kod kojih ima račune.</w:t>
      </w:r>
    </w:p>
    <w:p w:rsidRDefault="00C14DA2" w:rsidP="00E10B2A" w:rsidR="00C14DA2">
      <w:pPr>
        <w:spacing w:before="200"/>
        <w:ind w:firstLine="709"/>
        <w:jc w:val="both"/>
        <w:rPr>
          <w:szCs w:val="24"/>
        </w:rPr>
      </w:pPr>
      <w:r>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t>HR1623900011300000664, otvorenog kod Hrvatske poštanske banke d. d. Zagreb, model HR 00, uz poziv na broj odobrenja (</w:t>
      </w:r>
      <w:r w:rsidR="004164D1">
        <w:t>1567</w:t>
      </w:r>
      <w:r>
        <w:t>-2016</w:t>
      </w:r>
      <w:r>
        <w:rPr>
          <w:szCs w:val="24"/>
        </w:rPr>
        <w:t>).</w:t>
      </w:r>
    </w:p>
    <w:p w:rsidRDefault="00C14DA2" w:rsidP="00E10B2A" w:rsidR="00C14DA2">
      <w:pPr>
        <w:spacing w:before="200"/>
        <w:ind w:firstLine="709"/>
        <w:jc w:val="both"/>
        <w:rPr>
          <w:szCs w:val="24"/>
        </w:rPr>
      </w:pPr>
      <w:r>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C14DA2" w:rsidP="00E10B2A" w:rsidR="00C14DA2">
      <w:pPr>
        <w:spacing w:before="200"/>
        <w:ind w:firstLine="709"/>
        <w:jc w:val="both"/>
        <w:rPr>
          <w:szCs w:val="24"/>
        </w:rPr>
      </w:pPr>
      <w:r>
        <w:rPr>
          <w:szCs w:val="24"/>
        </w:rPr>
        <w:t>V. Neiskorišteni iznos predujma iz točke I. izreke ovog rješenja, sud će nakon završetka postupka uplatiti u Fond za namirenje troškova stečajnog postupka.</w:t>
      </w:r>
    </w:p>
    <w:p w:rsidRDefault="00C14DA2" w:rsidP="00C14DA2" w:rsidR="00C14DA2">
      <w:pPr>
        <w:spacing w:after="120" w:before="240"/>
        <w:jc w:val="center"/>
        <w:rPr>
          <w:szCs w:val="24"/>
        </w:rPr>
      </w:pPr>
      <w:r>
        <w:rPr>
          <w:szCs w:val="24"/>
        </w:rPr>
        <w:t>Obrazloženje</w:t>
      </w:r>
    </w:p>
    <w:p w:rsidRDefault="00C14DA2" w:rsidP="00C14DA2" w:rsidR="00C14DA2">
      <w:pPr>
        <w:spacing w:before="200"/>
        <w:ind w:firstLine="709"/>
        <w:jc w:val="both"/>
        <w:rPr>
          <w:szCs w:val="24"/>
        </w:rPr>
      </w:pPr>
      <w:r>
        <w:rPr>
          <w:szCs w:val="24"/>
        </w:rPr>
        <w:t xml:space="preserve">Financijska agencija, Regionalni centar Split podnijela je ovom sudu </w:t>
      </w:r>
      <w:r w:rsidR="004164D1">
        <w:rPr>
          <w:szCs w:val="24"/>
        </w:rPr>
        <w:t>30. lipnja</w:t>
      </w:r>
      <w:r>
        <w:rPr>
          <w:szCs w:val="24"/>
        </w:rPr>
        <w:t xml:space="preserve"> 2016. prijedlog za otvaranje stečajnog postupka nad dužnikom </w:t>
      </w:r>
      <w:r w:rsidR="004164D1">
        <w:t>SITY-COMMERCE d.o.o., OIB: 87274360145, Podstrana, Ulica Gospe u Siti 42</w:t>
      </w:r>
      <w:r>
        <w:rPr>
          <w:szCs w:val="24"/>
        </w:rPr>
        <w:t xml:space="preserve">, sukladno odredbi čl. 444. st. 2. Stečajnog zakona („Narodne novine“ broj 71/15, dalje: SZ). U prijedlogu se navodi da dužnik na dan 1. rujna 2015. u Očevidniku redoslijeda osnova za plaćanje ima evidentirane neizvršene osnove za plaćanje u neprekinutom razdoblju od </w:t>
      </w:r>
      <w:r w:rsidR="004164D1">
        <w:rPr>
          <w:szCs w:val="24"/>
        </w:rPr>
        <w:t>688</w:t>
      </w:r>
      <w:r>
        <w:rPr>
          <w:szCs w:val="24"/>
        </w:rPr>
        <w:t xml:space="preserve"> dana, u ukupnom iznosu od </w:t>
      </w:r>
      <w:r w:rsidR="004164D1">
        <w:rPr>
          <w:szCs w:val="24"/>
        </w:rPr>
        <w:t>128.159,92</w:t>
      </w:r>
      <w:r>
        <w:rPr>
          <w:szCs w:val="24"/>
        </w:rPr>
        <w:t xml:space="preserve"> kn, kao i da prema podacima koji su dostavljeni od Hrvatskog zavoda za mirovinsko osiguranje, dužnik ima </w:t>
      </w:r>
      <w:r w:rsidR="004164D1">
        <w:rPr>
          <w:szCs w:val="24"/>
        </w:rPr>
        <w:t>dvoje zaposlenih</w:t>
      </w:r>
      <w:r>
        <w:rPr>
          <w:szCs w:val="24"/>
        </w:rPr>
        <w:t xml:space="preserve">. </w:t>
      </w:r>
    </w:p>
    <w:p w:rsidRDefault="00C14DA2" w:rsidP="00C14DA2" w:rsidR="00C14DA2">
      <w:pPr>
        <w:spacing w:before="200"/>
        <w:ind w:firstLine="709"/>
        <w:jc w:val="both"/>
      </w:pPr>
      <w:r>
        <w:t>Rješenjem ovog suda 11. St-</w:t>
      </w:r>
      <w:r w:rsidR="004164D1">
        <w:t>1567</w:t>
      </w:r>
      <w:r>
        <w:t xml:space="preserve">/2016 od 7. travnja 2017. pokrenut je prethodni postupak radi utvrđivanja pretpostavki za otvaranje stečajnog postupka nad dužnikom </w:t>
      </w:r>
      <w:r w:rsidR="004164D1">
        <w:t xml:space="preserve">SITY-COMMERCE d.o.o., Podstrana </w:t>
      </w:r>
      <w:r>
        <w:t xml:space="preserve">(list </w:t>
      </w:r>
      <w:r w:rsidR="004164D1">
        <w:t>9-11</w:t>
      </w:r>
      <w:r>
        <w:t xml:space="preserve"> spisa) i određeno je ročište radi očitovanja o prijedlogu za otvaranje stečajnog postupka.</w:t>
      </w:r>
    </w:p>
    <w:p w:rsidRDefault="00E10B2A" w:rsidP="00C14DA2" w:rsidR="00E10B2A">
      <w:pPr>
        <w:spacing w:before="200"/>
        <w:ind w:firstLine="708"/>
        <w:jc w:val="both"/>
      </w:pPr>
      <w:r w:rsidRPr="00E10B2A">
        <w:t>Na ročište određeno za dan 21. studenog 2017. nije pristupio zastupnik po zakonu dužnika iako uredno pozvan, a</w:t>
      </w:r>
      <w:r>
        <w:t xml:space="preserve"> svoj izostanak nije opravdao pa je sud r</w:t>
      </w:r>
      <w:r w:rsidRPr="00E10B2A">
        <w:t>ješenjem 11.St-2045/2</w:t>
      </w:r>
      <w:r>
        <w:t xml:space="preserve">016 od 4. prosinca 2017. </w:t>
      </w:r>
      <w:r w:rsidRPr="00E10B2A">
        <w:t xml:space="preserve">odredio mjeru osiguranja postavljanjem privremenog stečajnog upravitelja </w:t>
      </w:r>
      <w:r>
        <w:t>Zdravka Tešića</w:t>
      </w:r>
      <w:r w:rsidRPr="00E10B2A">
        <w:t>, kojem je naloženo utvrditi  imovinu stečajnog dužnika i njezinu vrijednost, stanje obveza stečajnog dužnika, da li je imovina stečajnog dužnika dovoljna za namirenje troškova stečajnog postupka i koliki je iznos predvidljivih troškova prethodnog i stečajnog postupka te o utvrđenom sačiniti pisano izvješće.</w:t>
      </w:r>
    </w:p>
    <w:p w:rsidRDefault="00C14DA2" w:rsidP="00C14DA2" w:rsidR="00C14DA2">
      <w:pPr>
        <w:spacing w:before="200"/>
        <w:ind w:firstLine="708"/>
        <w:jc w:val="both"/>
        <w:rPr>
          <w:b/>
          <w:color w:val="FF0000"/>
          <w:u w:val="single"/>
        </w:rPr>
      </w:pPr>
      <w:r>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C14DA2" w:rsidP="00C14DA2" w:rsidR="00C14DA2">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C14DA2" w:rsidP="00C14DA2" w:rsidR="00C14DA2">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14DA2" w:rsidP="00C14DA2" w:rsidR="00C14DA2">
      <w:pPr>
        <w:spacing w:before="200"/>
        <w:ind w:firstLine="709"/>
        <w:jc w:val="both"/>
      </w:pPr>
      <w:r>
        <w:t>Kako iz utvrđenih činjenica u konkretnom predmetu proizlazi:</w:t>
      </w:r>
    </w:p>
    <w:p w:rsidRDefault="00C14DA2" w:rsidP="00C14DA2" w:rsidR="00C14DA2">
      <w:pPr>
        <w:spacing w:before="60"/>
        <w:ind w:firstLine="709"/>
        <w:jc w:val="both"/>
        <w:rPr>
          <w:i/>
          <w:color w:val="FF0000"/>
        </w:rPr>
      </w:pPr>
      <w:r>
        <w:lastRenderedPageBreak/>
        <w:t xml:space="preserve">- da dužnik </w:t>
      </w:r>
      <w:r w:rsidR="004164D1">
        <w:t>SITY-COMMERCE d.o.o., Podstrana</w:t>
      </w:r>
      <w:r>
        <w:t xml:space="preserve">, prema prijedlogu FINA-e za otvaranje stečajnog postupka zaprimljenog kod ovoga suda dana </w:t>
      </w:r>
      <w:r w:rsidR="004164D1">
        <w:t xml:space="preserve">4. srpnja </w:t>
      </w:r>
      <w:r>
        <w:t xml:space="preserve">2016., na dan 1. rujna 2015. ima evidentirane neizvršene osnove za plaćanje u neprekinutom razdoblju od </w:t>
      </w:r>
      <w:r w:rsidR="004164D1">
        <w:t>688</w:t>
      </w:r>
      <w:r>
        <w:t xml:space="preserve"> dana, u ukupnom iznosu od </w:t>
      </w:r>
      <w:r w:rsidR="004164D1">
        <w:t>128.159,92</w:t>
      </w:r>
      <w:r>
        <w:t xml:space="preserve"> kn, </w:t>
      </w:r>
    </w:p>
    <w:p w:rsidRDefault="00C14DA2" w:rsidP="00C14DA2" w:rsidR="00C14DA2">
      <w:pPr>
        <w:spacing w:before="60"/>
        <w:ind w:firstLine="709"/>
        <w:jc w:val="both"/>
      </w:pPr>
      <w:r>
        <w:t xml:space="preserve">- da </w:t>
      </w:r>
      <w:r w:rsidR="00E25712">
        <w:t xml:space="preserve">Ivan </w:t>
      </w:r>
      <w:r w:rsidR="004164D1">
        <w:t>Ljubičić</w:t>
      </w:r>
      <w:r>
        <w:t>, kao osoba ovlaštena za zastupanje dužnika po zakonu (kako to proizlazi iz izvatka iz sudskog registra), nije u roku iz čl. 110. st. 2. SZ-a podnio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C14DA2" w:rsidP="00BC2590" w:rsidR="00C14DA2" w:rsidRPr="00BC2590">
      <w:pPr>
        <w:spacing w:before="100"/>
        <w:jc w:val="both"/>
      </w:pPr>
      <w:r>
        <w:t xml:space="preserve">ovaj sud je pozvao </w:t>
      </w:r>
      <w:r w:rsidR="00E25712">
        <w:t xml:space="preserve">Ivana </w:t>
      </w:r>
      <w:r w:rsidR="004164D1">
        <w:t>Ljubičića</w:t>
      </w:r>
      <w:r>
        <w:t xml:space="preserve">, kao  osobu ovlaštenu za zastupanje dužnika po zakonu, na plaćanje iznosa predujma od 1.000,00 kn, u korist Fond za namirenje troškova stečajnog postupka, </w:t>
      </w:r>
      <w:r w:rsidR="00BC2590" w:rsidRPr="001003B7">
        <w:t xml:space="preserve">kao i na plaćanje dodatnog predujma u iznosu od 4.000,00 kn, u korist depozitnog računa ovog suda, </w:t>
      </w:r>
      <w:r>
        <w:t>a sve pod prijetnjom da će u slučaju da se zatraženi predujam ne plati u ostavljenom roku, naplata izvršiti prisilnim putem po pravilima o naplati novčane kazne u parničnom postupku, a sve sukladno odredbama čl. 113. st. 1. i 3. SZ-a.</w:t>
      </w:r>
    </w:p>
    <w:p w:rsidRDefault="00BC2590" w:rsidP="00BC2590" w:rsidR="00BC2590" w:rsidRPr="001003B7">
      <w:pPr>
        <w:spacing w:before="200"/>
        <w:ind w:firstLine="709"/>
        <w:jc w:val="both"/>
      </w:pPr>
      <w:r w:rsidRPr="001003B7">
        <w:t>Zatraženi dodatni iznos predujma odnosi se na procijenjene nužne troškove vođenja prethodnog postupka  i to za:</w:t>
      </w:r>
    </w:p>
    <w:p w:rsidRDefault="00BC2590" w:rsidP="00BC2590" w:rsidR="00BC2590" w:rsidRPr="001003B7">
      <w:pPr>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BC2590" w:rsidP="00BC2590" w:rsidR="00BC2590" w:rsidRPr="001003B7">
      <w:pPr>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BC2590" w:rsidP="00BC2590" w:rsidR="00BC2590" w:rsidRPr="001003B7">
      <w:pPr>
        <w:ind w:firstLine="709"/>
        <w:jc w:val="both"/>
      </w:pPr>
      <w:r w:rsidRPr="001003B7">
        <w:t>- troškova arhiviranja dokumentacije od oko 500,00 kn.</w:t>
      </w:r>
    </w:p>
    <w:p w:rsidRDefault="00BC2590" w:rsidP="00BC2590" w:rsidR="00BC2590" w:rsidRPr="001003B7">
      <w:pPr>
        <w:spacing w:before="200"/>
        <w:ind w:firstLine="708"/>
        <w:jc w:val="both"/>
      </w:pPr>
      <w:r w:rsidRPr="001003B7">
        <w:t>Eventualno neiskorišteni iznos predujma iz točke I. ovog rješenja sud će nakon završetka postupka uplatiti u Fond za namirenje troškova stečajnog postupka (čl. 113. st. 2. SZ-a).</w:t>
      </w:r>
    </w:p>
    <w:p w:rsidRDefault="00BC2590" w:rsidP="00C14DA2" w:rsidR="00BC2590">
      <w:pPr>
        <w:ind w:firstLine="708"/>
        <w:jc w:val="both"/>
        <w:rPr>
          <w:u w:val="single"/>
        </w:rPr>
      </w:pPr>
    </w:p>
    <w:p w:rsidRDefault="00C14DA2" w:rsidP="00C14DA2" w:rsidR="00C14DA2">
      <w:pPr>
        <w:ind w:firstLine="708"/>
        <w:jc w:val="both"/>
      </w:pPr>
      <w:r>
        <w:t xml:space="preserve">Slijedom navedenog, a na temelju odredbi čl. 112., 113. i 114. SZ-a te čl. 10. </w:t>
      </w:r>
      <w:r>
        <w:rPr>
          <w:szCs w:val="24"/>
        </w:rPr>
        <w:t>Zakona o parničnom postupku („Narodne novine“ broj 53/91, 91/92, 112/99, 88/01, 117/03, 88/05, 2/07, 84/08, 96/08, 123/08, 57/11 i 25/13, dalje ZPP),</w:t>
      </w:r>
      <w:r>
        <w:t xml:space="preserve"> odlučeno je kao u izreci ovog rješenja. </w:t>
      </w:r>
    </w:p>
    <w:p w:rsidRDefault="00C14DA2" w:rsidP="00E10B2A" w:rsidR="00C14DA2">
      <w:pPr>
        <w:spacing w:before="200"/>
        <w:jc w:val="center"/>
        <w:rPr>
          <w:szCs w:val="24"/>
        </w:rPr>
      </w:pPr>
      <w:r>
        <w:rPr>
          <w:szCs w:val="24"/>
        </w:rPr>
        <w:t xml:space="preserve">U Splitu </w:t>
      </w:r>
      <w:r w:rsidR="00E10B2A">
        <w:rPr>
          <w:szCs w:val="24"/>
        </w:rPr>
        <w:t>4. prosinca</w:t>
      </w:r>
      <w:r>
        <w:rPr>
          <w:szCs w:val="24"/>
        </w:rPr>
        <w:t xml:space="preserve"> 2017.</w:t>
      </w:r>
    </w:p>
    <w:p w:rsidRDefault="00C14DA2" w:rsidP="00E10B2A" w:rsidR="00C14DA2">
      <w:pPr>
        <w:spacing w:before="200"/>
        <w:ind w:left="6372"/>
        <w:jc w:val="center"/>
      </w:pPr>
      <w:r>
        <w:t>SUTKINJA</w:t>
      </w:r>
    </w:p>
    <w:p w:rsidRDefault="00C14DA2" w:rsidP="00C14DA2" w:rsidR="00C14DA2">
      <w:pPr>
        <w:ind w:left="6372"/>
        <w:jc w:val="center"/>
      </w:pPr>
      <w:r>
        <w:t>ANA GOLUB GRUIĆ</w:t>
      </w:r>
      <w:r w:rsidR="0014493C">
        <w:t>,v.r.</w:t>
      </w:r>
    </w:p>
    <w:p w:rsidRDefault="0014493C" w:rsidP="0014493C" w:rsidR="0014493C">
      <w:pPr>
        <w:jc w:val="right"/>
      </w:pPr>
      <w:r>
        <w:t>za točnost otpravka-ovlašteni službenik</w:t>
      </w:r>
    </w:p>
    <w:p w:rsidRDefault="0014493C" w:rsidP="00C14DA2" w:rsidR="0014493C">
      <w:pPr>
        <w:ind w:left="6372"/>
        <w:jc w:val="center"/>
      </w:pPr>
      <w:r>
        <w:t xml:space="preserve">Ana Jelaska </w:t>
      </w:r>
    </w:p>
    <w:p w:rsidRDefault="00C14DA2" w:rsidP="00E10B2A" w:rsidR="00C14DA2">
      <w:pPr>
        <w:spacing w:before="200"/>
        <w:jc w:val="both"/>
        <w:rPr>
          <w:rFonts w:cs="Times New Roman" w:eastAsia="Times New Roman"/>
          <w:szCs w:val="24"/>
          <w:lang w:eastAsia="hr-HR"/>
        </w:rPr>
      </w:pPr>
      <w:r>
        <w:t xml:space="preserve">POUKA O PRAVNOM LIJEKU: </w:t>
      </w:r>
      <w:r>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3B3E" w:rsidP="0014493C" w:rsidR="00853B3E">
      <w:pPr>
        <w:pStyle w:val="Odlomakpopisa"/>
        <w:spacing w:after="200" w:before="180"/>
        <w:ind w:left="567"/>
      </w:pPr>
    </w:p>
    <w:sectPr w:rsidSect="00E40D62"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4884" w:rsidP="00EA6C8A" w:rsidR="00064884">
      <w:r>
        <w:separator/>
      </w:r>
    </w:p>
  </w:endnote>
  <w:endnote w:id="0" w:type="continuationSeparator">
    <w:p w:rsidRDefault="00064884" w:rsidP="00EA6C8A" w:rsidR="000648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4884" w:rsidP="00EA6C8A" w:rsidR="00064884">
      <w:r>
        <w:separator/>
      </w:r>
    </w:p>
  </w:footnote>
  <w:footnote w:id="0" w:type="continuationSeparator">
    <w:p w:rsidRDefault="00064884" w:rsidP="00EA6C8A" w:rsidR="000648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2159981"/>
      <w:docPartObj>
        <w:docPartGallery w:val="Page Numbers (Top of Page)"/>
        <w:docPartUnique/>
      </w:docPartObj>
    </w:sdtPr>
    <w:sdtEndPr/>
    <w:sdtContent>
      <w:p w:rsidRDefault="00E10B2A" w:rsidR="00E10B2A">
        <w:pPr>
          <w:pStyle w:val="Zaglavlje"/>
          <w:jc w:val="center"/>
        </w:pPr>
        <w:r>
          <w:fldChar w:fldCharType="begin"/>
        </w:r>
        <w:r>
          <w:instrText>PAGE   \* MERGEFORMAT</w:instrText>
        </w:r>
        <w:r>
          <w:fldChar w:fldCharType="separate"/>
        </w:r>
        <w:r w:rsidR="0014493C">
          <w:rPr>
            <w:noProof/>
          </w:rPr>
          <w:t>3</w:t>
        </w:r>
        <w:r>
          <w:fldChar w:fldCharType="end"/>
        </w:r>
      </w:p>
    </w:sdtContent>
  </w:sdt>
  <w:p w:rsidRDefault="00E10B2A" w:rsidP="00E10B2A" w:rsidR="00EA6C8A">
    <w:pPr>
      <w:pStyle w:val="Zaglavlje"/>
      <w:jc w:val="right"/>
    </w:pPr>
    <w:r w:rsidRPr="00E10B2A">
      <w:t>11.St-1567/2016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D62" w:rsidP="00E40D62" w:rsidR="00E40D62">
    <w:pPr>
      <w:pStyle w:val="Zaglavlje"/>
      <w:jc w:val="right"/>
    </w:pPr>
    <w:r>
      <w:t>11.St-</w:t>
    </w:r>
    <w:r w:rsidR="004164D1">
      <w:t>1567</w:t>
    </w:r>
    <w:r>
      <w:t>/2016</w:t>
    </w:r>
  </w:p>
  <w:p w:rsidRDefault="00E40D62" w:rsidR="00E40D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123FE"/>
    <w:rsid w:val="00064884"/>
    <w:rsid w:val="00066650"/>
    <w:rsid w:val="00085E7C"/>
    <w:rsid w:val="00094B21"/>
    <w:rsid w:val="000B4D96"/>
    <w:rsid w:val="000D5416"/>
    <w:rsid w:val="000E6D83"/>
    <w:rsid w:val="0014493C"/>
    <w:rsid w:val="0028189D"/>
    <w:rsid w:val="00343322"/>
    <w:rsid w:val="00374344"/>
    <w:rsid w:val="003C2F22"/>
    <w:rsid w:val="004164D1"/>
    <w:rsid w:val="00417EA6"/>
    <w:rsid w:val="006547B6"/>
    <w:rsid w:val="006953FE"/>
    <w:rsid w:val="0071519E"/>
    <w:rsid w:val="007F7A84"/>
    <w:rsid w:val="00814EDB"/>
    <w:rsid w:val="00815142"/>
    <w:rsid w:val="0083187A"/>
    <w:rsid w:val="00853B3E"/>
    <w:rsid w:val="00981D37"/>
    <w:rsid w:val="009E1468"/>
    <w:rsid w:val="00A51DE9"/>
    <w:rsid w:val="00B30EDA"/>
    <w:rsid w:val="00B7506F"/>
    <w:rsid w:val="00B7752F"/>
    <w:rsid w:val="00BC2590"/>
    <w:rsid w:val="00BC6F51"/>
    <w:rsid w:val="00C14DA2"/>
    <w:rsid w:val="00D8632A"/>
    <w:rsid w:val="00DD0D50"/>
    <w:rsid w:val="00DF0CFA"/>
    <w:rsid w:val="00E10B2A"/>
    <w:rsid w:val="00E25712"/>
    <w:rsid w:val="00E40D62"/>
    <w:rsid w:val="00EA6C8A"/>
    <w:rsid w:val="00EB6A52"/>
    <w:rsid w:val="00F2599E"/>
    <w:rsid w:val="00F8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E10B2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4493C"/>
    <w:rPr>
      <w:color w:val="808080"/>
      <w:bdr w:space="0" w:sz="0" w:color="auto" w:val="none"/>
      <w:shd w:fill="auto" w:color="auto" w:val="clear"/>
    </w:rPr>
  </w:style>
  <w:style w:customStyle="true" w:styleId="eSPISCCParagraphDefaultFont" w:type="character">
    <w:name w:val="eSPIS_CC_Paragraph Default Font"/>
    <w:basedOn w:val="Zadanifontodlomka"/>
    <w:rsid w:val="0014493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4493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4493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4493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E10B2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4493C"/>
    <w:rPr>
      <w:color w:val="808080"/>
      <w:bdr w:color="auto" w:space="0" w:sz="0" w:val="none"/>
      <w:shd w:color="auto" w:fill="auto" w:val="clear"/>
    </w:rPr>
  </w:style>
  <w:style w:customStyle="1" w:styleId="eSPISCCParagraphDefaultFont" w:type="character">
    <w:name w:val="eSPIS_CC_Paragraph Default Font"/>
    <w:basedOn w:val="Zadanifontodlomka"/>
    <w:rsid w:val="0014493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4493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4493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4493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87501">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St-1567/2016</izvorni_sadrzaj>
    <derivirana_varijabla naziv="DomainObject.Predmet.OznakaBroj_1">St-1567/2016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SITY-COMMERCE društvo s ograničenom odgovornošću za trgovinu i građevinarstvo</izvorni_sadrzaj>
    <derivirana_varijabla naziv="DomainObject.Predmet.ProtustrankaFormated_1">  SITY-COMMERCE društvo s ograničenom odgovornošću za trgovinu i građevinarstvo</derivirana_varijabla>
  </DomainObject.Predmet.ProtustrankaFormated>
  <DomainObject.Predmet.ProtustrankaFormatedOIB>
    <izvorni_sadrzaj>  SITY-COMMERCE društvo s ograničenom odgovornošću za trgovinu i građevinarstvo, OIB 87274360145</izvorni_sadrzaj>
    <derivirana_varijabla naziv="DomainObject.Predmet.ProtustrankaFormatedOIB_1">  SITY-COMMERCE društvo s ograničenom odgovornošću za trgovinu i građevinarstvo, OIB 87274360145</derivirana_varijabla>
  </DomainObject.Predmet.ProtustrankaFormatedOIB>
  <DomainObject.Predmet.ProtustrankaFormatedWithAdress>
    <izvorni_sadrzaj> SITY-COMMERCE društvo s ograničenom odgovornošću za trgovinu i građevinarstvo, Ulica Gospe u Siti 42, 21311 Podstrana</izvorni_sadrzaj>
    <derivirana_varijabla naziv="DomainObject.Predmet.ProtustrankaFormatedWithAdress_1"> SITY-COMMERCE društvo s ograničenom odgovornošću za trgovinu i građevinarstvo, Ulica Gospe u Siti 42, 21311 Podstrana</derivirana_varijabla>
  </DomainObject.Predmet.ProtustrankaFormatedWithAdress>
  <DomainObject.Predmet.ProtustrankaFormatedWithAdressOIB>
    <izvorni_sadrzaj> SITY-COMMERCE društvo s ograničenom odgovornošću za trgovinu i građevinarstvo, OIB 87274360145, Ulica Gospe u Siti 42, 21311 Podstrana</izvorni_sadrzaj>
    <derivirana_varijabla naziv="DomainObject.Predmet.ProtustrankaFormatedWithAdressOIB_1"> SITY-COMMERCE društvo s ograničenom odgovornošću za trgovinu i građevinarstvo, OIB 87274360145, Ulica Gospe u Siti 42, 21311 Podstrana</derivirana_varijabla>
  </DomainObject.Predmet.ProtustrankaFormatedWithAdressOIB>
  <DomainObject.Predmet.ProtustrankaWithAdress>
    <izvorni_sadrzaj>SITY-COMMERCE društvo s ograničenom odgovornošću za trgovinu i građevinarstvo Ulica Gospe u Siti 42, 21311 Podstrana</izvorni_sadrzaj>
    <derivirana_varijabla naziv="DomainObject.Predmet.ProtustrankaWithAdress_1">SITY-COMMERCE društvo s ograničenom odgovornošću za trgovinu i građevinarstvo Ulica Gospe u Siti 42, 21311 Podstrana</derivirana_varijabla>
  </DomainObject.Predmet.ProtustrankaWithAdress>
  <DomainObject.Predmet.ProtustrankaWithAdressOIB>
    <izvorni_sadrzaj>SITY-COMMERCE društvo s ograničenom odgovornošću za trgovinu i građevinarstvo, OIB 87274360145, Ulica Gospe u Siti 42, 21311 Podstrana</izvorni_sadrzaj>
    <derivirana_varijabla naziv="DomainObject.Predmet.ProtustrankaWithAdressOIB_1">SITY-COMMERCE društvo s ograničenom odgovornošću za trgovinu i građevinarstvo, OIB 87274360145, Ulica Gospe u Siti 42, 21311 Podstrana</derivirana_varijabla>
  </DomainObject.Predmet.ProtustrankaWithAdressOIB>
  <DomainObject.Predmet.ProtustrankaNazivFormated>
    <izvorni_sadrzaj>SITY-COMMERCE društvo s ograničenom odgovornošću za trgovinu i građevinarstvo</izvorni_sadrzaj>
    <derivirana_varijabla naziv="DomainObject.Predmet.ProtustrankaNazivFormated_1">SITY-COMMERCE društvo s ograničenom odgovornošću za trgovinu i građevinarstvo</derivirana_varijabla>
  </DomainObject.Predmet.ProtustrankaNazivFormated>
  <DomainObject.Predmet.ProtustrankaNazivFormatedOIB>
    <izvorni_sadrzaj>SITY-COMMERCE društvo s ograničenom odgovornošću za trgovinu i građevinarstvo, OIB 87274360145</izvorni_sadrzaj>
    <derivirana_varijabla naziv="DomainObject.Predmet.ProtustrankaNazivFormatedOIB_1">SITY-COMMERCE društvo s ograničenom odgovornošću za trgovinu i građevinarstvo, OIB 87274360145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Mažuranićevo šetalište 24 b</izvorni_sadrzaj>
    <derivirana_varijabla naziv="DomainObject.Predmet.StrankaFormated_1">  FINANCIJSKA AGENCIJA, RC SPLIT  Mažuranićevo šetalište 24 b</derivirana_varijabla>
  </DomainObject.Predmet.StrankaFormated>
  <DomainObject.Predmet.StrankaFormatedOIB>
    <izvorni_sadrzaj>  FINANCIJSKA AGENCIJA, RC SPLIT  Mažuranićevo šetalište 24 b, OIB 85821130368</izvorni_sadrzaj>
    <derivirana_varijabla naziv="DomainObject.Predmet.StrankaFormatedOIB_1">  FINANCIJSKA AGENCIJA, RC SPLIT  Mažuranićevo šetalište 24 b, OIB 85821130368</derivirana_varijabla>
  </DomainObject.Predmet.StrankaFormatedOIB>
  <DomainObject.Predmet.StrankaFormatedWithAdress>
    <izvorni_sadrzaj> FINANCIJSKA AGENCIJA, RC SPLIT  Mažuranićevo šetalište 24 b, Mažuranićevo šetalište 24 b, 21000 Split</izvorni_sadrzaj>
    <derivirana_varijabla naziv="DomainObject.Predmet.StrankaFormatedWithAdress_1"> FINANCIJSKA AGENCIJA, RC SPLIT  Mažuranićevo šetalište 24 b, Mažuranićevo šetalište 24 b, 21000 Split</derivirana_varijabla>
  </DomainObject.Predmet.StrankaFormatedWithAdress>
  <DomainObject.Predmet.StrankaFormatedWithAdressOIB>
    <izvorni_sadrzaj> FINANCIJSKA AGENCIJA, RC SPLIT  Mažuranićevo šetalište 24 b, OIB 85821130368, Mažuranićevo šetalište 24 b, 21000 Split</izvorni_sadrzaj>
    <derivirana_varijabla naziv="DomainObject.Predmet.StrankaFormatedWithAdressOIB_1"> FINANCIJSKA AGENCIJA, RC SPLIT  Mažuranićevo šetalište 24 b, OIB 85821130368, Mažuranićevo šetalište 24 b, 21000 Split</derivirana_varijabla>
  </DomainObject.Predmet.StrankaFormatedWithAdressOIB>
  <DomainObject.Predmet.StrankaWithAdress>
    <izvorni_sadrzaj>FINANCIJSKA AGENCIJA, RC SPLIT  Mažuranićevo šetalište 24 b Mažuranićevo šetalište 24 b,21000 Split</izvorni_sadrzaj>
    <derivirana_varijabla naziv="DomainObject.Predmet.StrankaWithAdress_1">FINANCIJSKA AGENCIJA, RC SPLIT  Mažuranićevo šetalište 24 b Mažuranićevo šetalište 24 b,21000 Split</derivirana_varijabla>
  </DomainObject.Predmet.StrankaWithAdress>
  <DomainObject.Predmet.StrankaWithAdressOIB>
    <izvorni_sadrzaj>FINANCIJSKA AGENCIJA, RC SPLIT  Mažuranićevo šetalište 24 b, OIB 85821130368, Mažuranićevo šetalište 24 b,21000 Split</izvorni_sadrzaj>
    <derivirana_varijabla naziv="DomainObject.Predmet.StrankaWithAdressOIB_1">FINANCIJSKA AGENCIJA, RC SPLIT  Mažuranićevo šetalište 24 b, OIB 85821130368, Mažuranićevo šetalište 24 b,21000 Split</derivirana_varijabla>
  </DomainObject.Predmet.StrankaWithAdressOIB>
  <DomainObject.Predmet.StrankaNazivFormated>
    <izvorni_sadrzaj>FINANCIJSKA AGENCIJA, RC SPLIT  Mažuranićevo šetalište 24 b</izvorni_sadrzaj>
    <derivirana_varijabla naziv="DomainObject.Predmet.StrankaNazivFormated_1">FINANCIJSKA AGENCIJA, RC SPLIT  Mažuranićevo šetalište 24 b</derivirana_varijabla>
  </DomainObject.Predmet.StrankaNazivFormated>
  <DomainObject.Predmet.StrankaNazivFormatedOIB>
    <izvorni_sadrzaj>FINANCIJSKA AGENCIJA, RC SPLIT  Mažuranićevo šetalište 24 b, OIB 85821130368</izvorni_sadrzaj>
    <derivirana_varijabla naziv="DomainObject.Predmet.StrankaNazivFormatedOIB_1">FINANCIJSKA AGENCIJA, RC SPLIT  Mažuranićevo šetalište 24 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128159.92</izvorni_sadrzaj>
    <derivirana_varijabla naziv="DomainObject.Predmet.TrenutnaVrijednost_1">128159.92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  Mažuranićevo šetalište 24 b</item>
    </izvorni_sadrzaj>
    <derivirana_varijabla naziv="DomainObject.Predmet.StrankaListFormated_1">
      <item>FINANCIJSKA AGENCIJA, RC SPLIT  Mažuranićevo šetalište 24 b</item>
    </derivirana_varijabla>
  </DomainObject.Predmet.StrankaListFormated>
  <DomainObject.Predmet.StrankaListFormatedOIB>
    <izvorni_sadrzaj>
      <item>FINANCIJSKA AGENCIJA, RC SPLIT  Mažuranićevo šetalište 24 b, OIB 85821130368</item>
    </izvorni_sadrzaj>
    <derivirana_varijabla naziv="DomainObject.Predmet.StrankaListFormatedOIB_1">
      <item>FINANCIJSKA AGENCIJA, RC SPLIT  Mažuranićevo šetalište 24 b, OIB 85821130368</item>
    </derivirana_varijabla>
  </DomainObject.Predmet.StrankaListFormatedOIB>
  <DomainObject.Predmet.StrankaListFormatedWithAdress>
    <izvorni_sadrzaj>
      <item>FINANCIJSKA AGENCIJA, RC SPLIT  Mažuranićevo šetalište 24 b, Mažuranićevo šetalište 24 b, 21000 Split</item>
    </izvorni_sadrzaj>
    <derivirana_varijabla naziv="DomainObject.Predmet.StrankaListFormatedWithAdress_1">
      <item>FINANCIJSKA AGENCIJA, RC SPLIT  Mažuranićevo šetalište 24 b, Mažuranićevo šetalište 24 b, 21000 Split</item>
    </derivirana_varijabla>
  </DomainObject.Predmet.StrankaListFormatedWithAdress>
  <DomainObject.Predmet.StrankaListFormatedWithAdressOIB>
    <izvorni_sadrzaj>
      <item>FINANCIJSKA AGENCIJA, RC SPLIT  Mažuranićevo šetalište 24 b, OIB 85821130368, Mažuranićevo šetalište 24 b, 21000 Split</item>
    </izvorni_sadrzaj>
    <derivirana_varijabla naziv="DomainObject.Predmet.StrankaListFormatedWithAdressOIB_1">
      <item>FINANCIJSKA AGENCIJA, RC SPLIT  Mažuranićevo šetalište 24 b, OIB 85821130368, Mažuranićevo šetalište 24 b, 21000 Split</item>
    </derivirana_varijabla>
  </DomainObject.Predmet.StrankaListFormatedWithAdressOIB>
  <DomainObject.Predmet.StrankaListNazivFormated>
    <izvorni_sadrzaj>
      <item>FINANCIJSKA AGENCIJA, RC SPLIT  Mažuranićevo šetalište 24 b</item>
    </izvorni_sadrzaj>
    <derivirana_varijabla naziv="DomainObject.Predmet.StrankaListNazivFormated_1">
      <item>FINANCIJSKA AGENCIJA, RC SPLIT  Mažuranićevo šetalište 24 b</item>
    </derivirana_varijabla>
  </DomainObject.Predmet.StrankaListNazivFormated>
  <DomainObject.Predmet.StrankaListNazivFormatedOIB>
    <izvorni_sadrzaj>
      <item>FINANCIJSKA AGENCIJA, RC SPLIT  Mažuranićevo šetalište 24 b, OIB 85821130368</item>
    </izvorni_sadrzaj>
    <derivirana_varijabla naziv="DomainObject.Predmet.StrankaListNazivFormatedOIB_1">
      <item>FINANCIJSKA AGENCIJA, RC SPLIT  Mažuranićevo šetalište 24 b, OIB 85821130368</item>
    </derivirana_varijabla>
  </DomainObject.Predmet.StrankaListNazivFormatedOIB>
  <DomainObject.Predmet.ProtuStrankaListFormated>
    <izvorni_sadrzaj>
      <item>SITY-COMMERCE društvo s ograničenom odgovornošću za trgovinu i građevinarstvo</item>
    </izvorni_sadrzaj>
    <derivirana_varijabla naziv="DomainObject.Predmet.ProtuStrankaListFormated_1">
      <item>SITY-COMMERCE društvo s ograničenom odgovornošću za trgovinu i građevinarstvo</item>
    </derivirana_varijabla>
  </DomainObject.Predmet.ProtuStrankaListFormated>
  <DomainObject.Predmet.ProtuStrankaListFormatedOIB>
    <izvorni_sadrzaj>
      <item>SITY-COMMERCE društvo s ograničenom odgovornošću za trgovinu i građevinarstvo, OIB 87274360145</item>
    </izvorni_sadrzaj>
    <derivirana_varijabla naziv="DomainObject.Predmet.ProtuStrankaListFormatedOIB_1">
      <item>SITY-COMMERCE društvo s ograničenom odgovornošću za trgovinu i građevinarstvo, OIB 87274360145</item>
    </derivirana_varijabla>
  </DomainObject.Predmet.ProtuStrankaListFormatedOIB>
  <DomainObject.Predmet.ProtuStrankaListFormatedWithAdress>
    <izvorni_sadrzaj>
      <item>SITY-COMMERCE društvo s ograničenom odgovornošću za trgovinu i građevinarstvo, Ulica Gospe u Siti 42, 21311 Podstrana</item>
    </izvorni_sadrzaj>
    <derivirana_varijabla naziv="DomainObject.Predmet.ProtuStrankaListFormatedWithAdress_1">
      <item>SITY-COMMERCE društvo s ograničenom odgovornošću za trgovinu i građevinarstvo, Ulica Gospe u Siti 42, 21311 Podstrana</item>
    </derivirana_varijabla>
  </DomainObject.Predmet.ProtuStrankaListFormatedWithAdress>
  <DomainObject.Predmet.ProtuStrankaListFormatedWithAdressOIB>
    <izvorni_sadrzaj>
      <item>SITY-COMMERCE društvo s ograničenom odgovornošću za trgovinu i građevinarstvo, OIB 87274360145, Ulica Gospe u Siti 42, 21311 Podstrana</item>
    </izvorni_sadrzaj>
    <derivirana_varijabla naziv="DomainObject.Predmet.ProtuStrankaListFormatedWithAdressOIB_1">
      <item>SITY-COMMERCE društvo s ograničenom odgovornošću za trgovinu i građevinarstvo, OIB 87274360145, Ulica Gospe u Siti 42, 21311 Podstrana</item>
    </derivirana_varijabla>
  </DomainObject.Predmet.ProtuStrankaListFormatedWithAdressOIB>
  <DomainObject.Predmet.ProtuStrankaListNazivFormated>
    <izvorni_sadrzaj>
      <item>SITY-COMMERCE društvo s ograničenom odgovornošću za trgovinu i građevinarstvo</item>
    </izvorni_sadrzaj>
    <derivirana_varijabla naziv="DomainObject.Predmet.ProtuStrankaListNazivFormated_1">
      <item>SITY-COMMERCE društvo s ograničenom odgovornošću za trgovinu i građevinarstvo</item>
    </derivirana_varijabla>
  </DomainObject.Predmet.ProtuStrankaListNazivFormated>
  <DomainObject.Predmet.ProtuStrankaListNazivFormatedOIB>
    <izvorni_sadrzaj>
      <item>SITY-COMMERCE društvo s ograničenom odgovornošću za trgovinu i građevinarstvo, OIB 87274360145</item>
    </izvorni_sadrzaj>
    <derivirana_varijabla naziv="DomainObject.Predmet.ProtuStrankaListNazivFormatedOIB_1">
      <item>SITY-COMMERCE društvo s ograničenom odgovornošću za trgovinu i građevinarstvo, OIB 87274360145</item>
    </derivirana_varijabla>
  </DomainObject.Predmet.ProtuStrankaListNazivFormatedOIB>
  <DomainObject.Predmet.OstaliListFormated>
    <izvorni_sadrzaj>
      <item>Ivan Ljubičić</item>
    </izvorni_sadrzaj>
    <derivirana_varijabla naziv="DomainObject.Predmet.OstaliListFormated_1">
      <item>Ivan Ljubičić</item>
    </derivirana_varijabla>
  </DomainObject.Predmet.OstaliListFormated>
  <DomainObject.Predmet.OstaliListFormatedOIB>
    <izvorni_sadrzaj>
      <item>Ivan Ljubičić, OIB 20424919567</item>
    </izvorni_sadrzaj>
    <derivirana_varijabla naziv="DomainObject.Predmet.OstaliListFormatedOIB_1">
      <item>Ivan Ljubičić, OIB 20424919567</item>
    </derivirana_varijabla>
  </DomainObject.Predmet.OstaliListFormatedOIB>
  <DomainObject.Predmet.OstaliListFormatedWithAdress>
    <izvorni_sadrzaj>
      <item>Ivan Ljubičić, Gospe U Siti 42, 21311 Podstrana</item>
    </izvorni_sadrzaj>
    <derivirana_varijabla naziv="DomainObject.Predmet.OstaliListFormatedWithAdress_1">
      <item>Ivan Ljubičić, Gospe U Siti 42, 21311 Podstrana</item>
    </derivirana_varijabla>
  </DomainObject.Predmet.OstaliListFormatedWithAdress>
  <DomainObject.Predmet.OstaliListFormatedWithAdressOIB>
    <izvorni_sadrzaj>
      <item>Ivan Ljubičić, OIB 20424919567, Gospe U Siti 42, 21311 Podstrana</item>
    </izvorni_sadrzaj>
    <derivirana_varijabla naziv="DomainObject.Predmet.OstaliListFormatedWithAdressOIB_1">
      <item>Ivan Ljubičić, OIB 20424919567, Gospe U Siti 42, 21311 Podstrana</item>
    </derivirana_varijabla>
  </DomainObject.Predmet.OstaliListFormatedWithAdressOIB>
  <DomainObject.Predmet.OstaliListNazivFormated>
    <izvorni_sadrzaj>
      <item>Ivan Ljubičić</item>
    </izvorni_sadrzaj>
    <derivirana_varijabla naziv="DomainObject.Predmet.OstaliListNazivFormated_1">
      <item>Ivan Ljubičić</item>
    </derivirana_varijabla>
  </DomainObject.Predmet.OstaliListNazivFormated>
  <DomainObject.Predmet.OstaliListNazivFormatedOIB>
    <izvorni_sadrzaj>
      <item>Ivan Ljubičić, OIB 20424919567</item>
    </izvorni_sadrzaj>
    <derivirana_varijabla naziv="DomainObject.Predmet.OstaliListNazivFormatedOIB_1">
      <item>Ivan Ljubičić, OIB 20424919567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  Mažuranićevo šetalište 24 b</izvorni_sadrzaj>
    <derivirana_varijabla naziv="DomainObject.Predmet.StrankaIDrugi_1">FINANCIJSKA AGENCIJA, RC SPLIT  Mažuranićevo šetalište 24 b</derivirana_varijabla>
  </DomainObject.Predmet.StrankaIDrugi>
  <DomainObject.Predmet.ProtustrankaIDrugi>
    <izvorni_sadrzaj>SITY-COMMERCE društvo s ograničenom odgovornošću za trgovinu i građevinarstvo</izvorni_sadrzaj>
    <derivirana_varijabla naziv="DomainObject.Predmet.ProtustrankaIDrugi_1">SITY-COMMERCE društvo s ograničenom odgovornošću za trgovinu i građevinarstvo</derivirana_varijabla>
  </DomainObject.Predmet.ProtustrankaIDrugi>
  <DomainObject.Predmet.StrankaIDrugiAdressOIB>
    <izvorni_sadrzaj>FINANCIJSKA AGENCIJA, RC SPLIT  Mažuranićevo šetalište 24 b, OIB 85821130368, Mažuranićevo šetalište 24 b, 21000 Split</izvorni_sadrzaj>
    <derivirana_varijabla naziv="DomainObject.Predmet.StrankaIDrugiAdressOIB_1">FINANCIJSKA AGENCIJA, RC SPLIT  Mažuranićevo šetalište 24 b, OIB 85821130368, Mažuranićevo šetalište 24 b, 21000 Split</derivirana_varijabla>
  </DomainObject.Predmet.StrankaIDrugiAdressOIB>
  <DomainObject.Predmet.ProtustrankaIDrugiAdressOIB>
    <izvorni_sadrzaj>SITY-COMMERCE društvo s ograničenom odgovornošću za trgovinu i građevinarstvo, OIB 87274360145, Ulica Gospe u Siti 42, 21311 Podstrana</izvorni_sadrzaj>
    <derivirana_varijabla naziv="DomainObject.Predmet.ProtustrankaIDrugiAdressOIB_1">SITY-COMMERCE društvo s ograničenom odgovornošću za trgovinu i građevinarstvo, OIB 87274360145, Ulica Gospe u Siti 42,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SITY-COMMERCE društvo s ograničenom odgovornošću za trgovinu i građevinarstvo</item>
      <item>FINANCIJSKA AGENCIJA, RC SPLIT  Mažuranićevo šetalište 24 b</item>
      <item>Ivan Ljubičić</item>
    </izvorni_sadrzaj>
    <derivirana_varijabla naziv="DomainObject.Predmet.SudioniciListNaziv_1">
      <item>SITY-COMMERCE društvo s ograničenom odgovornošću za trgovinu i građevinarstvo</item>
      <item>FINANCIJSKA AGENCIJA, RC SPLIT  Mažuranićevo šetalište 24 b</item>
      <item>Ivan Ljubičić</item>
    </derivirana_varijabla>
  </DomainObject.Predmet.SudioniciListNaziv>
  <DomainObject.Predmet.SudioniciListAdressOIB>
    <izvorni_sadrzaj>
      <item>SITY-COMMERCE društvo s ograničenom odgovornošću za trgovinu i građevinarstvo, OIB 87274360145, Ulica Gospe u Siti 42,21311 Podstrana</item>
      <item>FINANCIJSKA AGENCIJA, RC SPLIT  Mažuranićevo šetalište 24 b, OIB 85821130368, Mažuranićevo šetalište 24 b,21000 Split</item>
      <item>Ivan Ljubičić, OIB 20424919567, Gospe U Siti 42,21311 Podstrana</item>
    </izvorni_sadrzaj>
    <derivirana_varijabla naziv="DomainObject.Predmet.SudioniciListAdressOIB_1">
      <item>SITY-COMMERCE društvo s ograničenom odgovornošću za trgovinu i građevinarstvo, OIB 87274360145, Ulica Gospe u Siti 42,21311 Podstrana</item>
      <item>FINANCIJSKA AGENCIJA, RC SPLIT  Mažuranićevo šetalište 24 b, OIB 85821130368, Mažuranićevo šetalište 24 b,21000 Split</item>
      <item>Ivan Ljubičić, OIB 20424919567, Gospe U Siti 42,21311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87274360145</item>
      <item>, OIB 85821130368</item>
      <item>, OIB 20424919567</item>
    </izvorni_sadrzaj>
    <derivirana_varijabla naziv="DomainObject.Predmet.SudioniciListNazivOIB_1">
      <item>, OIB 87274360145</item>
      <item>, OIB 85821130368</item>
      <item>, OIB 20424919567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7B83E-0F9C-497B-8F4C-132CF5ADDD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1360</properties:Words>
  <properties:Characters>7564</properties:Characters>
  <properties:Lines>125</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2017-12-04T11:54:00Z</dcterms:created>
  <dc:creator>Katarina Mikulić</dc:creator>
  <cp:lastModifiedBy>Katarina Mikulić</cp:lastModifiedBy>
  <cp:lastPrinted>2017-12-04T13:14:00Z</cp:lastPrinted>
  <dcterms:modified xmlns:xsi="http://www.w3.org/2001/XMLSchema-instance" xsi:type="dcterms:W3CDTF">2017-12-04T13:14:00Z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