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5ae0c9" w14:paraId="45ae0c9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E688E">
        <w:rPr>
          <w:rFonts w:cs="Times New Roman" w:hAnsi="Times New Roman" w:ascii="Times New Roman"/>
          <w:sz w:val="24"/>
          <w:szCs w:val="24"/>
        </w:rPr>
        <w:t>3956/16</w:t>
      </w:r>
      <w:r w:rsidR="00C76050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E688E">
        <w:rPr>
          <w:rFonts w:hAnsi="Times New Roman" w:ascii="Times New Roman"/>
          <w:sz w:val="24"/>
        </w:rPr>
        <w:t>TAJNA d.o.o., Zagreb, Buzinski prilaz 28</w:t>
      </w:r>
      <w:r w:rsidR="00A37BD2">
        <w:rPr>
          <w:rFonts w:hAnsi="Times New Roman" w:ascii="Times New Roman"/>
          <w:sz w:val="24"/>
        </w:rPr>
        <w:t>,</w:t>
      </w:r>
      <w:r w:rsidR="005B7200">
        <w:rPr>
          <w:rFonts w:hAnsi="Times New Roman" w:ascii="Times New Roman"/>
          <w:sz w:val="24"/>
        </w:rPr>
        <w:t xml:space="preserve"> OIB: </w:t>
      </w:r>
      <w:r w:rsidR="00555D29">
        <w:rPr>
          <w:rFonts w:hAnsi="Times New Roman" w:ascii="Times New Roman"/>
          <w:sz w:val="24"/>
        </w:rPr>
        <w:t>94501117010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5E0FC2">
        <w:rPr>
          <w:rFonts w:cs="Times New Roman" w:hAnsi="Times New Roman" w:ascii="Times New Roman"/>
          <w:sz w:val="24"/>
          <w:szCs w:val="24"/>
        </w:rPr>
        <w:t>28. lipnja 2018.</w:t>
      </w:r>
      <w:r w:rsidR="00BF0F33" w:rsidRPr="005E0FC2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5E0F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555D29" w:rsidRPr="00555D29">
        <w:rPr>
          <w:rFonts w:hAnsi="Times New Roman" w:ascii="Times New Roman"/>
          <w:sz w:val="24"/>
        </w:rPr>
        <w:t>TAJNA d.o.o., Zagreb, Buzinski prilaz 28, OIB: 94501117010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5E0FC2" w:rsidRPr="002A1275">
        <w:rPr>
          <w:rFonts w:cs="Times New Roman" w:hAnsi="Times New Roman" w:ascii="Times New Roman"/>
          <w:sz w:val="24"/>
          <w:szCs w:val="24"/>
        </w:rPr>
        <w:t>28. lipnja 2018. u 12.00 sati</w:t>
      </w:r>
      <w:r w:rsidR="003179AD" w:rsidRPr="002A1275">
        <w:rPr>
          <w:rFonts w:cs="Times New Roman" w:hAnsi="Times New Roman" w:ascii="Times New Roman"/>
          <w:sz w:val="24"/>
          <w:szCs w:val="24"/>
        </w:rPr>
        <w:t>.</w:t>
      </w:r>
      <w:r w:rsidR="009309AC" w:rsidRPr="002A127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55D29" w:rsidR="005E0FC2">
      <w:pPr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5E0FC2" w:rsidRPr="005E0FC2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555D29" w:rsidR="00555D29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55D29" w:rsidRPr="00555D29">
        <w:rPr>
          <w:rFonts w:hAnsi="Times New Roman" w:ascii="Times New Roman"/>
          <w:sz w:val="24"/>
        </w:rPr>
        <w:t>TAJNA d.o.o., Zagreb, Buzinski prilaz 28, OIB: 94501117010</w:t>
      </w:r>
      <w:r w:rsidR="00555D29">
        <w:rPr>
          <w:rFonts w:hAnsi="Times New Roman" w:ascii="Times New Roman"/>
          <w:sz w:val="24"/>
        </w:rPr>
        <w:t>.</w:t>
      </w:r>
    </w:p>
    <w:p w:rsidRDefault="00C85527" w:rsidP="00555D29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5E0FC2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5E0FC2">
        <w:rPr>
          <w:rFonts w:cs="Times New Roman" w:hAnsi="Times New Roman" w:ascii="Times New Roman"/>
          <w:sz w:val="24"/>
          <w:szCs w:val="24"/>
        </w:rPr>
        <w:t>28. lipnja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2A1275">
        <w:rPr>
          <w:rFonts w:cs="Times New Roman" w:hAnsi="Times New Roman" w:ascii="Times New Roman"/>
          <w:sz w:val="24"/>
          <w:szCs w:val="24"/>
        </w:rPr>
        <w:t>, v.r.</w:t>
      </w:r>
      <w:r w:rsidR="006F0516" w:rsidRPr="002A1275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2A127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2A1275">
      <w:pPr>
        <w:jc w:val="both"/>
        <w:rPr>
          <w:rFonts w:cs="Times New Roman" w:hAnsi="Times New Roman" w:ascii="Times New Roman"/>
          <w:sz w:val="24"/>
          <w:szCs w:val="24"/>
        </w:rPr>
      </w:pP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2A1275" w:rsidR="006F0516" w:rsidRPr="002A1275">
      <w:pPr>
        <w:jc w:val="both"/>
        <w:rPr>
          <w:rFonts w:cs="Times New Roman" w:hAnsi="Times New Roman" w:ascii="Times New Roman"/>
          <w:sz w:val="24"/>
          <w:szCs w:val="24"/>
        </w:rPr>
      </w:pP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Pr="002A1275">
        <w:rPr>
          <w:rFonts w:cs="Times New Roman" w:hAnsi="Times New Roman" w:ascii="Times New Roman"/>
          <w:sz w:val="24"/>
          <w:szCs w:val="24"/>
        </w:rPr>
        <w:tab/>
      </w:r>
      <w:r w:rsidR="002A1275" w:rsidRPr="002A1275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2A1275">
        <w:rPr>
          <w:rFonts w:cs="Times New Roman" w:hAnsi="Times New Roman" w:ascii="Times New Roman"/>
          <w:sz w:val="24"/>
          <w:szCs w:val="24"/>
        </w:rPr>
        <w:tab/>
      </w:r>
      <w:r w:rsidR="006F0516" w:rsidRPr="002A1275">
        <w:rPr>
          <w:rFonts w:cs="Times New Roman" w:hAnsi="Times New Roman" w:ascii="Times New Roman"/>
          <w:sz w:val="24"/>
          <w:szCs w:val="24"/>
        </w:rPr>
        <w:tab/>
      </w:r>
      <w:r w:rsidR="006F0516" w:rsidRPr="002A1275">
        <w:rPr>
          <w:rFonts w:cs="Times New Roman" w:hAnsi="Times New Roman" w:ascii="Times New Roman"/>
          <w:sz w:val="24"/>
          <w:szCs w:val="24"/>
        </w:rPr>
        <w:tab/>
      </w:r>
      <w:r w:rsidR="006F0516" w:rsidRPr="002A1275">
        <w:rPr>
          <w:rFonts w:cs="Times New Roman" w:hAnsi="Times New Roman" w:ascii="Times New Roman"/>
          <w:sz w:val="24"/>
          <w:szCs w:val="24"/>
        </w:rPr>
        <w:tab/>
      </w:r>
      <w:r w:rsidR="006F0516" w:rsidRPr="002A1275">
        <w:rPr>
          <w:rFonts w:cs="Times New Roman" w:hAnsi="Times New Roman" w:ascii="Times New Roman"/>
          <w:sz w:val="24"/>
          <w:szCs w:val="24"/>
        </w:rPr>
        <w:tab/>
      </w:r>
      <w:r w:rsidR="006F0516" w:rsidRPr="002A1275">
        <w:rPr>
          <w:rFonts w:cs="Times New Roman" w:hAnsi="Times New Roman" w:ascii="Times New Roman"/>
          <w:sz w:val="24"/>
          <w:szCs w:val="24"/>
        </w:rPr>
        <w:tab/>
      </w:r>
    </w:p>
    <w:p w:rsidRDefault="00C66946" w:rsidP="001E4E5F" w:rsidR="001E4E5F" w:rsidRPr="002A127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A127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2A127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2A127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2A127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2A127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2A127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A127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2A127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A127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A127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A127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A127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2A127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2A127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A1275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2A127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28C" w:rsidR="002F628C">
      <w:r>
        <w:separator/>
      </w:r>
    </w:p>
  </w:endnote>
  <w:endnote w:id="0" w:type="continuationSeparator">
    <w:p w:rsidRDefault="002F628C" w:rsidR="002F6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28C" w:rsidR="002F628C">
      <w:r>
        <w:separator/>
      </w:r>
    </w:p>
  </w:footnote>
  <w:footnote w:id="0" w:type="continuationSeparator">
    <w:p w:rsidRDefault="002F628C" w:rsidR="002F6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465D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A37BD2" w:rsidR="00A37BD2" w:rsidRPr="00A37BD2">
    <w:pPr>
      <w:pStyle w:val="Zaglavlje"/>
      <w:jc w:val="right"/>
      <w:rPr>
        <w:rFonts w:hAnsi="Times New Roman" w:ascii="Times New Roman"/>
      </w:rPr>
    </w:pPr>
    <w:r w:rsidRPr="008B2D9B">
      <w:rPr>
        <w:rFonts w:hAnsi="Times New Roman" w:ascii="Times New Roman"/>
      </w:rPr>
      <w:t>3 St-</w:t>
    </w:r>
    <w:r w:rsidR="00BE688E">
      <w:rPr>
        <w:rFonts w:hAnsi="Times New Roman" w:ascii="Times New Roman"/>
      </w:rPr>
      <w:t>3956/16</w:t>
    </w:r>
    <w:r w:rsidR="002534C2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3581F"/>
    <w:rsid w:val="00147E47"/>
    <w:rsid w:val="00172FFB"/>
    <w:rsid w:val="001758F8"/>
    <w:rsid w:val="0019109D"/>
    <w:rsid w:val="001B3708"/>
    <w:rsid w:val="001E470B"/>
    <w:rsid w:val="001E48E6"/>
    <w:rsid w:val="001E4E5F"/>
    <w:rsid w:val="0023449C"/>
    <w:rsid w:val="00235AAE"/>
    <w:rsid w:val="002376E4"/>
    <w:rsid w:val="002534C2"/>
    <w:rsid w:val="00274573"/>
    <w:rsid w:val="00275FF5"/>
    <w:rsid w:val="00281E63"/>
    <w:rsid w:val="0028293E"/>
    <w:rsid w:val="00286020"/>
    <w:rsid w:val="0029479C"/>
    <w:rsid w:val="002A1275"/>
    <w:rsid w:val="002B0F80"/>
    <w:rsid w:val="002C0721"/>
    <w:rsid w:val="002C35E7"/>
    <w:rsid w:val="002C558D"/>
    <w:rsid w:val="002E06D4"/>
    <w:rsid w:val="002E62A9"/>
    <w:rsid w:val="002F20C0"/>
    <w:rsid w:val="002F628C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D55E4"/>
    <w:rsid w:val="003E367D"/>
    <w:rsid w:val="003F598B"/>
    <w:rsid w:val="004155FA"/>
    <w:rsid w:val="004170E5"/>
    <w:rsid w:val="00417C1A"/>
    <w:rsid w:val="0042092F"/>
    <w:rsid w:val="00473DB3"/>
    <w:rsid w:val="0048365C"/>
    <w:rsid w:val="004B074A"/>
    <w:rsid w:val="004C7E1F"/>
    <w:rsid w:val="004E5730"/>
    <w:rsid w:val="00514022"/>
    <w:rsid w:val="00523FE2"/>
    <w:rsid w:val="005272EF"/>
    <w:rsid w:val="00555D29"/>
    <w:rsid w:val="0057005D"/>
    <w:rsid w:val="00571788"/>
    <w:rsid w:val="005774B3"/>
    <w:rsid w:val="005B27D5"/>
    <w:rsid w:val="005B7200"/>
    <w:rsid w:val="005C255F"/>
    <w:rsid w:val="005C2D1F"/>
    <w:rsid w:val="005D1FB1"/>
    <w:rsid w:val="005D306C"/>
    <w:rsid w:val="005D64F8"/>
    <w:rsid w:val="005D761C"/>
    <w:rsid w:val="005E0FC2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1C88"/>
    <w:rsid w:val="006F5244"/>
    <w:rsid w:val="00727277"/>
    <w:rsid w:val="0073739D"/>
    <w:rsid w:val="00744175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104E"/>
    <w:rsid w:val="00943A47"/>
    <w:rsid w:val="00953DED"/>
    <w:rsid w:val="00957EE8"/>
    <w:rsid w:val="00960F1F"/>
    <w:rsid w:val="00975CCB"/>
    <w:rsid w:val="00981BDB"/>
    <w:rsid w:val="00987B3D"/>
    <w:rsid w:val="009A3ECE"/>
    <w:rsid w:val="009C0C60"/>
    <w:rsid w:val="009D0ED3"/>
    <w:rsid w:val="009F0284"/>
    <w:rsid w:val="009F314E"/>
    <w:rsid w:val="009F3306"/>
    <w:rsid w:val="00A044A4"/>
    <w:rsid w:val="00A16088"/>
    <w:rsid w:val="00A26151"/>
    <w:rsid w:val="00A26EAF"/>
    <w:rsid w:val="00A37BD2"/>
    <w:rsid w:val="00A40221"/>
    <w:rsid w:val="00A465D9"/>
    <w:rsid w:val="00A559E0"/>
    <w:rsid w:val="00A61901"/>
    <w:rsid w:val="00AA0C7F"/>
    <w:rsid w:val="00AA1FFD"/>
    <w:rsid w:val="00AA29AD"/>
    <w:rsid w:val="00AB314A"/>
    <w:rsid w:val="00AC4626"/>
    <w:rsid w:val="00AC50A4"/>
    <w:rsid w:val="00AF3005"/>
    <w:rsid w:val="00B07AF9"/>
    <w:rsid w:val="00B31DF9"/>
    <w:rsid w:val="00B32B04"/>
    <w:rsid w:val="00B34CEC"/>
    <w:rsid w:val="00B37E4A"/>
    <w:rsid w:val="00B542B0"/>
    <w:rsid w:val="00B70980"/>
    <w:rsid w:val="00B87EEE"/>
    <w:rsid w:val="00B90C0B"/>
    <w:rsid w:val="00BA282E"/>
    <w:rsid w:val="00BB733D"/>
    <w:rsid w:val="00BE688E"/>
    <w:rsid w:val="00BF0F33"/>
    <w:rsid w:val="00C04421"/>
    <w:rsid w:val="00C40EA5"/>
    <w:rsid w:val="00C54E94"/>
    <w:rsid w:val="00C66946"/>
    <w:rsid w:val="00C76050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E02E33"/>
    <w:rsid w:val="00E107B5"/>
    <w:rsid w:val="00E2215D"/>
    <w:rsid w:val="00E608C7"/>
    <w:rsid w:val="00EC6731"/>
    <w:rsid w:val="00ED3C87"/>
    <w:rsid w:val="00EE77FC"/>
    <w:rsid w:val="00F206F2"/>
    <w:rsid w:val="00F3704B"/>
    <w:rsid w:val="00F62C2E"/>
    <w:rsid w:val="00F849E3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5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5D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5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5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6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5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5D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5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5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3956</izvorni_sadrzaj>
    <derivirana_varijabla naziv="DomainObject.Predmet.Broj_1">3956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St-3956/2016</izvorni_sadrzaj>
    <derivirana_varijabla naziv="DomainObject.Predmet.OznakaBroj_1">St-3956/2016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TAJNA d.o.o.</izvorni_sadrzaj>
    <derivirana_varijabla naziv="DomainObject.Predmet.ProtustrankaFormated_1">  TAJNA d.o.o.</derivirana_varijabla>
  </DomainObject.Predmet.ProtustrankaFormated>
  <DomainObject.Predmet.ProtustrankaFormatedOIB>
    <izvorni_sadrzaj>  TAJNA d.o.o., OIB 94501117010</izvorni_sadrzaj>
    <derivirana_varijabla naziv="DomainObject.Predmet.ProtustrankaFormatedOIB_1">  TAJNA d.o.o., OIB 94501117010</derivirana_varijabla>
  </DomainObject.Predmet.ProtustrankaFormatedOIB>
  <DomainObject.Predmet.ProtustrankaFormatedWithAdress>
    <izvorni_sadrzaj> TAJNA d.o.o., Buzinski prilaz 28, 10000 Zagreb</izvorni_sadrzaj>
    <derivirana_varijabla naziv="DomainObject.Predmet.ProtustrankaFormatedWithAdress_1"> TAJNA d.o.o., Buzinski prilaz 28, 10000 Zagreb</derivirana_varijabla>
  </DomainObject.Predmet.ProtustrankaFormatedWithAdress>
  <DomainObject.Predmet.ProtustrankaFormatedWithAdressOIB>
    <izvorni_sadrzaj> TAJNA d.o.o., OIB 94501117010, Buzinski prilaz 28, 10000 Zagreb</izvorni_sadrzaj>
    <derivirana_varijabla naziv="DomainObject.Predmet.ProtustrankaFormatedWithAdressOIB_1"> TAJNA d.o.o., OIB 94501117010, Buzinski prilaz 28, 10000 Zagreb</derivirana_varijabla>
  </DomainObject.Predmet.ProtustrankaFormatedWithAdressOIB>
  <DomainObject.Predmet.ProtustrankaWithAdress>
    <izvorni_sadrzaj>TAJNA d.o.o. Buzinski prilaz 28, 10000 Zagreb</izvorni_sadrzaj>
    <derivirana_varijabla naziv="DomainObject.Predmet.ProtustrankaWithAdress_1">TAJNA d.o.o. Buzinski prilaz 28, 10000 Zagreb</derivirana_varijabla>
  </DomainObject.Predmet.ProtustrankaWithAdress>
  <DomainObject.Predmet.ProtustrankaWithAdressOIB>
    <izvorni_sadrzaj>TAJNA d.o.o., OIB 94501117010, Buzinski prilaz 28, 10000 Zagreb</izvorni_sadrzaj>
    <derivirana_varijabla naziv="DomainObject.Predmet.ProtustrankaWithAdressOIB_1">TAJNA d.o.o., OIB 94501117010, Buzinski prilaz 28, 10000 Zagreb</derivirana_varijabla>
  </DomainObject.Predmet.ProtustrankaWithAdressOIB>
  <DomainObject.Predmet.ProtustrankaNazivFormated>
    <izvorni_sadrzaj>TAJNA d.o.o.</izvorni_sadrzaj>
    <derivirana_varijabla naziv="DomainObject.Predmet.ProtustrankaNazivFormated_1">TAJNA d.o.o.</derivirana_varijabla>
  </DomainObject.Predmet.ProtustrankaNazivFormated>
  <DomainObject.Predmet.ProtustrankaNazivFormatedOIB>
    <izvorni_sadrzaj>TAJNA d.o.o., OIB 94501117010</izvorni_sadrzaj>
    <derivirana_varijabla naziv="DomainObject.Predmet.ProtustrankaNazivFormatedOIB_1">TAJNA d.o.o., OIB 94501117010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TAJNA d.o.o.</item>
    </izvorni_sadrzaj>
    <derivirana_varijabla naziv="DomainObject.Predmet.ProtuStrankaListFormated_1">
      <item>TAJNA d.o.o.</item>
    </derivirana_varijabla>
  </DomainObject.Predmet.ProtuStrankaListFormated>
  <DomainObject.Predmet.ProtuStrankaListFormatedOIB>
    <izvorni_sadrzaj>
      <item>TAJNA d.o.o., OIB 94501117010</item>
    </izvorni_sadrzaj>
    <derivirana_varijabla naziv="DomainObject.Predmet.ProtuStrankaListFormatedOIB_1">
      <item>TAJNA d.o.o., OIB 94501117010</item>
    </derivirana_varijabla>
  </DomainObject.Predmet.ProtuStrankaListFormatedOIB>
  <DomainObject.Predmet.ProtuStrankaListFormatedWithAdress>
    <izvorni_sadrzaj>
      <item>TAJNA d.o.o., Buzinski prilaz 28, 10000 Zagreb</item>
    </izvorni_sadrzaj>
    <derivirana_varijabla naziv="DomainObject.Predmet.ProtuStrankaListFormatedWithAdress_1">
      <item>TAJNA d.o.o., Buzinski prilaz 28, 10000 Zagreb</item>
    </derivirana_varijabla>
  </DomainObject.Predmet.ProtuStrankaListFormatedWithAdress>
  <DomainObject.Predmet.ProtuStrankaListFormatedWithAdressOIB>
    <izvorni_sadrzaj>
      <item>TAJNA d.o.o., OIB 94501117010, Buzinski prilaz 28, 10000 Zagreb</item>
    </izvorni_sadrzaj>
    <derivirana_varijabla naziv="DomainObject.Predmet.ProtuStrankaListFormatedWithAdressOIB_1">
      <item>TAJNA d.o.o., OIB 94501117010, Buzinski prilaz 28, 10000 Zagreb</item>
    </derivirana_varijabla>
  </DomainObject.Predmet.ProtuStrankaListFormatedWithAdressOIB>
  <DomainObject.Predmet.ProtuStrankaListNazivFormated>
    <izvorni_sadrzaj>
      <item>TAJNA d.o.o.</item>
    </izvorni_sadrzaj>
    <derivirana_varijabla naziv="DomainObject.Predmet.ProtuStrankaListNazivFormated_1">
      <item>TAJNA d.o.o.</item>
    </derivirana_varijabla>
  </DomainObject.Predmet.ProtuStrankaListNazivFormated>
  <DomainObject.Predmet.ProtuStrankaListNazivFormatedOIB>
    <izvorni_sadrzaj>
      <item>TAJNA d.o.o., OIB 94501117010</item>
    </izvorni_sadrzaj>
    <derivirana_varijabla naziv="DomainObject.Predmet.ProtuStrankaListNazivFormatedOIB_1">
      <item>TAJNA d.o.o., OIB 94501117010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TAJNA d.o.o.</izvorni_sadrzaj>
    <derivirana_varijabla naziv="DomainObject.Predmet.ProtustrankaIDrugi_1">TAJNA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TAJNA d.o.o., OIB 94501117010, Buzinski prilaz 28, 10000 Zagreb</izvorni_sadrzaj>
    <derivirana_varijabla naziv="DomainObject.Predmet.ProtustrankaIDrugiAdressOIB_1">TAJNA d.o.o., OIB 94501117010, Buzinski prilaz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TAJNA d.o.o.</item>
    </izvorni_sadrzaj>
    <derivirana_varijabla naziv="DomainObject.Predmet.SudioniciListNaziv_1">
      <item>FINA Regionalni centar Zagreb</item>
      <item>TAJNA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TAJNA d.o.o., OIB 94501117010, Buzinski prilaz 28,10000 Zagreb</item>
    </izvorni_sadrzaj>
    <derivirana_varijabla naziv="DomainObject.Predmet.SudioniciListAdressOIB_1">
      <item>FINA Regionalni centar Zagreb, OIB 85821130368, Trg svibanjskih žrtava 1995. 1,10000 Zagreb</item>
      <item>TAJNA d.o.o., OIB 94501117010, Buzinski prilaz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94501117010</item>
    </izvorni_sadrzaj>
    <derivirana_varijabla naziv="DomainObject.Predmet.SudioniciListNazivOIB_1">
      <item>, OIB 85821130368</item>
      <item>, OIB 94501117010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2276</properties:Characters>
  <properties:Lines>79</properties:Lines>
  <properties:Paragraphs>36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2018-06-28T09:44:00Z</cp:lastPrinted>
  <dcterms:modified xmlns:xsi="http://www.w3.org/2001/XMLSchema-instance" xsi:type="dcterms:W3CDTF">2018-06-28T09:46:00Z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(TAJNA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