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4f36" w14:paraId="de74f36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470B3">
        <w:rPr>
          <w:rFonts w:cs="Times New Roman" w:hAnsi="Times New Roman" w:ascii="Times New Roman"/>
          <w:sz w:val="24"/>
          <w:szCs w:val="24"/>
        </w:rPr>
        <w:t>P. B. R. d. o. o. „u stečaju“, Kršan, Lazarići 5, OIB: 10472063699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F71DA" w:rsidP="008210BD" w:rsidR="00CF71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71DA" w:rsidP="00F14B54" w:rsidR="00F14B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Skupština vjerovnika određena za da</w:t>
      </w:r>
      <w:r w:rsidR="00F14B54">
        <w:rPr>
          <w:rFonts w:cs="Times New Roman" w:hAnsi="Times New Roman" w:ascii="Times New Roman"/>
          <w:sz w:val="24"/>
          <w:szCs w:val="24"/>
        </w:rPr>
        <w:t xml:space="preserve">n 7. lipnja 2018. u 10:00 sati se odgađa zbog spriječenosti sutkinje, te se istovremeno saziva nova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="00B5235E" w:rsidRPr="004405A2">
        <w:rPr>
          <w:rFonts w:cs="Times New Roman" w:hAnsi="Times New Roman" w:ascii="Times New Roman"/>
          <w:sz w:val="24"/>
          <w:szCs w:val="24"/>
        </w:rPr>
        <w:t xml:space="preserve"> vjerovnika za</w:t>
      </w:r>
      <w:r w:rsidR="00F14B54">
        <w:rPr>
          <w:rFonts w:cs="Times New Roman" w:hAnsi="Times New Roman" w:ascii="Times New Roman"/>
          <w:sz w:val="24"/>
          <w:szCs w:val="24"/>
        </w:rPr>
        <w:t xml:space="preserve"> dan </w:t>
      </w:r>
    </w:p>
    <w:p w:rsidRDefault="00F14B54" w:rsidP="00F14B54" w:rsidR="00F14B5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5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listopad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E3601B">
        <w:rPr>
          <w:rFonts w:cs="Times New Roman" w:hAnsi="Times New Roman" w:ascii="Times New Roman"/>
          <w:b/>
          <w:sz w:val="24"/>
          <w:szCs w:val="24"/>
        </w:rPr>
        <w:t>8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>
        <w:rPr>
          <w:rFonts w:cs="Times New Roman" w:hAnsi="Times New Roman" w:ascii="Times New Roman"/>
          <w:b/>
          <w:sz w:val="24"/>
          <w:szCs w:val="24"/>
        </w:rPr>
        <w:t>9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D470B3">
        <w:rPr>
          <w:rFonts w:cs="Times New Roman" w:hAnsi="Times New Roman" w:ascii="Times New Roman"/>
          <w:b/>
          <w:sz w:val="24"/>
          <w:szCs w:val="24"/>
        </w:rPr>
        <w:t>00</w:t>
      </w:r>
      <w:r w:rsidR="00B5235E"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3B2030" w:rsidP="00F14B54" w:rsidR="003B2030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 xml:space="preserve">Dnevni red skupštine vjerovnika je </w:t>
      </w:r>
      <w:r w:rsidR="00D26031">
        <w:rPr>
          <w:rFonts w:cs="Times New Roman" w:hAnsi="Times New Roman" w:ascii="Times New Roman"/>
          <w:sz w:val="24"/>
          <w:szCs w:val="24"/>
        </w:rPr>
        <w:t>izjašnjenje o prijedlogu stečajnog upravitelja o obustavi i zaključenju stečajnog postupka zbog nedostatnosti stečajne mase za pokriće troškova stečajnog postupka temeljem čl. 293. Stečajnog zakona.</w:t>
      </w:r>
    </w:p>
    <w:p w:rsidRDefault="00D26031" w:rsidP="008210BD" w:rsidR="00D26031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066A1B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66A1B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66A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="00026725">
        <w:rPr>
          <w:rFonts w:cs="Times New Roman" w:hAnsi="Times New Roman" w:ascii="Times New Roman"/>
          <w:sz w:val="24"/>
          <w:szCs w:val="24"/>
        </w:rPr>
        <w:t xml:space="preserve">naslovnom sudu dostavio </w:t>
      </w:r>
      <w:r w:rsidR="00066A1B">
        <w:rPr>
          <w:rFonts w:cs="Times New Roman" w:hAnsi="Times New Roman" w:ascii="Times New Roman"/>
          <w:sz w:val="24"/>
          <w:szCs w:val="24"/>
        </w:rPr>
        <w:t>podnesak – prijavu nedostatnosti stečajne mase za pokriće troškova stečajnog postupka u smislu odredbe čl. 293. Stečajnog zakona</w:t>
      </w:r>
      <w:r w:rsidR="00026725">
        <w:rPr>
          <w:rFonts w:cs="Times New Roman" w:hAnsi="Times New Roman" w:ascii="Times New Roman"/>
          <w:sz w:val="24"/>
          <w:szCs w:val="24"/>
        </w:rPr>
        <w:t xml:space="preserve">, koje je </w:t>
      </w:r>
      <w:r w:rsidR="00066A1B">
        <w:rPr>
          <w:rFonts w:cs="Times New Roman" w:hAnsi="Times New Roman" w:ascii="Times New Roman"/>
          <w:sz w:val="24"/>
          <w:szCs w:val="24"/>
        </w:rPr>
        <w:t>14. ožujka 2018. objavljeno</w:t>
      </w:r>
      <w:r w:rsidR="00026725">
        <w:rPr>
          <w:rFonts w:cs="Times New Roman" w:hAnsi="Times New Roman" w:ascii="Times New Roman"/>
          <w:sz w:val="24"/>
          <w:szCs w:val="24"/>
        </w:rPr>
        <w:t xml:space="preserve"> na e-oglasnoj </w:t>
      </w:r>
      <w:r w:rsidR="007A3B45">
        <w:rPr>
          <w:rFonts w:cs="Times New Roman" w:hAnsi="Times New Roman" w:ascii="Times New Roman"/>
          <w:sz w:val="24"/>
          <w:szCs w:val="24"/>
        </w:rPr>
        <w:t>ploči suda</w:t>
      </w:r>
      <w:r w:rsidR="001701E3">
        <w:rPr>
          <w:rFonts w:cs="Times New Roman" w:hAnsi="Times New Roman" w:ascii="Times New Roman"/>
          <w:sz w:val="24"/>
          <w:szCs w:val="24"/>
        </w:rPr>
        <w:t>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14B54">
        <w:rPr>
          <w:rFonts w:cs="Times New Roman" w:hAnsi="Times New Roman" w:ascii="Times New Roman"/>
          <w:sz w:val="24"/>
          <w:szCs w:val="24"/>
        </w:rPr>
        <w:t>21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F14B54">
        <w:rPr>
          <w:rFonts w:cs="Times New Roman" w:hAnsi="Times New Roman" w:ascii="Times New Roman"/>
          <w:sz w:val="24"/>
          <w:szCs w:val="24"/>
        </w:rPr>
        <w:t>svibnja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B5541E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41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5541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E298B">
        <w:rPr>
          <w:rFonts w:cs="Times New Roman" w:hAnsi="Times New Roman" w:ascii="Times New Roman"/>
          <w:sz w:val="24"/>
          <w:szCs w:val="24"/>
        </w:rPr>
        <w:t>Tijana Licul, v. r.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B5541E" w:rsidP="008210BD" w:rsidR="00B554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4B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St-1233/15 -</w:t>
        </w:r>
      </w:p>
      <w:p w:rsidRDefault="009E298B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9B650C">
      <w:rPr>
        <w:rFonts w:cs="Times New Roman" w:hAnsi="Times New Roman" w:ascii="Times New Roman"/>
        <w:sz w:val="24"/>
        <w:szCs w:val="24"/>
      </w:rPr>
      <w:t>440/2016-</w:t>
    </w:r>
    <w:r w:rsidR="00E3601B">
      <w:rPr>
        <w:rFonts w:cs="Times New Roman" w:hAnsi="Times New Roman" w:ascii="Times New Roman"/>
        <w:sz w:val="24"/>
        <w:szCs w:val="24"/>
      </w:rPr>
      <w:t>5</w:t>
    </w:r>
    <w:r w:rsidR="00CF71DA">
      <w:rPr>
        <w:rFonts w:cs="Times New Roman" w:hAnsi="Times New Roman" w:ascii="Times New Roman"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6A1B"/>
    <w:rsid w:val="000D7E2E"/>
    <w:rsid w:val="001701E3"/>
    <w:rsid w:val="003B2030"/>
    <w:rsid w:val="003F7CDF"/>
    <w:rsid w:val="004405A2"/>
    <w:rsid w:val="00494366"/>
    <w:rsid w:val="005C5ECE"/>
    <w:rsid w:val="005D0D70"/>
    <w:rsid w:val="00640F2A"/>
    <w:rsid w:val="007A3B45"/>
    <w:rsid w:val="008210BD"/>
    <w:rsid w:val="00876027"/>
    <w:rsid w:val="009B650C"/>
    <w:rsid w:val="009B7ED0"/>
    <w:rsid w:val="009E298B"/>
    <w:rsid w:val="00A46D36"/>
    <w:rsid w:val="00AA5766"/>
    <w:rsid w:val="00B5235E"/>
    <w:rsid w:val="00B5541E"/>
    <w:rsid w:val="00B94046"/>
    <w:rsid w:val="00CF71DA"/>
    <w:rsid w:val="00D26031"/>
    <w:rsid w:val="00D470B3"/>
    <w:rsid w:val="00E3601B"/>
    <w:rsid w:val="00F1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9E2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98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98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98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98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9E2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98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98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9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98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1420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2018-05-21T12:38:00Z</dcterms:created>
  <dc:creator>Tijana Licul</dc:creator>
  <cp:lastModifiedBy>Sanja Prodan</cp:lastModifiedBy>
  <cp:lastPrinted>2016-09-01T07:03:00Z</cp:lastPrinted>
  <dcterms:modified xmlns:xsi="http://www.w3.org/2001/XMLSchema-instance" xsi:type="dcterms:W3CDTF">2018-05-23T06:52:00Z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(St-440-2016-55-pbr d.o.o. u stečaju kršan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