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c068" w14:paraId="556c068" w:rsidRDefault="000E1F39" w:rsidP="006D68A1" w:rsidR="000E1F39" w:rsidRPr="009F4B6C">
      <w:pPr>
        <w:spacing w:after="0"/>
        <w:jc w:val="center"/>
        <w15:collapsed w:val="false"/>
        <w:rPr>
          <w:rFonts w:cs="Arial" w:hAnsi="Cambria" w:ascii="Cambria"/>
          <w:b/>
        </w:rPr>
      </w:pPr>
      <w:bookmarkStart w:name="_GoBack" w:id="0"/>
      <w:bookmarkEnd w:id="0"/>
      <w:r w:rsidRPr="009F4B6C">
        <w:rPr>
          <w:rFonts w:cs="Arial" w:hAnsi="Cambria" w:ascii="Cambria"/>
          <w:b/>
        </w:rPr>
        <w:t>Obrazac 20.</w:t>
      </w:r>
    </w:p>
    <w:p w:rsidRDefault="00825A6F" w:rsidP="006D68A1" w:rsidR="00825A6F" w:rsidRPr="009F4B6C">
      <w:pPr>
        <w:spacing w:after="0"/>
        <w:jc w:val="center"/>
        <w:rPr>
          <w:rFonts w:cs="Arial" w:hAnsi="Cambria" w:ascii="Cambria"/>
          <w:b/>
        </w:rPr>
      </w:pPr>
    </w:p>
    <w:p w:rsidRDefault="00825A6F" w:rsidP="006D68A1" w:rsidR="00825A6F" w:rsidRPr="009F4B6C">
      <w:pPr>
        <w:spacing w:after="0"/>
        <w:jc w:val="center"/>
        <w:rPr>
          <w:rFonts w:cs="Arial" w:hAnsi="Cambria" w:ascii="Cambria"/>
          <w:b/>
        </w:rPr>
      </w:pPr>
    </w:p>
    <w:p w:rsidRDefault="000E1F39" w:rsidP="00500941" w:rsidR="003F00C9" w:rsidRPr="009F4B6C">
      <w:pPr>
        <w:spacing w:after="0"/>
        <w:jc w:val="center"/>
        <w:rPr>
          <w:rFonts w:cs="Arial" w:hAnsi="Cambria" w:ascii="Cambria"/>
          <w:b/>
        </w:rPr>
      </w:pPr>
      <w:r w:rsidRPr="009F4B6C">
        <w:rPr>
          <w:rFonts w:cs="Arial" w:hAnsi="Cambria" w:ascii="Cambria"/>
          <w:b/>
        </w:rPr>
        <w:t>IZVJEŠĆE STEČAJN</w:t>
      </w:r>
      <w:r w:rsidR="00F94BAA">
        <w:rPr>
          <w:rFonts w:cs="Arial" w:hAnsi="Cambria" w:ascii="Cambria"/>
          <w:b/>
        </w:rPr>
        <w:t>E</w:t>
      </w:r>
      <w:r w:rsidRPr="009F4B6C">
        <w:rPr>
          <w:rFonts w:cs="Arial" w:hAnsi="Cambria" w:ascii="Cambria"/>
          <w:b/>
        </w:rPr>
        <w:t xml:space="preserve"> UPRAVITELJ</w:t>
      </w:r>
      <w:r w:rsidR="00F94BAA">
        <w:rPr>
          <w:rFonts w:cs="Arial" w:hAnsi="Cambria" w:ascii="Cambria"/>
          <w:b/>
        </w:rPr>
        <w:t>ICE</w:t>
      </w:r>
      <w:r w:rsidRPr="009F4B6C">
        <w:rPr>
          <w:rFonts w:cs="Arial" w:hAnsi="Cambria" w:ascii="Cambria"/>
          <w:b/>
        </w:rPr>
        <w:t xml:space="preserve"> </w:t>
      </w:r>
    </w:p>
    <w:p w:rsidRDefault="000E1F39" w:rsidP="006D68A1" w:rsidR="003F00C9" w:rsidRPr="009F4B6C">
      <w:pPr>
        <w:spacing w:after="0"/>
        <w:jc w:val="center"/>
        <w:rPr>
          <w:rFonts w:cs="Arial" w:hAnsi="Cambria" w:ascii="Cambria"/>
          <w:b/>
        </w:rPr>
      </w:pPr>
      <w:r w:rsidRPr="009F4B6C">
        <w:rPr>
          <w:rFonts w:cs="Arial" w:hAnsi="Cambria" w:ascii="Cambria"/>
          <w:b/>
        </w:rPr>
        <w:t>O TIJEKU STEČAJNOGA POSTUPKA I STANJU STEČAJNE MASE</w:t>
      </w:r>
    </w:p>
    <w:p w:rsidRDefault="006D68A1" w:rsidP="000E1F39" w:rsidR="006D68A1">
      <w:pPr>
        <w:jc w:val="center"/>
        <w:rPr>
          <w:rFonts w:cs="Arial" w:hAnsi="Cambria" w:ascii="Cambria"/>
        </w:rPr>
      </w:pPr>
    </w:p>
    <w:p w:rsidRDefault="00500941" w:rsidP="000E1F39" w:rsidR="00500941">
      <w:pPr>
        <w:jc w:val="center"/>
        <w:rPr>
          <w:rFonts w:cs="Arial" w:hAnsi="Cambria" w:ascii="Cambria"/>
        </w:rPr>
      </w:pPr>
    </w:p>
    <w:p w:rsidRDefault="00500941" w:rsidP="000E1F39" w:rsidR="00500941" w:rsidRPr="009F4B6C">
      <w:pPr>
        <w:jc w:val="center"/>
        <w:rPr>
          <w:rFonts w:cs="Arial" w:hAnsi="Cambria" w:ascii="Cambria"/>
        </w:rPr>
      </w:pPr>
    </w:p>
    <w:p w:rsidRDefault="004071AC" w:rsidP="004071AC" w:rsidR="004071AC" w:rsidRPr="009F4B6C">
      <w:pPr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 xml:space="preserve">Nadležni trgovački sud : Trgovački sud u Varaždinu </w:t>
      </w:r>
    </w:p>
    <w:p w:rsidRDefault="004071AC" w:rsidP="004071AC" w:rsidR="004071AC" w:rsidRPr="009F4B6C">
      <w:pPr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 xml:space="preserve">Poslovni broj spisa: </w:t>
      </w:r>
      <w:r w:rsidR="00C868CE" w:rsidRPr="009F4B6C">
        <w:rPr>
          <w:rFonts w:cs="Arial" w:hAnsi="Cambria" w:ascii="Cambria"/>
          <w:lang w:val="pl-PL"/>
        </w:rPr>
        <w:t xml:space="preserve">3 </w:t>
      </w:r>
      <w:r w:rsidRPr="009F4B6C">
        <w:rPr>
          <w:rFonts w:cs="Arial" w:hAnsi="Cambria" w:ascii="Cambria"/>
          <w:lang w:val="pl-PL"/>
        </w:rPr>
        <w:t>St-</w:t>
      </w:r>
      <w:r w:rsidR="00C868CE" w:rsidRPr="009F4B6C">
        <w:rPr>
          <w:rFonts w:cs="Arial" w:hAnsi="Cambria" w:ascii="Cambria"/>
          <w:lang w:val="pl-PL"/>
        </w:rPr>
        <w:t>613/16</w:t>
      </w:r>
    </w:p>
    <w:p w:rsidRDefault="004071AC" w:rsidP="004071AC" w:rsidR="004071AC" w:rsidRPr="009F4B6C">
      <w:pPr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 xml:space="preserve">Dužnik: </w:t>
      </w:r>
      <w:r w:rsidR="00C868CE" w:rsidRPr="009F4B6C">
        <w:rPr>
          <w:rFonts w:cs="Arial" w:hAnsi="Cambria" w:ascii="Cambria"/>
          <w:lang w:val="pl-PL"/>
        </w:rPr>
        <w:t xml:space="preserve">KONGORA-KOPRIVNICA </w:t>
      </w:r>
      <w:r w:rsidRPr="009F4B6C">
        <w:rPr>
          <w:rFonts w:cs="Arial" w:hAnsi="Cambria" w:ascii="Cambria"/>
          <w:lang w:val="pl-PL"/>
        </w:rPr>
        <w:t xml:space="preserve">d.o.o. </w:t>
      </w:r>
      <w:r w:rsidR="00C868CE" w:rsidRPr="009F4B6C">
        <w:rPr>
          <w:rFonts w:cs="Arial" w:hAnsi="Cambria" w:ascii="Cambria"/>
          <w:lang w:val="pl-PL"/>
        </w:rPr>
        <w:t>Koprivnica</w:t>
      </w:r>
      <w:r w:rsidRPr="009F4B6C">
        <w:rPr>
          <w:rFonts w:cs="Arial" w:hAnsi="Cambria" w:ascii="Cambria"/>
          <w:lang w:val="pl-PL"/>
        </w:rPr>
        <w:t xml:space="preserve">, </w:t>
      </w:r>
      <w:r w:rsidR="00C868CE" w:rsidRPr="009F4B6C">
        <w:rPr>
          <w:rFonts w:cs="Arial" w:hAnsi="Cambria" w:ascii="Cambria"/>
          <w:lang w:val="pl-PL"/>
        </w:rPr>
        <w:t>Trg kralja Krešimira 8/A</w:t>
      </w:r>
      <w:r w:rsidRPr="009F4B6C">
        <w:rPr>
          <w:rFonts w:cs="Arial" w:hAnsi="Cambria" w:ascii="Cambria"/>
          <w:lang w:val="pl-PL"/>
        </w:rPr>
        <w:t>, OIB:</w:t>
      </w:r>
      <w:r w:rsidR="00C868CE" w:rsidRPr="009F4B6C">
        <w:rPr>
          <w:rFonts w:cs="Arial" w:hAnsi="Cambria" w:ascii="Cambria"/>
          <w:lang w:val="pl-PL"/>
        </w:rPr>
        <w:t>68235136721</w:t>
      </w:r>
    </w:p>
    <w:p w:rsidRDefault="004071AC" w:rsidP="004071AC" w:rsidR="004071AC">
      <w:pPr>
        <w:rPr>
          <w:rFonts w:cs="Arial" w:hAnsi="Cambria" w:ascii="Cambria"/>
          <w:lang w:val="pl-PL"/>
        </w:rPr>
      </w:pPr>
    </w:p>
    <w:p w:rsidRDefault="00500941" w:rsidP="004071AC" w:rsidR="00500941" w:rsidRPr="009F4B6C">
      <w:pPr>
        <w:rPr>
          <w:rFonts w:cs="Arial" w:hAnsi="Cambria" w:ascii="Cambria"/>
          <w:lang w:val="pl-PL"/>
        </w:rPr>
      </w:pPr>
    </w:p>
    <w:p w:rsidRDefault="00C61253" w:rsidP="004071AC" w:rsidR="00C61253" w:rsidRPr="009F4B6C">
      <w:pPr>
        <w:rPr>
          <w:rFonts w:cs="Arial" w:hAnsi="Cambria" w:ascii="Cambria"/>
          <w:lang w:val="pl-PL"/>
        </w:rPr>
      </w:pPr>
    </w:p>
    <w:p w:rsidRDefault="004071AC" w:rsidP="004071AC" w:rsidR="004071AC" w:rsidRPr="009F4B6C">
      <w:pPr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b/>
          <w:lang w:val="pl-PL"/>
        </w:rPr>
        <w:t xml:space="preserve">I.  </w:t>
      </w:r>
      <w:r w:rsidR="003D1194" w:rsidRPr="003D1194">
        <w:rPr>
          <w:rFonts w:cs="Arial" w:hAnsi="Cambria" w:ascii="Cambria"/>
          <w:b/>
          <w:lang w:val="pl-PL"/>
        </w:rPr>
        <w:t>I.  TIJEK STEČ</w:t>
      </w:r>
      <w:r w:rsidR="00500941">
        <w:rPr>
          <w:rFonts w:cs="Arial" w:hAnsi="Cambria" w:ascii="Cambria"/>
          <w:b/>
          <w:lang w:val="pl-PL"/>
        </w:rPr>
        <w:t xml:space="preserve">AJNOGA POSTUPKA U RAZDOBLJU </w:t>
      </w:r>
      <w:r w:rsidR="003D1194" w:rsidRPr="003D1194">
        <w:rPr>
          <w:rFonts w:cs="Arial" w:hAnsi="Cambria" w:ascii="Cambria"/>
          <w:b/>
          <w:lang w:val="pl-PL"/>
        </w:rPr>
        <w:t xml:space="preserve"> DO </w:t>
      </w:r>
      <w:r w:rsidR="00500941">
        <w:rPr>
          <w:rFonts w:cs="Arial" w:hAnsi="Cambria" w:ascii="Cambria"/>
          <w:b/>
          <w:lang w:val="pl-PL"/>
        </w:rPr>
        <w:t>16</w:t>
      </w:r>
      <w:r w:rsidR="003D1194" w:rsidRPr="003D1194">
        <w:rPr>
          <w:rFonts w:cs="Arial" w:hAnsi="Cambria" w:ascii="Cambria"/>
          <w:b/>
          <w:lang w:val="pl-PL"/>
        </w:rPr>
        <w:t>.</w:t>
      </w:r>
      <w:r w:rsidR="00500941">
        <w:rPr>
          <w:rFonts w:cs="Arial" w:hAnsi="Cambria" w:ascii="Cambria"/>
          <w:b/>
          <w:lang w:val="pl-PL"/>
        </w:rPr>
        <w:t>10</w:t>
      </w:r>
      <w:r w:rsidR="003D1194" w:rsidRPr="003D1194">
        <w:rPr>
          <w:rFonts w:cs="Arial" w:hAnsi="Cambria" w:ascii="Cambria"/>
          <w:b/>
          <w:lang w:val="pl-PL"/>
        </w:rPr>
        <w:t>.</w:t>
      </w:r>
      <w:r w:rsidR="003D1194">
        <w:rPr>
          <w:rFonts w:cs="Arial" w:hAnsi="Cambria" w:ascii="Cambria"/>
          <w:b/>
          <w:lang w:val="pl-PL"/>
        </w:rPr>
        <w:t>2017.</w:t>
      </w:r>
      <w:r w:rsidR="003D1194" w:rsidRPr="009F4B6C">
        <w:rPr>
          <w:rFonts w:cs="Arial" w:hAnsi="Cambria" w:ascii="Cambria"/>
          <w:lang w:val="pl-PL"/>
        </w:rPr>
        <w:t xml:space="preserve"> </w:t>
      </w:r>
    </w:p>
    <w:p w:rsidRDefault="004071AC" w:rsidP="00AA397D" w:rsidR="000F6C18">
      <w:pPr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 xml:space="preserve"> </w:t>
      </w:r>
    </w:p>
    <w:p w:rsidRDefault="00C540D2" w:rsidP="00B5712A" w:rsidR="00C540D2" w:rsidRPr="009F4B6C">
      <w:pPr>
        <w:jc w:val="both"/>
        <w:rPr>
          <w:rFonts w:cs="Arial" w:hAnsi="Cambria" w:ascii="Cambria"/>
          <w:lang w:val="pl-PL"/>
        </w:rPr>
      </w:pPr>
    </w:p>
    <w:p w:rsidRDefault="009A67D4" w:rsidP="009A67D4" w:rsidR="009A67D4" w:rsidRPr="009F4B6C">
      <w:pPr>
        <w:jc w:val="both"/>
        <w:rPr>
          <w:rFonts w:cs="Arial" w:hAnsi="Cambria" w:ascii="Cambria"/>
          <w:b/>
          <w:lang w:val="pl-PL"/>
        </w:rPr>
      </w:pPr>
      <w:r w:rsidRPr="009F4B6C">
        <w:rPr>
          <w:rFonts w:cs="Arial" w:hAnsi="Cambria" w:ascii="Cambria"/>
          <w:b/>
          <w:lang w:val="pl-PL"/>
        </w:rPr>
        <w:t>I. STANJE STEČAJNE MASE</w:t>
      </w:r>
    </w:p>
    <w:p w:rsidRDefault="003C75B8" w:rsidP="00DC67FC" w:rsidR="003C75B8" w:rsidRPr="009F4B6C">
      <w:pPr>
        <w:spacing w:after="0"/>
        <w:jc w:val="both"/>
        <w:rPr>
          <w:rFonts w:cs="Arial" w:hAnsi="Cambria" w:ascii="Cambria"/>
        </w:rPr>
      </w:pPr>
    </w:p>
    <w:p w:rsidRDefault="007C4C80" w:rsidP="00AA4A89" w:rsidR="007C4C80" w:rsidRPr="009F4B6C">
      <w:pPr>
        <w:pStyle w:val="Odlomakpopisa"/>
        <w:numPr>
          <w:ilvl w:val="0"/>
          <w:numId w:val="14"/>
        </w:numPr>
        <w:jc w:val="both"/>
        <w:rPr>
          <w:rFonts w:cs="Arial" w:hAnsi="Cambria" w:ascii="Cambria"/>
          <w:b/>
          <w:sz w:val="22"/>
          <w:szCs w:val="22"/>
        </w:rPr>
      </w:pPr>
      <w:r w:rsidRPr="009F4B6C">
        <w:rPr>
          <w:rFonts w:cs="Arial" w:hAnsi="Cambria" w:ascii="Cambria"/>
          <w:b/>
          <w:sz w:val="22"/>
          <w:szCs w:val="22"/>
        </w:rPr>
        <w:t>IMOVINA</w:t>
      </w:r>
    </w:p>
    <w:p w:rsidRDefault="00AA4A89" w:rsidP="00AA4A89" w:rsidR="00AA4A89" w:rsidRPr="009F4B6C">
      <w:pPr>
        <w:pStyle w:val="Odlomakpopisa"/>
        <w:ind w:left="720"/>
        <w:jc w:val="both"/>
        <w:rPr>
          <w:rFonts w:cs="Arial" w:hAnsi="Cambria" w:ascii="Cambria"/>
          <w:sz w:val="22"/>
          <w:szCs w:val="22"/>
        </w:rPr>
      </w:pPr>
    </w:p>
    <w:p w:rsidRDefault="00302EC9" w:rsidP="003D1194" w:rsidR="00944AEC">
      <w:pPr>
        <w:spacing w:after="0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 xml:space="preserve"> </w:t>
      </w:r>
      <w:r w:rsidR="003D1194">
        <w:rPr>
          <w:rFonts w:cs="Arial" w:hAnsi="Cambria" w:ascii="Cambria"/>
          <w:lang w:val="pl-PL"/>
        </w:rPr>
        <w:t>Na</w:t>
      </w:r>
      <w:r w:rsidR="00944AEC">
        <w:rPr>
          <w:rFonts w:cs="Arial" w:hAnsi="Cambria" w:ascii="Cambria"/>
          <w:lang w:val="pl-PL"/>
        </w:rPr>
        <w:t xml:space="preserve"> svim nekretninama stečajnog dužnika pokrenuti su ovršni postupci, a ročišta za dražbu još nisu zakazana, a stečajnu masu čine slijedeće nekretnine:</w:t>
      </w:r>
    </w:p>
    <w:p w:rsidRDefault="00944AEC" w:rsidP="003D1194" w:rsidR="00944AEC">
      <w:pPr>
        <w:spacing w:after="0"/>
        <w:rPr>
          <w:rFonts w:cs="Arial" w:hAnsi="Cambria" w:ascii="Cambria"/>
          <w:lang w:val="pl-PL"/>
        </w:rPr>
      </w:pPr>
    </w:p>
    <w:p w:rsidRDefault="00944AEC" w:rsidP="00944AEC" w:rsidR="00487E75" w:rsidRPr="005F3C23">
      <w:pPr>
        <w:spacing w:after="0"/>
        <w:ind w:left="708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-</w:t>
      </w:r>
      <w:r w:rsidR="003D1194">
        <w:rPr>
          <w:rFonts w:cs="Arial" w:hAnsi="Cambria" w:ascii="Cambria"/>
          <w:lang w:val="pl-PL"/>
        </w:rPr>
        <w:t xml:space="preserve"> </w:t>
      </w:r>
      <w:r w:rsidR="003D1194" w:rsidRPr="003D1194">
        <w:rPr>
          <w:rFonts w:cs="Arial" w:hAnsi="Cambria" w:ascii="Cambria"/>
          <w:lang w:val="pl-PL"/>
        </w:rPr>
        <w:t>zk.ul. 1895, k.o. Drnje, zkč.br. 1404/2 Ulica oslobođen</w:t>
      </w:r>
      <w:r w:rsidR="003D1194">
        <w:rPr>
          <w:rFonts w:cs="Arial" w:hAnsi="Cambria" w:ascii="Cambria"/>
          <w:lang w:val="pl-PL"/>
        </w:rPr>
        <w:t xml:space="preserve">ja, oranica površine 549 m2 – </w:t>
      </w:r>
      <w:r w:rsidR="003D1194" w:rsidRPr="003D1194">
        <w:rPr>
          <w:rFonts w:cs="Arial" w:hAnsi="Cambria" w:ascii="Cambria"/>
          <w:lang w:val="pl-PL"/>
        </w:rPr>
        <w:t xml:space="preserve"> </w:t>
      </w:r>
      <w:r>
        <w:rPr>
          <w:rFonts w:cs="Arial" w:hAnsi="Cambria" w:ascii="Cambria"/>
          <w:lang w:val="pl-PL"/>
        </w:rPr>
        <w:t xml:space="preserve">     </w:t>
      </w:r>
      <w:r w:rsidR="003D1194" w:rsidRPr="003D1194">
        <w:rPr>
          <w:rFonts w:cs="Arial" w:hAnsi="Cambria" w:ascii="Cambria"/>
          <w:lang w:val="pl-PL"/>
        </w:rPr>
        <w:t xml:space="preserve">suvlasnički  udio </w:t>
      </w:r>
      <w:r w:rsidR="003D1194">
        <w:rPr>
          <w:rFonts w:cs="Arial" w:hAnsi="Cambria" w:ascii="Cambria"/>
          <w:lang w:val="pl-PL"/>
        </w:rPr>
        <w:t xml:space="preserve">¼ </w:t>
      </w:r>
    </w:p>
    <w:p w:rsidRDefault="00302EC9" w:rsidP="00944AEC" w:rsidR="00944AEC" w:rsidRPr="00944AEC">
      <w:pPr>
        <w:spacing w:after="0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ab/>
      </w:r>
      <w:r w:rsidR="00944AEC" w:rsidRPr="00944AEC">
        <w:rPr>
          <w:rFonts w:cs="Arial" w:hAnsi="Cambria" w:ascii="Cambria"/>
          <w:lang w:val="pl-PL"/>
        </w:rPr>
        <w:t xml:space="preserve">- zk.ul. 2028, k.o. Drnje, zkč.br. 1400/2  pašnjak Baskovec površine 107 čhv – suvlasnički  </w:t>
      </w:r>
    </w:p>
    <w:p w:rsidRDefault="00944AEC" w:rsidP="00944AEC" w:rsidR="00944AEC" w:rsidRPr="00944AEC">
      <w:pPr>
        <w:spacing w:after="0"/>
        <w:rPr>
          <w:rFonts w:cs="Arial" w:hAnsi="Cambria" w:ascii="Cambria"/>
          <w:lang w:val="pl-PL"/>
        </w:rPr>
      </w:pPr>
      <w:r w:rsidRPr="00944AEC">
        <w:rPr>
          <w:rFonts w:cs="Arial" w:hAnsi="Cambria" w:ascii="Cambria"/>
          <w:lang w:val="pl-PL"/>
        </w:rPr>
        <w:t xml:space="preserve">                 udio 1/2,</w:t>
      </w:r>
    </w:p>
    <w:p w:rsidRDefault="00944AEC" w:rsidP="00944AEC" w:rsidR="00944AEC" w:rsidRPr="00944AEC">
      <w:pPr>
        <w:spacing w:after="0"/>
        <w:rPr>
          <w:rFonts w:cs="Arial" w:hAnsi="Cambria" w:ascii="Cambria"/>
          <w:lang w:val="pl-PL"/>
        </w:rPr>
      </w:pPr>
      <w:r w:rsidRPr="00944AEC">
        <w:rPr>
          <w:rFonts w:cs="Arial" w:hAnsi="Cambria" w:ascii="Cambria"/>
          <w:lang w:val="pl-PL"/>
        </w:rPr>
        <w:tab/>
        <w:t xml:space="preserve">- zk.ul. 2572, k.o. Drnje, zkč.br. 932/12  livada Šibik površine 574 čhv – suvlasnički  udio </w:t>
      </w:r>
    </w:p>
    <w:p w:rsidRDefault="00944AEC" w:rsidP="00944AEC" w:rsidR="004B7B4B">
      <w:pPr>
        <w:spacing w:after="0"/>
        <w:rPr>
          <w:rFonts w:cs="Arial" w:hAnsi="Cambria" w:ascii="Cambria"/>
          <w:lang w:val="pl-PL"/>
        </w:rPr>
      </w:pPr>
      <w:r w:rsidRPr="00944AEC">
        <w:rPr>
          <w:rFonts w:cs="Arial" w:hAnsi="Cambria" w:ascii="Cambria"/>
          <w:lang w:val="pl-PL"/>
        </w:rPr>
        <w:t xml:space="preserve">                 1/4,</w:t>
      </w:r>
    </w:p>
    <w:p w:rsidRDefault="00302EC9" w:rsidP="00C540D2" w:rsidR="00302EC9">
      <w:pPr>
        <w:spacing w:after="0"/>
        <w:rPr>
          <w:rFonts w:cs="Arial" w:hAnsi="Cambria" w:ascii="Cambria"/>
          <w:lang w:val="pl-PL"/>
        </w:rPr>
      </w:pPr>
    </w:p>
    <w:p w:rsidRDefault="00024292" w:rsidP="00944AEC" w:rsidR="00024292">
      <w:pPr>
        <w:numPr>
          <w:ilvl w:val="0"/>
          <w:numId w:val="14"/>
        </w:numPr>
        <w:jc w:val="both"/>
        <w:rPr>
          <w:rFonts w:cs="Arial" w:hAnsi="Cambria" w:ascii="Cambria"/>
          <w:b/>
          <w:lang w:val="pl-PL"/>
        </w:rPr>
      </w:pPr>
      <w:r>
        <w:rPr>
          <w:rFonts w:cs="Arial" w:hAnsi="Cambria" w:ascii="Cambria"/>
          <w:b/>
          <w:lang w:val="pl-PL"/>
        </w:rPr>
        <w:t>PRAVNI PREDMETI</w:t>
      </w:r>
    </w:p>
    <w:p w:rsidRDefault="00944AEC" w:rsidP="00944AEC" w:rsidR="00944AEC">
      <w:pPr>
        <w:jc w:val="both"/>
        <w:rPr>
          <w:rFonts w:cs="Arial" w:hAnsi="Cambria" w:ascii="Cambria"/>
          <w:b/>
          <w:lang w:val="pl-PL"/>
        </w:rPr>
      </w:pPr>
    </w:p>
    <w:p w:rsidRDefault="00944AEC" w:rsidP="00944AEC" w:rsidR="00944AEC" w:rsidRPr="00944AEC">
      <w:pPr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Pregled sudskih postupaka u kojima je stečajni dužnik tuž</w:t>
      </w:r>
      <w:r w:rsidR="00500941">
        <w:rPr>
          <w:rFonts w:cs="Arial" w:hAnsi="Cambria" w:ascii="Cambria"/>
          <w:lang w:val="pl-PL"/>
        </w:rPr>
        <w:t>itelj</w:t>
      </w:r>
      <w:r>
        <w:rPr>
          <w:rFonts w:cs="Arial" w:hAnsi="Cambria" w:ascii="Cambria"/>
          <w:lang w:val="pl-PL"/>
        </w:rPr>
        <w:t xml:space="preserve"> ili ovrhovoditelj, a </w:t>
      </w:r>
      <w:r w:rsidR="006504C5">
        <w:rPr>
          <w:rFonts w:cs="Arial" w:hAnsi="Cambria" w:ascii="Cambria"/>
          <w:lang w:val="pl-PL"/>
        </w:rPr>
        <w:t>o ishodu kojih ovisi i priliv sredstava u stečajnu masu.</w:t>
      </w:r>
    </w:p>
    <w:p w:rsidRDefault="00024292" w:rsidP="00024292" w:rsidR="00024292">
      <w:pPr>
        <w:ind w:left="360"/>
        <w:jc w:val="both"/>
        <w:rPr>
          <w:rFonts w:cs="Arial" w:hAnsi="Cambria" w:ascii="Cambria"/>
          <w:b/>
          <w:lang w:val="pl-PL"/>
        </w:rPr>
      </w:pPr>
    </w:p>
    <w:tbl>
      <w:tblPr>
        <w:tblW w:type="dxa" w:w="928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64"/>
        <w:gridCol w:w="717"/>
        <w:gridCol w:w="1331"/>
        <w:gridCol w:w="715"/>
        <w:gridCol w:w="1946"/>
        <w:gridCol w:w="715"/>
        <w:gridCol w:w="2185"/>
        <w:gridCol w:w="126"/>
        <w:gridCol w:w="589"/>
      </w:tblGrid>
      <w:tr w:rsidTr="00797BD4" w:rsidR="00797BD4" w:rsidRPr="003E2566">
        <w:trPr>
          <w:gridAfter w:val="1"/>
          <w:wAfter w:type="dxa" w:w="589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ind w:left="360"/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1</w:t>
            </w:r>
          </w:p>
        </w:tc>
        <w:tc>
          <w:tcPr>
            <w:tcW w:type="dxa" w:w="2048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u Varaždinu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Ovr-2799/2016</w:t>
            </w:r>
          </w:p>
        </w:tc>
        <w:tc>
          <w:tcPr>
            <w:tcW w:type="dxa" w:w="3026"/>
            <w:gridSpan w:val="3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Jakopović Dražen, obrt Micek</w:t>
            </w:r>
          </w:p>
        </w:tc>
      </w:tr>
      <w:tr w:rsidTr="00797BD4" w:rsidR="00797BD4" w:rsidRPr="003E2566">
        <w:trPr>
          <w:gridAfter w:val="1"/>
          <w:wAfter w:type="dxa" w:w="589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ind w:left="360"/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2</w:t>
            </w:r>
          </w:p>
        </w:tc>
        <w:tc>
          <w:tcPr>
            <w:tcW w:type="dxa" w:w="2048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u Bjelovar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P-100/14</w:t>
            </w:r>
          </w:p>
        </w:tc>
        <w:tc>
          <w:tcPr>
            <w:tcW w:type="dxa" w:w="3026"/>
            <w:gridSpan w:val="3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Štimac Gordana</w:t>
            </w:r>
          </w:p>
        </w:tc>
      </w:tr>
      <w:tr w:rsidTr="00797BD4" w:rsidR="00797BD4" w:rsidRPr="003E2566">
        <w:trPr>
          <w:gridAfter w:val="1"/>
          <w:wAfter w:type="dxa" w:w="589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ind w:left="360"/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3</w:t>
            </w:r>
          </w:p>
        </w:tc>
        <w:tc>
          <w:tcPr>
            <w:tcW w:type="dxa" w:w="2048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Općinski sud Koprivnica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K-8/2016</w:t>
            </w:r>
          </w:p>
        </w:tc>
        <w:tc>
          <w:tcPr>
            <w:tcW w:type="dxa" w:w="3026"/>
            <w:gridSpan w:val="3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osumnj. Božica Nemet</w:t>
            </w:r>
          </w:p>
        </w:tc>
      </w:tr>
      <w:tr w:rsidTr="00797BD4" w:rsidR="00797BD4" w:rsidRPr="003E2566">
        <w:trPr>
          <w:gridAfter w:val="1"/>
          <w:wAfter w:type="dxa" w:w="589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ind w:left="360"/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4</w:t>
            </w:r>
          </w:p>
        </w:tc>
        <w:tc>
          <w:tcPr>
            <w:tcW w:type="dxa" w:w="2048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Općinski sud Varaždin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Ovr-1542/16 (ranije Ovr-1354/2015)</w:t>
            </w:r>
          </w:p>
        </w:tc>
        <w:tc>
          <w:tcPr>
            <w:tcW w:type="dxa" w:w="3026"/>
            <w:gridSpan w:val="3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Danijel Vegh</w:t>
            </w:r>
          </w:p>
        </w:tc>
      </w:tr>
      <w:tr w:rsidTr="00797BD4" w:rsidR="00797BD4" w:rsidRPr="003E2566">
        <w:trPr>
          <w:gridAfter w:val="1"/>
          <w:wAfter w:type="dxa" w:w="589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ind w:left="360"/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5</w:t>
            </w:r>
          </w:p>
        </w:tc>
        <w:tc>
          <w:tcPr>
            <w:tcW w:type="dxa" w:w="2048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Varaždin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K-31/16</w:t>
            </w:r>
          </w:p>
        </w:tc>
        <w:tc>
          <w:tcPr>
            <w:tcW w:type="dxa" w:w="3026"/>
            <w:gridSpan w:val="3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okrivlj. Natalia Česi</w:t>
            </w:r>
          </w:p>
        </w:tc>
      </w:tr>
      <w:tr w:rsidTr="00797BD4" w:rsidR="00797BD4" w:rsidRPr="003E2566">
        <w:trPr>
          <w:gridAfter w:val="1"/>
          <w:wAfter w:type="dxa" w:w="589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ind w:left="360"/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6</w:t>
            </w:r>
          </w:p>
        </w:tc>
        <w:tc>
          <w:tcPr>
            <w:tcW w:type="dxa" w:w="2048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Varaždin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Ovr-47/2014</w:t>
            </w:r>
          </w:p>
        </w:tc>
        <w:tc>
          <w:tcPr>
            <w:tcW w:type="dxa" w:w="3026"/>
            <w:gridSpan w:val="3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Ružica Horvat</w:t>
            </w:r>
          </w:p>
        </w:tc>
      </w:tr>
      <w:tr w:rsidTr="00797BD4" w:rsidR="00797BD4" w:rsidRPr="003E2566">
        <w:trPr>
          <w:gridAfter w:val="2"/>
          <w:wAfter w:type="dxa" w:w="717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ind w:left="360"/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lastRenderedPageBreak/>
              <w:t>7</w:t>
            </w:r>
          </w:p>
        </w:tc>
        <w:tc>
          <w:tcPr>
            <w:tcW w:type="dxa" w:w="204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u Varaždinu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Ovr-98/2013</w:t>
            </w:r>
          </w:p>
        </w:tc>
        <w:tc>
          <w:tcPr>
            <w:tcW w:type="dxa" w:w="2900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Saša Petrinec</w:t>
            </w:r>
          </w:p>
        </w:tc>
      </w:tr>
      <w:tr w:rsidTr="00797BD4" w:rsidR="00797BD4" w:rsidRPr="003E2566">
        <w:trPr>
          <w:gridAfter w:val="2"/>
          <w:wAfter w:type="dxa" w:w="717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ind w:left="360"/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8</w:t>
            </w:r>
          </w:p>
        </w:tc>
        <w:tc>
          <w:tcPr>
            <w:tcW w:type="dxa" w:w="204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u Varaždinu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Povrv-1125/2012</w:t>
            </w:r>
          </w:p>
        </w:tc>
        <w:tc>
          <w:tcPr>
            <w:tcW w:type="dxa" w:w="2900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Đurđica Patafta</w:t>
            </w:r>
          </w:p>
        </w:tc>
      </w:tr>
      <w:tr w:rsidTr="00797BD4" w:rsidR="00797BD4" w:rsidRPr="003E2566">
        <w:trPr>
          <w:gridAfter w:val="2"/>
          <w:wAfter w:type="dxa" w:w="717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ind w:left="360"/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9</w:t>
            </w:r>
          </w:p>
        </w:tc>
        <w:tc>
          <w:tcPr>
            <w:tcW w:type="dxa" w:w="204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Bjelovar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Povrv-35/2017</w:t>
            </w:r>
          </w:p>
        </w:tc>
        <w:tc>
          <w:tcPr>
            <w:tcW w:type="dxa" w:w="2900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Đurđica Patafta</w:t>
            </w:r>
          </w:p>
        </w:tc>
      </w:tr>
      <w:tr w:rsidTr="00797BD4" w:rsidR="00797BD4" w:rsidRPr="003E2566">
        <w:trPr>
          <w:gridAfter w:val="2"/>
          <w:wAfter w:type="dxa" w:w="717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10</w:t>
            </w:r>
          </w:p>
        </w:tc>
        <w:tc>
          <w:tcPr>
            <w:tcW w:type="dxa" w:w="204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Bjelovar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Povrv-374/2013</w:t>
            </w:r>
          </w:p>
        </w:tc>
        <w:tc>
          <w:tcPr>
            <w:tcW w:type="dxa" w:w="2900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Ivica Jurjević</w:t>
            </w:r>
          </w:p>
        </w:tc>
      </w:tr>
      <w:tr w:rsidTr="00797BD4" w:rsidR="00797BD4" w:rsidRPr="003E2566">
        <w:trPr>
          <w:gridAfter w:val="2"/>
          <w:wAfter w:type="dxa" w:w="717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11</w:t>
            </w:r>
          </w:p>
        </w:tc>
        <w:tc>
          <w:tcPr>
            <w:tcW w:type="dxa" w:w="204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Općinski sud U Koprivnici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P-1005/2013</w:t>
            </w:r>
          </w:p>
        </w:tc>
        <w:tc>
          <w:tcPr>
            <w:tcW w:type="dxa" w:w="2900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Samir Đuradin</w:t>
            </w:r>
          </w:p>
        </w:tc>
      </w:tr>
      <w:tr w:rsidTr="00797BD4" w:rsidR="00797BD4" w:rsidRPr="003E2566">
        <w:trPr>
          <w:gridAfter w:val="2"/>
          <w:wAfter w:type="dxa" w:w="717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12</w:t>
            </w:r>
          </w:p>
        </w:tc>
        <w:tc>
          <w:tcPr>
            <w:tcW w:type="dxa" w:w="204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općinski sud u Virovitici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P-445/2012</w:t>
            </w:r>
          </w:p>
        </w:tc>
        <w:tc>
          <w:tcPr>
            <w:tcW w:type="dxa" w:w="2900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Irena Galović</w:t>
            </w:r>
          </w:p>
        </w:tc>
      </w:tr>
      <w:tr w:rsidTr="00797BD4" w:rsidR="00797BD4" w:rsidRPr="003E2566">
        <w:trPr>
          <w:gridAfter w:val="2"/>
          <w:wAfter w:type="dxa" w:w="717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13</w:t>
            </w:r>
          </w:p>
        </w:tc>
        <w:tc>
          <w:tcPr>
            <w:tcW w:type="dxa" w:w="204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Općinski sud U Koprivnici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P-1186/2011</w:t>
            </w:r>
          </w:p>
        </w:tc>
        <w:tc>
          <w:tcPr>
            <w:tcW w:type="dxa" w:w="2900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 xml:space="preserve">Danijel Zelenko </w:t>
            </w:r>
          </w:p>
        </w:tc>
      </w:tr>
      <w:tr w:rsidTr="00797BD4" w:rsidR="00797BD4" w:rsidRPr="003E2566">
        <w:trPr>
          <w:gridAfter w:val="2"/>
          <w:wAfter w:type="dxa" w:w="717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14</w:t>
            </w:r>
          </w:p>
        </w:tc>
        <w:tc>
          <w:tcPr>
            <w:tcW w:type="dxa" w:w="204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Općinski sud U Koprivnici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P-693/2010</w:t>
            </w:r>
          </w:p>
        </w:tc>
        <w:tc>
          <w:tcPr>
            <w:tcW w:type="dxa" w:w="2900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Mirjana Ferenci</w:t>
            </w:r>
          </w:p>
        </w:tc>
      </w:tr>
      <w:tr w:rsidTr="00797BD4" w:rsidR="00797BD4" w:rsidRPr="003E2566">
        <w:trPr>
          <w:gridAfter w:val="2"/>
          <w:wAfter w:type="dxa" w:w="717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15</w:t>
            </w:r>
          </w:p>
        </w:tc>
        <w:tc>
          <w:tcPr>
            <w:tcW w:type="dxa" w:w="204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Općinski sud U Koprivnici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P-511/2010</w:t>
            </w:r>
          </w:p>
        </w:tc>
        <w:tc>
          <w:tcPr>
            <w:tcW w:type="dxa" w:w="2900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Draženka Kozjak</w:t>
            </w:r>
          </w:p>
        </w:tc>
      </w:tr>
      <w:tr w:rsidTr="00797BD4" w:rsidR="00797BD4" w:rsidRPr="003E2566">
        <w:trPr>
          <w:gridAfter w:val="2"/>
          <w:wAfter w:type="dxa" w:w="717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16</w:t>
            </w:r>
          </w:p>
        </w:tc>
        <w:tc>
          <w:tcPr>
            <w:tcW w:type="dxa" w:w="204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Općinski sud U Koprivnici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P-148/2010</w:t>
            </w:r>
          </w:p>
        </w:tc>
        <w:tc>
          <w:tcPr>
            <w:tcW w:type="dxa" w:w="2900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Vladimir Oman</w:t>
            </w:r>
          </w:p>
        </w:tc>
      </w:tr>
      <w:tr w:rsidTr="00797BD4" w:rsidR="00797BD4" w:rsidRPr="003E2566">
        <w:trPr>
          <w:gridAfter w:val="2"/>
          <w:wAfter w:type="dxa" w:w="717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17</w:t>
            </w:r>
          </w:p>
        </w:tc>
        <w:tc>
          <w:tcPr>
            <w:tcW w:type="dxa" w:w="204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Općinski sud U Koprivnici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Povrv-1662/2013</w:t>
            </w:r>
          </w:p>
        </w:tc>
        <w:tc>
          <w:tcPr>
            <w:tcW w:type="dxa" w:w="2900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Gordana Štimac</w:t>
            </w:r>
          </w:p>
        </w:tc>
      </w:tr>
      <w:tr w:rsidTr="00797BD4" w:rsidR="00797BD4" w:rsidRPr="003E2566">
        <w:trPr>
          <w:gridAfter w:val="2"/>
          <w:wAfter w:type="dxa" w:w="717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18</w:t>
            </w:r>
          </w:p>
        </w:tc>
        <w:tc>
          <w:tcPr>
            <w:tcW w:type="dxa" w:w="204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Općinski sud U Koprivnici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Ovr-1487/2013</w:t>
            </w:r>
          </w:p>
        </w:tc>
        <w:tc>
          <w:tcPr>
            <w:tcW w:type="dxa" w:w="2900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Josip Hrenić, vl. UO Božica</w:t>
            </w:r>
          </w:p>
        </w:tc>
      </w:tr>
      <w:tr w:rsidTr="00797BD4" w:rsidR="00797BD4" w:rsidRPr="003E2566">
        <w:trPr>
          <w:gridAfter w:val="2"/>
          <w:wAfter w:type="dxa" w:w="717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19</w:t>
            </w:r>
          </w:p>
        </w:tc>
        <w:tc>
          <w:tcPr>
            <w:tcW w:type="dxa" w:w="204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u Bjelovar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Ovr-473/2012</w:t>
            </w:r>
          </w:p>
        </w:tc>
        <w:tc>
          <w:tcPr>
            <w:tcW w:type="dxa" w:w="2900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Ružica Horvat, vl. UO IM</w:t>
            </w:r>
          </w:p>
        </w:tc>
      </w:tr>
      <w:tr w:rsidTr="00797BD4" w:rsidR="00797BD4" w:rsidRPr="003E2566">
        <w:trPr>
          <w:gridAfter w:val="2"/>
          <w:wAfter w:type="dxa" w:w="717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20</w:t>
            </w:r>
          </w:p>
        </w:tc>
        <w:tc>
          <w:tcPr>
            <w:tcW w:type="dxa" w:w="204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u Bjelovar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Ovr-133/2012</w:t>
            </w:r>
          </w:p>
        </w:tc>
        <w:tc>
          <w:tcPr>
            <w:tcW w:type="dxa" w:w="2900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HABA d.d.</w:t>
            </w:r>
          </w:p>
        </w:tc>
      </w:tr>
      <w:tr w:rsidTr="00797BD4" w:rsidR="00797BD4" w:rsidRPr="003E2566">
        <w:trPr>
          <w:gridAfter w:val="2"/>
          <w:wAfter w:type="dxa" w:w="717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21</w:t>
            </w:r>
          </w:p>
        </w:tc>
        <w:tc>
          <w:tcPr>
            <w:tcW w:type="dxa" w:w="204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u Bjelovar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Povrv-637/2012</w:t>
            </w:r>
          </w:p>
        </w:tc>
        <w:tc>
          <w:tcPr>
            <w:tcW w:type="dxa" w:w="2900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Dijana Škaro, vl. obrta Mrežni marketing</w:t>
            </w:r>
          </w:p>
        </w:tc>
      </w:tr>
      <w:tr w:rsidTr="00797BD4" w:rsidR="00797BD4" w:rsidRPr="003E2566">
        <w:trPr>
          <w:gridAfter w:val="2"/>
          <w:wAfter w:type="dxa" w:w="717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22</w:t>
            </w:r>
          </w:p>
        </w:tc>
        <w:tc>
          <w:tcPr>
            <w:tcW w:type="dxa" w:w="204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u Bjelovar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Povrv-295/2012</w:t>
            </w:r>
          </w:p>
        </w:tc>
        <w:tc>
          <w:tcPr>
            <w:tcW w:type="dxa" w:w="2900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Mladen Čižmešija, vl. UO Let</w:t>
            </w:r>
          </w:p>
        </w:tc>
      </w:tr>
      <w:tr w:rsidTr="00797BD4" w:rsidR="00797BD4" w:rsidRPr="003E2566">
        <w:trPr>
          <w:gridAfter w:val="2"/>
          <w:wAfter w:type="dxa" w:w="717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23</w:t>
            </w:r>
          </w:p>
        </w:tc>
        <w:tc>
          <w:tcPr>
            <w:tcW w:type="dxa" w:w="204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u Bjelovar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P-199/2011</w:t>
            </w:r>
          </w:p>
        </w:tc>
        <w:tc>
          <w:tcPr>
            <w:tcW w:type="dxa" w:w="2900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Andrej Nemet</w:t>
            </w:r>
          </w:p>
        </w:tc>
      </w:tr>
      <w:tr w:rsidTr="00797BD4" w:rsidR="00797BD4" w:rsidRPr="003E2566">
        <w:trPr>
          <w:gridAfter w:val="2"/>
          <w:wAfter w:type="dxa" w:w="717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24</w:t>
            </w:r>
          </w:p>
        </w:tc>
        <w:tc>
          <w:tcPr>
            <w:tcW w:type="dxa" w:w="204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u Bjelovar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Ovr-725/2010</w:t>
            </w:r>
          </w:p>
        </w:tc>
        <w:tc>
          <w:tcPr>
            <w:tcW w:type="dxa" w:w="2900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Jožef Terheš, vl. obrta Nekretnine st</w:t>
            </w:r>
          </w:p>
        </w:tc>
      </w:tr>
      <w:tr w:rsidTr="00797BD4" w:rsidR="00797BD4" w:rsidRPr="003E2566">
        <w:trPr>
          <w:gridAfter w:val="2"/>
          <w:wAfter w:type="dxa" w:w="717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25</w:t>
            </w:r>
          </w:p>
        </w:tc>
        <w:tc>
          <w:tcPr>
            <w:tcW w:type="dxa" w:w="204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u Bjelovar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Ovr-644/2010</w:t>
            </w:r>
          </w:p>
        </w:tc>
        <w:tc>
          <w:tcPr>
            <w:tcW w:type="dxa" w:w="2900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ILKA d.o.o</w:t>
            </w:r>
          </w:p>
        </w:tc>
      </w:tr>
      <w:tr w:rsidTr="00797BD4" w:rsidR="00797BD4" w:rsidRPr="003E2566">
        <w:trPr>
          <w:gridAfter w:val="2"/>
          <w:wAfter w:type="dxa" w:w="717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26</w:t>
            </w:r>
          </w:p>
        </w:tc>
        <w:tc>
          <w:tcPr>
            <w:tcW w:type="dxa" w:w="204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u Bjelovar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Ovr-517/2010</w:t>
            </w:r>
          </w:p>
        </w:tc>
        <w:tc>
          <w:tcPr>
            <w:tcW w:type="dxa" w:w="2900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Agro-rasinja d.o.o.</w:t>
            </w:r>
          </w:p>
        </w:tc>
      </w:tr>
      <w:tr w:rsidTr="00797BD4" w:rsidR="00797BD4" w:rsidRPr="003E2566">
        <w:trPr>
          <w:gridAfter w:val="2"/>
          <w:wAfter w:type="dxa" w:w="717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27</w:t>
            </w:r>
          </w:p>
        </w:tc>
        <w:tc>
          <w:tcPr>
            <w:tcW w:type="dxa" w:w="204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Bjelovar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Ovr-516/2010</w:t>
            </w:r>
          </w:p>
        </w:tc>
        <w:tc>
          <w:tcPr>
            <w:tcW w:type="dxa" w:w="2900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Brankica Remenar, vl. UO Alfa</w:t>
            </w:r>
          </w:p>
        </w:tc>
      </w:tr>
      <w:tr w:rsidTr="00797BD4" w:rsidR="00797BD4" w:rsidRPr="003E2566">
        <w:trPr>
          <w:gridAfter w:val="2"/>
          <w:wAfter w:type="dxa" w:w="717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28</w:t>
            </w:r>
          </w:p>
        </w:tc>
        <w:tc>
          <w:tcPr>
            <w:tcW w:type="dxa" w:w="204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u Bjelovar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Ovr-511/2010</w:t>
            </w:r>
          </w:p>
        </w:tc>
        <w:tc>
          <w:tcPr>
            <w:tcW w:type="dxa" w:w="2900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Danijela Crljenica</w:t>
            </w:r>
          </w:p>
        </w:tc>
      </w:tr>
      <w:tr w:rsidTr="00797BD4" w:rsidR="00797BD4" w:rsidRPr="003E2566">
        <w:trPr>
          <w:gridAfter w:val="2"/>
          <w:wAfter w:type="dxa" w:w="717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29</w:t>
            </w:r>
          </w:p>
        </w:tc>
        <w:tc>
          <w:tcPr>
            <w:tcW w:type="dxa" w:w="204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 u Bjelovaru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Ovr-454/2010</w:t>
            </w:r>
          </w:p>
        </w:tc>
        <w:tc>
          <w:tcPr>
            <w:tcW w:type="dxa" w:w="2900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Dario Čekada, vl. UO Kaktus</w:t>
            </w:r>
          </w:p>
        </w:tc>
      </w:tr>
      <w:tr w:rsidTr="00797BD4" w:rsidR="00797BD4" w:rsidRPr="003E2566">
        <w:trPr>
          <w:gridAfter w:val="2"/>
          <w:wAfter w:type="dxa" w:w="717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30</w:t>
            </w:r>
          </w:p>
        </w:tc>
        <w:tc>
          <w:tcPr>
            <w:tcW w:type="dxa" w:w="204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Varaždin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Ovr-123/2011</w:t>
            </w:r>
          </w:p>
        </w:tc>
        <w:tc>
          <w:tcPr>
            <w:tcW w:type="dxa" w:w="2900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Danka Šoštarić, vl. UO Šoštarić Danka</w:t>
            </w:r>
          </w:p>
        </w:tc>
      </w:tr>
      <w:tr w:rsidTr="00797BD4" w:rsidR="00797BD4" w:rsidRPr="003E2566">
        <w:trPr>
          <w:trHeight w:val="300"/>
        </w:trPr>
        <w:tc>
          <w:tcPr>
            <w:tcW w:type="dxa" w:w="1681"/>
            <w:gridSpan w:val="2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lastRenderedPageBreak/>
              <w:t>31</w:t>
            </w:r>
          </w:p>
        </w:tc>
        <w:tc>
          <w:tcPr>
            <w:tcW w:type="dxa" w:w="204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u Bjelovar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Ovr-356/2010</w:t>
            </w:r>
          </w:p>
        </w:tc>
        <w:tc>
          <w:tcPr>
            <w:tcW w:type="dxa" w:w="2900"/>
            <w:gridSpan w:val="3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Ljiljana Grgetić, vl. UO Ana</w:t>
            </w:r>
          </w:p>
        </w:tc>
      </w:tr>
      <w:tr w:rsidTr="00797BD4" w:rsidR="00797BD4" w:rsidRPr="003E2566">
        <w:trPr>
          <w:trHeight w:val="300"/>
        </w:trPr>
        <w:tc>
          <w:tcPr>
            <w:tcW w:type="dxa" w:w="1681"/>
            <w:gridSpan w:val="2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32</w:t>
            </w:r>
          </w:p>
        </w:tc>
        <w:tc>
          <w:tcPr>
            <w:tcW w:type="dxa" w:w="204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u Bjelovar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Ovr-303/2010</w:t>
            </w:r>
          </w:p>
        </w:tc>
        <w:tc>
          <w:tcPr>
            <w:tcW w:type="dxa" w:w="2900"/>
            <w:gridSpan w:val="3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Zoran Mihael Perošić</w:t>
            </w:r>
          </w:p>
        </w:tc>
      </w:tr>
      <w:tr w:rsidTr="00797BD4" w:rsidR="00797BD4" w:rsidRPr="003E2566">
        <w:trPr>
          <w:trHeight w:val="300"/>
        </w:trPr>
        <w:tc>
          <w:tcPr>
            <w:tcW w:type="dxa" w:w="1681"/>
            <w:gridSpan w:val="2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33</w:t>
            </w:r>
          </w:p>
        </w:tc>
        <w:tc>
          <w:tcPr>
            <w:tcW w:type="dxa" w:w="204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u Bjelovar</w:t>
            </w:r>
          </w:p>
        </w:tc>
        <w:tc>
          <w:tcPr>
            <w:tcW w:type="dxa" w:w="2661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Ovr-187/2010</w:t>
            </w:r>
          </w:p>
        </w:tc>
        <w:tc>
          <w:tcPr>
            <w:tcW w:type="dxa" w:w="2900"/>
            <w:gridSpan w:val="3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Ivan Pavić</w:t>
            </w:r>
          </w:p>
        </w:tc>
      </w:tr>
    </w:tbl>
    <w:p w:rsidRDefault="000F6C18" w:rsidP="00024292" w:rsidR="000F6C18" w:rsidRPr="000F6C18">
      <w:pPr>
        <w:ind w:left="360"/>
        <w:jc w:val="both"/>
        <w:rPr>
          <w:rFonts w:cs="Arial" w:hAnsi="Cambria" w:ascii="Cambria"/>
          <w:lang w:val="pl-PL"/>
        </w:rPr>
      </w:pPr>
    </w:p>
    <w:p w:rsidRDefault="00B75496" w:rsidP="000E1F39" w:rsidR="00B75496" w:rsidRPr="009F4B6C">
      <w:pPr>
        <w:ind w:left="360"/>
        <w:rPr>
          <w:rFonts w:cs="Arial" w:hAnsi="Cambria" w:ascii="Cambria"/>
          <w:lang w:val="pl-PL"/>
        </w:rPr>
      </w:pPr>
    </w:p>
    <w:p w:rsidRDefault="000E1F39" w:rsidP="000E1F39" w:rsidR="000E1F39" w:rsidRPr="009F4B6C">
      <w:pPr>
        <w:rPr>
          <w:rFonts w:cs="Arial" w:hAnsi="Cambria" w:ascii="Cambria"/>
          <w:b/>
          <w:lang w:val="pl-PL"/>
        </w:rPr>
      </w:pPr>
      <w:r w:rsidRPr="009F4B6C">
        <w:rPr>
          <w:rFonts w:cs="Arial" w:hAnsi="Cambria" w:ascii="Cambria"/>
          <w:b/>
          <w:lang w:val="pl-PL"/>
        </w:rPr>
        <w:t>II. RADNJE KOJE ĆE SE PODUZETI U NAREDNOM RAZDOBLJU</w:t>
      </w:r>
    </w:p>
    <w:p w:rsidRDefault="007E020B" w:rsidP="007E020B" w:rsidR="007E020B">
      <w:pPr>
        <w:tabs>
          <w:tab w:pos="426" w:val="left"/>
        </w:tabs>
        <w:jc w:val="both"/>
        <w:rPr>
          <w:rFonts w:cs="Arial" w:hAnsi="Cambria" w:ascii="Cambria"/>
        </w:rPr>
      </w:pPr>
    </w:p>
    <w:p w:rsidRDefault="00DD6C33" w:rsidP="00330B2E" w:rsidR="004E6E72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U narednom razdoblju stečajna upraviteljica će nastaviti voditi suds</w:t>
      </w:r>
      <w:r w:rsidR="00500941">
        <w:rPr>
          <w:rFonts w:cs="Arial" w:hAnsi="Cambria" w:ascii="Cambria"/>
          <w:lang w:val="pl-PL"/>
        </w:rPr>
        <w:t>ke postupke s ciljem naplate potraživanja stečajnog dužnika.</w:t>
      </w:r>
    </w:p>
    <w:p w:rsidRDefault="00D3761B" w:rsidP="00330B2E" w:rsidR="00D3761B">
      <w:pPr>
        <w:spacing w:after="0"/>
        <w:jc w:val="both"/>
        <w:rPr>
          <w:rFonts w:cs="Arial" w:hAnsi="Cambria" w:ascii="Cambria"/>
          <w:lang w:val="pl-PL"/>
        </w:rPr>
      </w:pPr>
    </w:p>
    <w:p w:rsidRDefault="00DD6C33" w:rsidP="00330B2E" w:rsidR="00330B2E" w:rsidRPr="002F61F1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 xml:space="preserve"> </w:t>
      </w:r>
    </w:p>
    <w:p w:rsidRDefault="007E020B" w:rsidP="00330B2E" w:rsidR="007E020B">
      <w:pPr>
        <w:ind w:hanging="567" w:left="567"/>
        <w:jc w:val="both"/>
        <w:rPr>
          <w:rFonts w:cs="Arial" w:hAnsi="Cambria" w:ascii="Cambria"/>
        </w:rPr>
      </w:pPr>
    </w:p>
    <w:p w:rsidRDefault="006E6D9D" w:rsidP="00330B2E" w:rsidR="006E6D9D">
      <w:pPr>
        <w:ind w:hanging="567" w:left="567"/>
        <w:jc w:val="both"/>
        <w:rPr>
          <w:rFonts w:cs="Arial" w:hAnsi="Cambria" w:ascii="Cambria"/>
        </w:rPr>
      </w:pPr>
    </w:p>
    <w:p w:rsidRDefault="000E1F39" w:rsidP="000E1F39" w:rsidR="000E1F39" w:rsidRPr="009F4B6C">
      <w:pPr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 xml:space="preserve">Mjesto i datum </w:t>
      </w:r>
      <w:r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ab/>
      </w:r>
      <w:r w:rsidR="004F2E07">
        <w:rPr>
          <w:rFonts w:cs="Arial" w:hAnsi="Cambria" w:ascii="Cambria"/>
          <w:lang w:val="pl-PL"/>
        </w:rPr>
        <w:tab/>
      </w:r>
      <w:r w:rsidR="009D7FB0">
        <w:rPr>
          <w:rFonts w:cs="Arial" w:hAnsi="Cambria" w:ascii="Cambria"/>
          <w:lang w:val="pl-PL"/>
        </w:rPr>
        <w:t xml:space="preserve">Stečajna </w:t>
      </w:r>
      <w:r w:rsidRPr="009F4B6C">
        <w:rPr>
          <w:rFonts w:cs="Arial" w:hAnsi="Cambria" w:ascii="Cambria"/>
          <w:lang w:val="pl-PL"/>
        </w:rPr>
        <w:t>upravitelj</w:t>
      </w:r>
      <w:r w:rsidR="009D7FB0">
        <w:rPr>
          <w:rFonts w:cs="Arial" w:hAnsi="Cambria" w:ascii="Cambria"/>
          <w:lang w:val="pl-PL"/>
        </w:rPr>
        <w:t>ica</w:t>
      </w:r>
      <w:r w:rsidR="00AA397D">
        <w:rPr>
          <w:rFonts w:cs="Arial" w:hAnsi="Cambria" w:ascii="Cambria"/>
          <w:lang w:val="pl-PL"/>
        </w:rPr>
        <w:t>:</w:t>
      </w:r>
    </w:p>
    <w:p w:rsidRDefault="006E48CE" w:rsidP="000E1F39" w:rsidR="000E1F39" w:rsidRPr="009F4B6C">
      <w:pPr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>Zagreb,</w:t>
      </w:r>
      <w:r w:rsidR="0079568D" w:rsidRPr="009F4B6C">
        <w:rPr>
          <w:rFonts w:cs="Arial" w:hAnsi="Cambria" w:ascii="Cambria"/>
          <w:lang w:val="pl-PL"/>
        </w:rPr>
        <w:tab/>
      </w:r>
      <w:r w:rsidR="009D7FB0">
        <w:rPr>
          <w:rFonts w:cs="Arial" w:hAnsi="Cambria" w:ascii="Cambria"/>
          <w:lang w:val="pl-PL"/>
        </w:rPr>
        <w:t xml:space="preserve"> </w:t>
      </w:r>
      <w:r w:rsidR="00AA397D">
        <w:rPr>
          <w:rFonts w:cs="Arial" w:hAnsi="Cambria" w:ascii="Cambria"/>
          <w:lang w:val="pl-PL"/>
        </w:rPr>
        <w:t>17</w:t>
      </w:r>
      <w:r w:rsidR="009D7FB0">
        <w:rPr>
          <w:rFonts w:cs="Arial" w:hAnsi="Cambria" w:ascii="Cambria"/>
          <w:lang w:val="pl-PL"/>
        </w:rPr>
        <w:t>.</w:t>
      </w:r>
      <w:r w:rsidR="00AA397D">
        <w:rPr>
          <w:rFonts w:cs="Arial" w:hAnsi="Cambria" w:ascii="Cambria"/>
          <w:lang w:val="pl-PL"/>
        </w:rPr>
        <w:t>10</w:t>
      </w:r>
      <w:r w:rsidR="009D7FB0">
        <w:rPr>
          <w:rFonts w:cs="Arial" w:hAnsi="Cambria" w:ascii="Cambria"/>
          <w:lang w:val="pl-PL"/>
        </w:rPr>
        <w:t>.201</w:t>
      </w:r>
      <w:r w:rsidR="00AA397D">
        <w:rPr>
          <w:rFonts w:cs="Arial" w:hAnsi="Cambria" w:ascii="Cambria"/>
          <w:lang w:val="pl-PL"/>
        </w:rPr>
        <w:t>7</w:t>
      </w:r>
      <w:r w:rsidR="009D7FB0">
        <w:rPr>
          <w:rFonts w:cs="Arial" w:hAnsi="Cambria" w:ascii="Cambria"/>
          <w:lang w:val="pl-PL"/>
        </w:rPr>
        <w:t>.</w:t>
      </w:r>
      <w:r w:rsidR="0079568D" w:rsidRPr="009F4B6C">
        <w:rPr>
          <w:rFonts w:cs="Arial" w:hAnsi="Cambria" w:ascii="Cambria"/>
          <w:lang w:val="pl-PL"/>
        </w:rPr>
        <w:tab/>
      </w:r>
      <w:r w:rsidR="000E1F39" w:rsidRPr="009F4B6C">
        <w:rPr>
          <w:rFonts w:cs="Arial" w:hAnsi="Cambria" w:ascii="Cambria"/>
          <w:lang w:val="pl-PL"/>
        </w:rPr>
        <w:tab/>
      </w:r>
      <w:r w:rsidR="000E1F39" w:rsidRPr="009F4B6C">
        <w:rPr>
          <w:rFonts w:cs="Arial" w:hAnsi="Cambria" w:ascii="Cambria"/>
          <w:lang w:val="pl-PL"/>
        </w:rPr>
        <w:tab/>
      </w:r>
      <w:r w:rsidR="000E1F39" w:rsidRPr="009F4B6C">
        <w:rPr>
          <w:rFonts w:cs="Arial" w:hAnsi="Cambria" w:ascii="Cambria"/>
          <w:lang w:val="pl-PL"/>
        </w:rPr>
        <w:tab/>
      </w:r>
      <w:r w:rsidR="000E1F39"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 xml:space="preserve">    </w:t>
      </w:r>
      <w:r w:rsidR="00E20912"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 xml:space="preserve">     </w:t>
      </w:r>
      <w:r w:rsidR="00686EBC" w:rsidRPr="009F4B6C">
        <w:rPr>
          <w:rFonts w:cs="Arial" w:hAnsi="Cambria" w:ascii="Cambria"/>
          <w:lang w:val="pl-PL"/>
        </w:rPr>
        <w:tab/>
      </w:r>
      <w:r w:rsidR="00AE72FB">
        <w:rPr>
          <w:rFonts w:cs="Arial" w:hAnsi="Cambria" w:ascii="Cambria"/>
          <w:lang w:val="pl-PL"/>
        </w:rPr>
        <w:t>Iva Petanjek</w:t>
      </w:r>
      <w:r w:rsidR="00E4648A">
        <w:rPr>
          <w:rFonts w:cs="Arial" w:hAnsi="Cambria" w:ascii="Cambria"/>
          <w:lang w:val="pl-PL"/>
        </w:rPr>
        <w:t>, dipl.</w:t>
      </w:r>
      <w:r w:rsidR="004F2E07">
        <w:rPr>
          <w:rFonts w:cs="Arial" w:hAnsi="Cambria" w:ascii="Cambria"/>
          <w:lang w:val="pl-PL"/>
        </w:rPr>
        <w:t>oec.</w:t>
      </w:r>
    </w:p>
    <w:p w:rsidRDefault="00670589" w:rsidP="000E1F39" w:rsidR="00670589" w:rsidRPr="009F4B6C">
      <w:pPr>
        <w:rPr>
          <w:rFonts w:cs="Arial" w:hAnsi="Cambria" w:ascii="Cambria"/>
          <w:lang w:val="pl-PL"/>
        </w:rPr>
      </w:pPr>
    </w:p>
    <w:p w:rsidRDefault="00C61253" w:rsidP="000E1F39" w:rsidR="00C61253" w:rsidRPr="009F4B6C">
      <w:pPr>
        <w:rPr>
          <w:rFonts w:cs="Arial" w:hAnsi="Cambria" w:ascii="Cambria"/>
          <w:lang w:val="pl-PL"/>
        </w:rPr>
      </w:pPr>
    </w:p>
    <w:p w:rsidRDefault="0067771F" w:rsidP="000E1F39" w:rsidR="0067771F" w:rsidRPr="009F4B6C">
      <w:pPr>
        <w:rPr>
          <w:rFonts w:hAnsi="Cambria" w:ascii="Cambria"/>
          <w:lang w:val="pl-PL"/>
        </w:rPr>
      </w:pPr>
    </w:p>
    <w:p w:rsidRDefault="00670589" w:rsidP="000E1F39" w:rsidR="00670589" w:rsidRPr="009F4B6C">
      <w:pPr>
        <w:rPr>
          <w:rFonts w:hAnsi="Cambria" w:ascii="Cambria"/>
          <w:lang w:val="pl-PL"/>
        </w:rPr>
      </w:pPr>
    </w:p>
    <w:sectPr w:rsidSect="006D68A1" w:rsidR="00670589" w:rsidRPr="009F4B6C">
      <w:footerReference w:type="default" r:id="rId9"/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E94" w:rsidP="00630104" w:rsidR="00EE1E94">
      <w:pPr>
        <w:spacing w:after="0"/>
      </w:pPr>
      <w:r>
        <w:separator/>
      </w:r>
    </w:p>
  </w:endnote>
  <w:endnote w:id="0" w:type="continuationSeparator">
    <w:p w:rsidRDefault="00EE1E94" w:rsidP="00630104" w:rsidR="00EE1E9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EBC" w:rsidR="00686EB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35B39">
      <w:rPr>
        <w:noProof/>
      </w:rPr>
      <w:t>3</w:t>
    </w:r>
    <w:r>
      <w:fldChar w:fldCharType="end"/>
    </w:r>
  </w:p>
  <w:p w:rsidRDefault="00686EBC" w:rsidR="00686E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E94" w:rsidP="00630104" w:rsidR="00EE1E94">
      <w:pPr>
        <w:spacing w:after="0"/>
      </w:pPr>
      <w:r>
        <w:separator/>
      </w:r>
    </w:p>
  </w:footnote>
  <w:footnote w:id="0" w:type="continuationSeparator">
    <w:p w:rsidRDefault="00EE1E94" w:rsidP="00630104" w:rsidR="00EE1E94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064E0"/>
    <w:multiLevelType w:val="hybridMultilevel"/>
    <w:tmpl w:val="941A20A4"/>
    <w:lvl w:tplc="D4822472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7E69A7"/>
    <w:multiLevelType w:val="hybridMultilevel"/>
    <w:tmpl w:val="78E442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B967B5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">
    <w:nsid w:val="307D5BD3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1F0D6E"/>
    <w:multiLevelType w:val="hybridMultilevel"/>
    <w:tmpl w:val="6FEAEFBE"/>
    <w:lvl w:tplc="E704401A" w:ilvl="0">
      <w:start w:val="3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A14DA6"/>
    <w:multiLevelType w:val="hybridMultilevel"/>
    <w:tmpl w:val="D1ECE4E0"/>
    <w:lvl w:tplc="041A0015" w:ilvl="0">
      <w:start w:val="1"/>
      <w:numFmt w:val="upp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cs="Arial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547B3156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A8C78A5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2">
    <w:nsid w:val="60223327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8077AA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D54373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0"/>
  </w:num>
  <w:num w:numId="5">
    <w:abstractNumId w:val="13"/>
  </w:num>
  <w:num w:numId="6">
    <w:abstractNumId w:val="14"/>
  </w:num>
  <w:num w:numId="7">
    <w:abstractNumId w:val="12"/>
  </w:num>
  <w:num w:numId="8">
    <w:abstractNumId w:val="9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3"/>
  </w:num>
  <w:num w:numId="12">
    <w:abstractNumId w:val="4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2"/>
  </w:num>
  <w:num w:numId="16">
    <w:abstractNumId w:val="1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29B4"/>
    <w:rsid w:val="00017496"/>
    <w:rsid w:val="00021735"/>
    <w:rsid w:val="00024292"/>
    <w:rsid w:val="00026091"/>
    <w:rsid w:val="00041014"/>
    <w:rsid w:val="00054A0F"/>
    <w:rsid w:val="0006122E"/>
    <w:rsid w:val="000661D2"/>
    <w:rsid w:val="00066B75"/>
    <w:rsid w:val="00071029"/>
    <w:rsid w:val="00071520"/>
    <w:rsid w:val="0007459B"/>
    <w:rsid w:val="00077074"/>
    <w:rsid w:val="00097365"/>
    <w:rsid w:val="000E1F39"/>
    <w:rsid w:val="000E3985"/>
    <w:rsid w:val="000F3D58"/>
    <w:rsid w:val="000F6652"/>
    <w:rsid w:val="000F6A5C"/>
    <w:rsid w:val="000F6C18"/>
    <w:rsid w:val="000F788A"/>
    <w:rsid w:val="001117E0"/>
    <w:rsid w:val="001173A5"/>
    <w:rsid w:val="00121F13"/>
    <w:rsid w:val="00135B39"/>
    <w:rsid w:val="00144A01"/>
    <w:rsid w:val="00161FBA"/>
    <w:rsid w:val="00166D74"/>
    <w:rsid w:val="00167B5F"/>
    <w:rsid w:val="00183013"/>
    <w:rsid w:val="00187E70"/>
    <w:rsid w:val="0019177F"/>
    <w:rsid w:val="001A6FD8"/>
    <w:rsid w:val="001B4293"/>
    <w:rsid w:val="001C08E7"/>
    <w:rsid w:val="001C7393"/>
    <w:rsid w:val="001F51B7"/>
    <w:rsid w:val="00211DCD"/>
    <w:rsid w:val="002408C1"/>
    <w:rsid w:val="00253A4A"/>
    <w:rsid w:val="00265A4B"/>
    <w:rsid w:val="00274A65"/>
    <w:rsid w:val="002B0EA7"/>
    <w:rsid w:val="002E6706"/>
    <w:rsid w:val="002F2B32"/>
    <w:rsid w:val="002F61F1"/>
    <w:rsid w:val="00302EC9"/>
    <w:rsid w:val="00316FF4"/>
    <w:rsid w:val="00321250"/>
    <w:rsid w:val="003248D7"/>
    <w:rsid w:val="0032746E"/>
    <w:rsid w:val="00327E7D"/>
    <w:rsid w:val="00330B2E"/>
    <w:rsid w:val="00344D61"/>
    <w:rsid w:val="003515AD"/>
    <w:rsid w:val="003520A1"/>
    <w:rsid w:val="00361096"/>
    <w:rsid w:val="003619E6"/>
    <w:rsid w:val="003633DF"/>
    <w:rsid w:val="0036581C"/>
    <w:rsid w:val="00370167"/>
    <w:rsid w:val="00383D32"/>
    <w:rsid w:val="00391009"/>
    <w:rsid w:val="003B0B73"/>
    <w:rsid w:val="003B3CBC"/>
    <w:rsid w:val="003B5056"/>
    <w:rsid w:val="003C18A0"/>
    <w:rsid w:val="003C75B8"/>
    <w:rsid w:val="003D1194"/>
    <w:rsid w:val="003D3858"/>
    <w:rsid w:val="003D4023"/>
    <w:rsid w:val="003E2566"/>
    <w:rsid w:val="003E2831"/>
    <w:rsid w:val="003E5863"/>
    <w:rsid w:val="003F00C9"/>
    <w:rsid w:val="003F2B2E"/>
    <w:rsid w:val="004071AC"/>
    <w:rsid w:val="0041252D"/>
    <w:rsid w:val="0041306D"/>
    <w:rsid w:val="0042108F"/>
    <w:rsid w:val="00422DF2"/>
    <w:rsid w:val="00425B77"/>
    <w:rsid w:val="0043503D"/>
    <w:rsid w:val="0044378A"/>
    <w:rsid w:val="00445B54"/>
    <w:rsid w:val="004477AF"/>
    <w:rsid w:val="00452680"/>
    <w:rsid w:val="00457B27"/>
    <w:rsid w:val="00461784"/>
    <w:rsid w:val="004724ED"/>
    <w:rsid w:val="00473206"/>
    <w:rsid w:val="0047492A"/>
    <w:rsid w:val="00487E75"/>
    <w:rsid w:val="00492000"/>
    <w:rsid w:val="00493617"/>
    <w:rsid w:val="00495288"/>
    <w:rsid w:val="004A5815"/>
    <w:rsid w:val="004B0FA4"/>
    <w:rsid w:val="004B48AA"/>
    <w:rsid w:val="004B7B4B"/>
    <w:rsid w:val="004C0752"/>
    <w:rsid w:val="004C3C5C"/>
    <w:rsid w:val="004D1BE3"/>
    <w:rsid w:val="004D3712"/>
    <w:rsid w:val="004D6605"/>
    <w:rsid w:val="004E6E72"/>
    <w:rsid w:val="004F2E07"/>
    <w:rsid w:val="004F547D"/>
    <w:rsid w:val="00500941"/>
    <w:rsid w:val="005116DA"/>
    <w:rsid w:val="00512809"/>
    <w:rsid w:val="00512E9E"/>
    <w:rsid w:val="005252CF"/>
    <w:rsid w:val="00530524"/>
    <w:rsid w:val="005310B1"/>
    <w:rsid w:val="00537372"/>
    <w:rsid w:val="0053787D"/>
    <w:rsid w:val="005448AB"/>
    <w:rsid w:val="00547B3B"/>
    <w:rsid w:val="00561746"/>
    <w:rsid w:val="00561A95"/>
    <w:rsid w:val="005642C4"/>
    <w:rsid w:val="005710A8"/>
    <w:rsid w:val="00575DB3"/>
    <w:rsid w:val="005840A1"/>
    <w:rsid w:val="00592FE3"/>
    <w:rsid w:val="00595797"/>
    <w:rsid w:val="005A1E80"/>
    <w:rsid w:val="005A6199"/>
    <w:rsid w:val="005B5305"/>
    <w:rsid w:val="005D7B8F"/>
    <w:rsid w:val="005E4B9D"/>
    <w:rsid w:val="005F2C19"/>
    <w:rsid w:val="005F3C23"/>
    <w:rsid w:val="005F5746"/>
    <w:rsid w:val="005F7C2F"/>
    <w:rsid w:val="005F7E72"/>
    <w:rsid w:val="006042F2"/>
    <w:rsid w:val="00604AAB"/>
    <w:rsid w:val="006122C1"/>
    <w:rsid w:val="00615687"/>
    <w:rsid w:val="00630104"/>
    <w:rsid w:val="00637A21"/>
    <w:rsid w:val="00642351"/>
    <w:rsid w:val="006504C5"/>
    <w:rsid w:val="00670589"/>
    <w:rsid w:val="0067771F"/>
    <w:rsid w:val="00686EBC"/>
    <w:rsid w:val="006A23FA"/>
    <w:rsid w:val="006B3436"/>
    <w:rsid w:val="006B6D99"/>
    <w:rsid w:val="006C6CD6"/>
    <w:rsid w:val="006D68A1"/>
    <w:rsid w:val="006E29FB"/>
    <w:rsid w:val="006E48CE"/>
    <w:rsid w:val="006E60AF"/>
    <w:rsid w:val="006E6D9D"/>
    <w:rsid w:val="006F00D4"/>
    <w:rsid w:val="00706AB0"/>
    <w:rsid w:val="007204BF"/>
    <w:rsid w:val="00750AD0"/>
    <w:rsid w:val="007534D5"/>
    <w:rsid w:val="00753F22"/>
    <w:rsid w:val="0076554F"/>
    <w:rsid w:val="00793046"/>
    <w:rsid w:val="0079568D"/>
    <w:rsid w:val="00797BD4"/>
    <w:rsid w:val="007A78EE"/>
    <w:rsid w:val="007B51C2"/>
    <w:rsid w:val="007B5519"/>
    <w:rsid w:val="007C0576"/>
    <w:rsid w:val="007C4C80"/>
    <w:rsid w:val="007E0006"/>
    <w:rsid w:val="007E020B"/>
    <w:rsid w:val="007E085E"/>
    <w:rsid w:val="007F32DE"/>
    <w:rsid w:val="00811034"/>
    <w:rsid w:val="00824BA5"/>
    <w:rsid w:val="00825A6F"/>
    <w:rsid w:val="00825EE9"/>
    <w:rsid w:val="00845A52"/>
    <w:rsid w:val="008512FB"/>
    <w:rsid w:val="00852EDF"/>
    <w:rsid w:val="00870812"/>
    <w:rsid w:val="008837B6"/>
    <w:rsid w:val="00887159"/>
    <w:rsid w:val="0089797D"/>
    <w:rsid w:val="008B217F"/>
    <w:rsid w:val="008B337E"/>
    <w:rsid w:val="008C0C63"/>
    <w:rsid w:val="008C3545"/>
    <w:rsid w:val="008C4F66"/>
    <w:rsid w:val="008D56EB"/>
    <w:rsid w:val="008F3AEA"/>
    <w:rsid w:val="00911507"/>
    <w:rsid w:val="00911CC0"/>
    <w:rsid w:val="009149CD"/>
    <w:rsid w:val="00944AEC"/>
    <w:rsid w:val="00946DDB"/>
    <w:rsid w:val="0095056C"/>
    <w:rsid w:val="009947A5"/>
    <w:rsid w:val="009A67D4"/>
    <w:rsid w:val="009B6FF8"/>
    <w:rsid w:val="009D7FB0"/>
    <w:rsid w:val="009D7FDF"/>
    <w:rsid w:val="009E7F44"/>
    <w:rsid w:val="009F0670"/>
    <w:rsid w:val="009F284F"/>
    <w:rsid w:val="009F2F4D"/>
    <w:rsid w:val="009F37F8"/>
    <w:rsid w:val="009F4B6C"/>
    <w:rsid w:val="009F6BE5"/>
    <w:rsid w:val="00A038BA"/>
    <w:rsid w:val="00A26329"/>
    <w:rsid w:val="00A420F3"/>
    <w:rsid w:val="00A43E04"/>
    <w:rsid w:val="00A45252"/>
    <w:rsid w:val="00A47116"/>
    <w:rsid w:val="00A71C12"/>
    <w:rsid w:val="00A90F17"/>
    <w:rsid w:val="00A956C9"/>
    <w:rsid w:val="00AA397D"/>
    <w:rsid w:val="00AA4A89"/>
    <w:rsid w:val="00AA6F1E"/>
    <w:rsid w:val="00AB191E"/>
    <w:rsid w:val="00AD6424"/>
    <w:rsid w:val="00AE19C1"/>
    <w:rsid w:val="00AE2EE0"/>
    <w:rsid w:val="00AE72FB"/>
    <w:rsid w:val="00AF319F"/>
    <w:rsid w:val="00AF6B9D"/>
    <w:rsid w:val="00B003B7"/>
    <w:rsid w:val="00B071B9"/>
    <w:rsid w:val="00B10B23"/>
    <w:rsid w:val="00B13468"/>
    <w:rsid w:val="00B22142"/>
    <w:rsid w:val="00B32117"/>
    <w:rsid w:val="00B403DD"/>
    <w:rsid w:val="00B52797"/>
    <w:rsid w:val="00B56C21"/>
    <w:rsid w:val="00B5712A"/>
    <w:rsid w:val="00B67765"/>
    <w:rsid w:val="00B75496"/>
    <w:rsid w:val="00B77978"/>
    <w:rsid w:val="00B944D8"/>
    <w:rsid w:val="00BA1BCC"/>
    <w:rsid w:val="00BA4F7F"/>
    <w:rsid w:val="00BB34A3"/>
    <w:rsid w:val="00BC143E"/>
    <w:rsid w:val="00BC34DA"/>
    <w:rsid w:val="00BC3F88"/>
    <w:rsid w:val="00BE3F1F"/>
    <w:rsid w:val="00C11CE5"/>
    <w:rsid w:val="00C31AF2"/>
    <w:rsid w:val="00C328AF"/>
    <w:rsid w:val="00C448C1"/>
    <w:rsid w:val="00C450AA"/>
    <w:rsid w:val="00C45E4D"/>
    <w:rsid w:val="00C460A2"/>
    <w:rsid w:val="00C47612"/>
    <w:rsid w:val="00C50935"/>
    <w:rsid w:val="00C540D2"/>
    <w:rsid w:val="00C5730C"/>
    <w:rsid w:val="00C61253"/>
    <w:rsid w:val="00C61F72"/>
    <w:rsid w:val="00C73B4E"/>
    <w:rsid w:val="00C82DCE"/>
    <w:rsid w:val="00C868CE"/>
    <w:rsid w:val="00C90701"/>
    <w:rsid w:val="00CA0444"/>
    <w:rsid w:val="00CC7049"/>
    <w:rsid w:val="00CD2068"/>
    <w:rsid w:val="00CD65BF"/>
    <w:rsid w:val="00CE69EB"/>
    <w:rsid w:val="00CF3DBC"/>
    <w:rsid w:val="00D165D6"/>
    <w:rsid w:val="00D2516B"/>
    <w:rsid w:val="00D3761B"/>
    <w:rsid w:val="00D43731"/>
    <w:rsid w:val="00D56F4E"/>
    <w:rsid w:val="00D60CEF"/>
    <w:rsid w:val="00D6557D"/>
    <w:rsid w:val="00D67AC7"/>
    <w:rsid w:val="00D7785F"/>
    <w:rsid w:val="00D928AD"/>
    <w:rsid w:val="00DB0481"/>
    <w:rsid w:val="00DB6742"/>
    <w:rsid w:val="00DC2782"/>
    <w:rsid w:val="00DC67FC"/>
    <w:rsid w:val="00DD0081"/>
    <w:rsid w:val="00DD6C33"/>
    <w:rsid w:val="00DE0902"/>
    <w:rsid w:val="00DE7F80"/>
    <w:rsid w:val="00DF09BB"/>
    <w:rsid w:val="00DF30D2"/>
    <w:rsid w:val="00E066F8"/>
    <w:rsid w:val="00E14A7E"/>
    <w:rsid w:val="00E20912"/>
    <w:rsid w:val="00E327E2"/>
    <w:rsid w:val="00E36AC0"/>
    <w:rsid w:val="00E36D02"/>
    <w:rsid w:val="00E4648A"/>
    <w:rsid w:val="00E51DD1"/>
    <w:rsid w:val="00E62D00"/>
    <w:rsid w:val="00E80122"/>
    <w:rsid w:val="00E973E6"/>
    <w:rsid w:val="00EB5DA8"/>
    <w:rsid w:val="00EB72E3"/>
    <w:rsid w:val="00EC26A1"/>
    <w:rsid w:val="00ED45B9"/>
    <w:rsid w:val="00EE02C9"/>
    <w:rsid w:val="00EE0472"/>
    <w:rsid w:val="00EE1E94"/>
    <w:rsid w:val="00EF64AC"/>
    <w:rsid w:val="00F00555"/>
    <w:rsid w:val="00F03DC2"/>
    <w:rsid w:val="00F2307F"/>
    <w:rsid w:val="00F32C05"/>
    <w:rsid w:val="00F94BAA"/>
    <w:rsid w:val="00F96F5F"/>
    <w:rsid w:val="00FA2F18"/>
    <w:rsid w:val="00FA74DB"/>
    <w:rsid w:val="00FD0E35"/>
    <w:rsid w:val="00FE20F7"/>
    <w:rsid w:val="00FE29A6"/>
    <w:rsid w:val="00FE3DD3"/>
    <w:rsid w:val="00FE7751"/>
    <w:rsid w:val="00FF35A6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4D3712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false"/>
    </w:pPr>
    <w:rPr>
      <w:rFonts w:eastAsia="Calibri"/>
      <w:sz w:val="22"/>
      <w:szCs w:val="22"/>
      <w:lang w:eastAsia="en-US"/>
    </w:rPr>
  </w:style>
  <w:style w:customStyle="true" w:styleId="t-9-8" w:type="paragraph">
    <w:name w:val="t-9-8"/>
    <w:basedOn w:val="Normal"/>
    <w:rsid w:val="00F03DC2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link w:val="Zaglavlje"/>
    <w:uiPriority w:val="99"/>
    <w:rsid w:val="00630104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link w:val="Podnoje"/>
    <w:uiPriority w:val="99"/>
    <w:rsid w:val="00630104"/>
    <w:rPr>
      <w:rFonts w:cs="Times New Roman" w:eastAsia="Calibri" w:hAnsi="Calibri" w:ascii="Calibri"/>
      <w:lang w:eastAsia="en-US"/>
    </w:rPr>
  </w:style>
  <w:style w:styleId="Reetkatablice" w:type="table">
    <w:name w:val="Table Grid"/>
    <w:basedOn w:val="Obinatablica"/>
    <w:uiPriority w:val="59"/>
    <w:rsid w:val="006504C5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35B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B3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B39"/>
    <w:rPr>
      <w:rFonts w:cs="Arial" w:hAnsi="Cambria" w:ascii="Cambri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B39"/>
    <w:rPr>
      <w:rFonts w:cs="Arial" w:hAnsi="Cambria" w:ascii="Cambri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B39"/>
    <w:rPr>
      <w:rFonts w:cs="Arial" w:hAnsi="Cambria" w:ascii="Cambri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4D3712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0"/>
    </w:pPr>
    <w:rPr>
      <w:rFonts w:eastAsia="Calibri"/>
      <w:sz w:val="22"/>
      <w:szCs w:val="22"/>
      <w:lang w:eastAsia="en-US"/>
    </w:rPr>
  </w:style>
  <w:style w:customStyle="1" w:styleId="t-9-8" w:type="paragraph">
    <w:name w:val="t-9-8"/>
    <w:basedOn w:val="Normal"/>
    <w:rsid w:val="00F03DC2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link w:val="Zaglavlje"/>
    <w:uiPriority w:val="99"/>
    <w:rsid w:val="00630104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link w:val="Podnoje"/>
    <w:uiPriority w:val="99"/>
    <w:rsid w:val="00630104"/>
    <w:rPr>
      <w:rFonts w:ascii="Calibri" w:cs="Times New Roman" w:eastAsia="Calibri" w:hAnsi="Calibri"/>
      <w:lang w:eastAsia="en-US"/>
    </w:rPr>
  </w:style>
  <w:style w:styleId="Reetkatablice" w:type="table">
    <w:name w:val="Table Grid"/>
    <w:basedOn w:val="Obinatablica"/>
    <w:uiPriority w:val="59"/>
    <w:rsid w:val="006504C5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35B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B3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B39"/>
    <w:rPr>
      <w:rFonts w:ascii="Cambria" w:cs="Arial" w:hAnsi="Cambri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B39"/>
    <w:rPr>
      <w:rFonts w:ascii="Cambria" w:cs="Arial" w:hAnsi="Cambri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B39"/>
    <w:rPr>
      <w:rFonts w:ascii="Cambria" w:cs="Arial" w:hAnsi="Cambri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884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696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79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973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St-613/2016-31</izvorni_sadrzaj>
    <derivirana_varijabla naziv="DomainObject.Oznaka_1">St-613/2016-31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St-613/2016</izvorni_sadrzaj>
    <derivirana_varijabla naziv="DomainObject.Predmet.OznakaBroj_1">St-613/2016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KONGORA-KOPRIVNICA društvo s ograničenom odgovornošću za trgovinu</izvorni_sadrzaj>
    <derivirana_varijabla naziv="DomainObject.Predmet.ProtustrankaFormated_1">  KONGORA-KOPRIVNICA društvo s ograničenom odgovornošću za trgovinu</derivirana_varijabla>
  </DomainObject.Predmet.ProtustrankaFormated>
  <DomainObject.Predmet.ProtustrankaFormatedOIB>
    <izvorni_sadrzaj>  KONGORA-KOPRIVNICA društvo s ograničenom odgovornošću za trgovinu, OIB 68235136721</izvorni_sadrzaj>
    <derivirana_varijabla naziv="DomainObject.Predmet.ProtustrankaFormatedOIB_1">  KONGORA-KOPRIVNICA društvo s ograničenom odgovornošću za trgovinu, OIB 68235136721</derivirana_varijabla>
  </DomainObject.Predmet.ProtustrankaFormatedOIB>
  <DomainObject.Predmet.ProtustrankaFormatedWithAdress>
    <izvorni_sadrzaj> KONGORA-KOPRIVNICA društvo s ograničenom odgovornošću za trgovinu, Trg Kralja Krešimira 8/A, 48000 Koprivnica</izvorni_sadrzaj>
    <derivirana_varijabla naziv="DomainObject.Predmet.ProtustrankaFormatedWithAdress_1"> KONGORA-KOPRIVNICA društvo s ograničenom odgovornošću za trgovinu, Trg Kralja Krešimira 8/A, 48000 Koprivnica</derivirana_varijabla>
  </DomainObject.Predmet.ProtustrankaFormatedWithAdress>
  <DomainObject.Predmet.ProtustrankaFormatedWithAdressOIB>
    <izvorni_sadrzaj> KONGORA-KOPRIVNICA društvo s ograničenom odgovornošću za trgovinu, OIB 68235136721, Trg Kralja Krešimira 8/A, 48000 Koprivnica</izvorni_sadrzaj>
    <derivirana_varijabla naziv="DomainObject.Predmet.ProtustrankaFormatedWithAdressOIB_1"> KONGORA-KOPRIVNICA društvo s ograničenom odgovornošću za trgovinu, OIB 68235136721, Trg Kralja Krešimira 8/A, 48000 Koprivnica</derivirana_varijabla>
  </DomainObject.Predmet.ProtustrankaFormatedWithAdressOIB>
  <DomainObject.Predmet.ProtustrankaWithAdress>
    <izvorni_sadrzaj>KONGORA-KOPRIVNICA društvo s ograničenom odgovornošću za trgovinu Trg Kralja Krešimira 8/A, 48000 Koprivnica</izvorni_sadrzaj>
    <derivirana_varijabla naziv="DomainObject.Predmet.ProtustrankaWithAdress_1">KONGORA-KOPRIVNICA društvo s ograničenom odgovornošću za trgovinu Trg Kralja Krešimira 8/A, 48000 Koprivnica</derivirana_varijabla>
  </DomainObject.Predmet.ProtustrankaWithAdress>
  <DomainObject.Predmet.ProtustrankaWithAdressOIB>
    <izvorni_sadrzaj>KONGORA-KOPRIVNICA društvo s ograničenom odgovornošću za trgovinu, OIB 68235136721, Trg Kralja Krešimira 8/A, 48000 Koprivnica</izvorni_sadrzaj>
    <derivirana_varijabla naziv="DomainObject.Predmet.ProtustrankaWithAdressOIB_1">KONGORA-KOPRIVNICA društvo s ograničenom odgovornošću za trgovinu, OIB 68235136721, Trg Kralja Krešimira 8/A, 48000 Koprivnica</derivirana_varijabla>
  </DomainObject.Predmet.ProtustrankaWithAdressOIB>
  <DomainObject.Predmet.ProtustrankaNazivFormated>
    <izvorni_sadrzaj>KONGORA-KOPRIVNICA društvo s ograničenom odgovornošću za trgovinu</izvorni_sadrzaj>
    <derivirana_varijabla naziv="DomainObject.Predmet.ProtustrankaNazivFormated_1">KONGORA-KOPRIVNICA društvo s ograničenom odgovornošću za trgovinu</derivirana_varijabla>
  </DomainObject.Predmet.ProtustrankaNazivFormated>
  <DomainObject.Predmet.ProtustrankaNazivFormatedOIB>
    <izvorni_sadrzaj>KONGORA-KOPRIVNICA društvo s ograničenom odgovornošću za trgovinu, OIB 68235136721</izvorni_sadrzaj>
    <derivirana_varijabla naziv="DomainObject.Predmet.ProtustrankaNazivFormatedOIB_1">KONGORA-KOPRIVNICA društvo s ograničenom odgovornošću za trgovinu, OIB 68235136721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12333846.41</izvorni_sadrzaj>
    <derivirana_varijabla naziv="DomainObject.Predmet.TrenutnaVrijednost_1">12333846.41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KONGORA-KOPRIVNICA društvo s ograničenom odgovornošću za trgovinu</item>
    </izvorni_sadrzaj>
    <derivirana_varijabla naziv="DomainObject.Predmet.ProtuStrankaListFormated_1">
      <item>KONGORA-KOPRIVNICA društvo s ograničenom odgovornošću za trgovinu</item>
    </derivirana_varijabla>
  </DomainObject.Predmet.ProtuStrankaListFormated>
  <DomainObject.Predmet.ProtuStrankaListFormatedOIB>
    <izvorni_sadrzaj>
      <item>KONGORA-KOPRIVNICA društvo s ograničenom odgovornošću za trgovinu, OIB 68235136721</item>
    </izvorni_sadrzaj>
    <derivirana_varijabla naziv="DomainObject.Predmet.ProtuStrankaListFormatedOIB_1">
      <item>KONGORA-KOPRIVNICA društvo s ograničenom odgovornošću za trgovinu, OIB 68235136721</item>
    </derivirana_varijabla>
  </DomainObject.Predmet.ProtuStrankaListFormatedOIB>
  <DomainObject.Predmet.ProtuStrankaListFormatedWithAdress>
    <izvorni_sadrzaj>
      <item>KONGORA-KOPRIVNICA društvo s ograničenom odgovornošću za trgovinu, Trg Kralja Krešimira 8/A, 48000 Koprivnica</item>
    </izvorni_sadrzaj>
    <derivirana_varijabla naziv="DomainObject.Predmet.ProtuStrankaListFormatedWithAdress_1">
      <item>KONGORA-KOPRIVNICA društvo s ograničenom odgovornošću za trgovinu, Trg Kralja Krešimira 8/A, 48000 Koprivnica</item>
    </derivirana_varijabla>
  </DomainObject.Predmet.ProtuStrankaListFormatedWithAdress>
  <DomainObject.Predmet.ProtuStrankaListFormatedWithAdressOIB>
    <izvorni_sadrzaj>
      <item>KONGORA-KOPRIVNICA društvo s ograničenom odgovornošću za trgovinu, OIB 68235136721, Trg Kralja Krešimira 8/A, 48000 Koprivnica</item>
    </izvorni_sadrzaj>
    <derivirana_varijabla naziv="DomainObject.Predmet.ProtuStrankaListFormatedWithAdressOIB_1">
      <item>KONGORA-KOPRIVNICA društvo s ograničenom odgovornošću za trgovinu, OIB 68235136721, Trg Kralja Krešimira 8/A, 48000 Koprivnica</item>
    </derivirana_varijabla>
  </DomainObject.Predmet.ProtuStrankaListFormatedWithAdressOIB>
  <DomainObject.Predmet.ProtuStrankaListNazivFormated>
    <izvorni_sadrzaj>
      <item>KONGORA-KOPRIVNICA društvo s ograničenom odgovornošću za trgovinu</item>
    </izvorni_sadrzaj>
    <derivirana_varijabla naziv="DomainObject.Predmet.ProtuStrankaListNazivFormated_1">
      <item>KONGORA-KOPRIVNICA društvo s ograničenom odgovornošću za trgovinu</item>
    </derivirana_varijabla>
  </DomainObject.Predmet.ProtuStrankaListNazivFormated>
  <DomainObject.Predmet.ProtuStrankaListNazivFormatedOIB>
    <izvorni_sadrzaj>
      <item>KONGORA-KOPRIVNICA društvo s ograničenom odgovornošću za trgovinu, OIB 68235136721</item>
    </izvorni_sadrzaj>
    <derivirana_varijabla naziv="DomainObject.Predmet.ProtuStrankaListNazivFormatedOIB_1">
      <item>KONGORA-KOPRIVNICA društvo s ograničenom odgovornošću za trgovinu, OIB 68235136721</item>
    </derivirana_varijabla>
  </DomainObject.Predmet.ProtuStrankaListNazivFormatedOIB>
  <DomainObject.Predmet.OstaliListFormated>
    <izvorni_sadrzaj>
      <item>Sudski registar</item>
      <item>CAPRICORNO, društvo s ograničenom odgovornošću za trgovinu</item>
      <item>Tamara Kranjec Malenica,odvjetnica</item>
      <item>BADEL 1862 dioničko društvo, vina, alkoholna i bezalkoholna pića</item>
      <item>Hrvoje Bićan, ZOU</item>
      <item>ODVJETNIČKO DRUŠTVO BEKINA, ŠKURLA, DURMIŠ I SPAJIĆ, društvo s ograničenom odgovornošću</item>
    </izvorni_sadrzaj>
    <derivirana_varijabla naziv="DomainObject.Predmet.OstaliListFormated_1">
      <item>Sudski registar</item>
      <item>CAPRICORNO, društvo s ograničenom odgovornošću za trgovinu</item>
      <item>Tamara Kranjec Malenica,odvjetnica</item>
      <item>BADEL 1862 dioničko društvo, vina, alkoholna i bezalkoholna pića</item>
      <item>Hrvoje Bićan, ZOU</item>
      <item>ODVJETNIČKO DRUŠTVO BEKINA, ŠKURLA, DURMIŠ I SPAJIĆ, društvo s ograničenom odgovornošću</item>
    </derivirana_varijabla>
  </DomainObject.Predmet.OstaliListFormated>
  <DomainObject.Predmet.OstaliListFormatedOIB>
    <izvorni_sadrzaj>
      <item>Sudski registar</item>
      <item>CAPRICORNO, društvo s ograničenom odgovornošću za trgovinu, OIB 09517317411</item>
      <item>Tamara Kranjec Malenica,odvjetnica</item>
      <item>BADEL 1862 dioničko društvo, vina, alkoholna i bezalkoholna pića, OIB 36749512860</item>
      <item>Hrvoje Bićan, ZOU, OIB 95389992399</item>
      <item>ODVJETNIČKO DRUŠTVO BEKINA, ŠKURLA, DURMIŠ I SPAJIĆ, društvo s ograničenom odgovornošću, OIB 68178969783</item>
    </izvorni_sadrzaj>
    <derivirana_varijabla naziv="DomainObject.Predmet.OstaliListFormatedOIB_1">
      <item>Sudski registar</item>
      <item>CAPRICORNO, društvo s ograničenom odgovornošću za trgovinu, OIB 09517317411</item>
      <item>Tamara Kranjec Malenica,odvjetnica</item>
      <item>BADEL 1862 dioničko društvo, vina, alkoholna i bezalkoholna pića, OIB 36749512860</item>
      <item>Hrvoje Bićan, ZOU, OIB 95389992399</item>
      <item>ODVJETNIČKO DRUŠTVO BEKINA, ŠKURLA, DURMIŠ I SPAJIĆ, društvo s ograničenom odgovornošću, OIB 68178969783</item>
    </derivirana_varijabla>
  </DomainObject.Predmet.OstaliListFormatedOIB>
  <DomainObject.Predmet.OstaliListFormatedWithAdress>
    <izvorni_sadrzaj>
      <item>Sudski registar</item>
      <item>CAPRICORNO, društvo s ograničenom odgovornošću za trgovinu, Hercegovačka 57/A, 21000 Split</item>
      <item>Tamara Kranjec Malenica,odvjetnica, Trnjanska cesta 65., 10000 Zagreb</item>
      <item>BADEL 1862 dioničko društvo, vina, alkoholna i bezalkoholna pića, Vlaška 116, 10000 Zagreb</item>
      <item>Hrvoje Bićan, ZOU, Božidara Adžije 22., 10000 Zagreb</item>
      <item>ODVJETNIČKO DRUŠTVO BEKINA, ŠKURLA, DURMIŠ I SPAJIĆ, društvo s ograničenom odgovornošću, Preradovićeva 24, 10000 Zagreb</item>
    </izvorni_sadrzaj>
    <derivirana_varijabla naziv="DomainObject.Predmet.OstaliListFormatedWithAdress_1">
      <item>Sudski registar</item>
      <item>CAPRICORNO, društvo s ograničenom odgovornošću za trgovinu, Hercegovačka 57/A, 21000 Split</item>
      <item>Tamara Kranjec Malenica,odvjetnica, Trnjanska cesta 65., 10000 Zagreb</item>
      <item>BADEL 1862 dioničko društvo, vina, alkoholna i bezalkoholna pića, Vlaška 116, 10000 Zagreb</item>
      <item>Hrvoje Bićan, ZOU, Božidara Adžije 22., 10000 Zagreb</item>
      <item>ODVJETNIČKO DRUŠTVO BEKINA, ŠKURLA, DURMIŠ I SPAJIĆ, društvo s ograničenom odgovornošću, Preradovićeva 24, 10000 Zagreb</item>
    </derivirana_varijabla>
  </DomainObject.Predmet.OstaliListFormatedWithAdress>
  <DomainObject.Predmet.OstaliListFormatedWithAdressOIB>
    <izvorni_sadrzaj>
      <item>Sudski registar</item>
      <item>CAPRICORNO, društvo s ograničenom odgovornošću za trgovinu, OIB 09517317411, Hercegovačka 57/A, 21000 Split</item>
      <item>Tamara Kranjec Malenica,odvjetnica, Trnjanska cesta 65., 10000 Zagreb</item>
      <item>BADEL 1862 dioničko društvo, vina, alkoholna i bezalkoholna pića, OIB 36749512860, Vlaška 116, 10000 Zagreb</item>
      <item>Hrvoje Bićan, ZOU, OIB 95389992399, Božidara Adžije 22., 10000 Zagreb</item>
      <item>ODVJETNIČKO DRUŠTVO BEKINA, ŠKURLA, DURMIŠ I SPAJIĆ, društvo s ograničenom odgovornošću, OIB 68178969783, Preradovićeva 24, 10000 Zagreb</item>
    </izvorni_sadrzaj>
    <derivirana_varijabla naziv="DomainObject.Predmet.OstaliListFormatedWithAdressOIB_1">
      <item>Sudski registar</item>
      <item>CAPRICORNO, društvo s ograničenom odgovornošću za trgovinu, OIB 09517317411, Hercegovačka 57/A, 21000 Split</item>
      <item>Tamara Kranjec Malenica,odvjetnica, Trnjanska cesta 65., 10000 Zagreb</item>
      <item>BADEL 1862 dioničko društvo, vina, alkoholna i bezalkoholna pića, OIB 36749512860, Vlaška 116, 10000 Zagreb</item>
      <item>Hrvoje Bićan, ZOU, OIB 95389992399, Božidara Adžije 22., 10000 Zagreb</item>
      <item>ODVJETNIČKO DRUŠTVO BEKINA, ŠKURLA, DURMIŠ I SPAJIĆ, društvo s ograničenom odgovornošću, OIB 68178969783, Preradovićeva 24, 10000 Zagreb</item>
    </derivirana_varijabla>
  </DomainObject.Predmet.OstaliListFormatedWithAdressOIB>
  <DomainObject.Predmet.OstaliListNazivFormated>
    <izvorni_sadrzaj>
      <item>Sudski registar</item>
      <item>CAPRICORNO, društvo s ograničenom odgovornošću za trgovinu</item>
      <item>Tamara Kranjec Malenica,odvjetnica</item>
      <item>BADEL 1862 dioničko društvo, vina, alkoholna i bezalkoholna pića</item>
      <item>Hrvoje Bićan, ZOU</item>
      <item>ODVJETNIČKO DRUŠTVO BEKINA, ŠKURLA, DURMIŠ I SPAJIĆ, društvo s ograničenom odgovornošću</item>
    </izvorni_sadrzaj>
    <derivirana_varijabla naziv="DomainObject.Predmet.OstaliListNazivFormated_1">
      <item>Sudski registar</item>
      <item>CAPRICORNO, društvo s ograničenom odgovornošću za trgovinu</item>
      <item>Tamara Kranjec Malenica,odvjetnica</item>
      <item>BADEL 1862 dioničko društvo, vina, alkoholna i bezalkoholna pića</item>
      <item>Hrvoje Bićan, ZOU</item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Sudski registar</item>
      <item>CAPRICORNO, društvo s ograničenom odgovornošću za trgovinu, OIB 09517317411</item>
      <item>Tamara Kranjec Malenica,odvjetnica</item>
      <item>BADEL 1862 dioničko društvo, vina, alkoholna i bezalkoholna pića, OIB 36749512860</item>
      <item>Hrvoje Bićan, ZOU, OIB 95389992399</item>
      <item>ODVJETNIČKO DRUŠTVO BEKINA, ŠKURLA, DURMIŠ I SPAJIĆ, društvo s ograničenom odgovornošću, OIB 68178969783</item>
    </izvorni_sadrzaj>
    <derivirana_varijabla naziv="DomainObject.Predmet.OstaliListNazivFormatedOIB_1">
      <item>Sudski registar</item>
      <item>CAPRICORNO, društvo s ograničenom odgovornošću za trgovinu, OIB 09517317411</item>
      <item>Tamara Kranjec Malenica,odvjetnica</item>
      <item>BADEL 1862 dioničko društvo, vina, alkoholna i bezalkoholna pića, OIB 36749512860</item>
      <item>Hrvoje Bićan, ZOU, OIB 95389992399</item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KONGORA-KOPRIVNICA društvo s ograničenom odgovornošću za trgovinu</izvorni_sadrzaj>
    <derivirana_varijabla naziv="DomainObject.Predmet.ProtustrankaIDrugi_1">KONGORA-KOPRIVNICA društvo s ograničenom odgovornošću za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KONGORA-KOPRIVNICA društvo s ograničenom odgovornošću za trgovinu, OIB 68235136721, Trg Kralja Krešimira 8/A, 48000 Koprivnica</izvorni_sadrzaj>
    <derivirana_varijabla naziv="DomainObject.Predmet.ProtustrankaIDrugiAdressOIB_1">KONGORA-KOPRIVNICA društvo s ograničenom odgovornošću za trgovinu, OIB 68235136721, Trg Kralja Krešimira 8/A,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KONGORA-KOPRIVNICA društvo s ograničenom odgovornošću za trgovinu</item>
      <item>Sudski registar</item>
      <item>CAPRICORNO, društvo s ograničenom odgovornošću za trgovinu</item>
      <item>Tamara Kranjec Malenica,odvjetnica</item>
      <item>BADEL 1862 dioničko društvo, vina, alkoholna i bezalkoholna pića</item>
      <item>Hrvoje Bićan, ZOU</item>
      <item>ODVJETNIČKO DRUŠTVO BEKINA, ŠKURLA, DURMIŠ I SPAJIĆ, društvo s ograničenom odgovornošću</item>
    </izvorni_sadrzaj>
    <derivirana_varijabla naziv="DomainObject.Predmet.SudioniciListNaziv_1">
      <item>Financijska agencija</item>
      <item>KONGORA-KOPRIVNICA društvo s ograničenom odgovornošću za trgovinu</item>
      <item>Sudski registar</item>
      <item>CAPRICORNO, društvo s ograničenom odgovornošću za trgovinu</item>
      <item>Tamara Kranjec Malenica,odvjetnica</item>
      <item>BADEL 1862 dioničko društvo, vina, alkoholna i bezalkoholna pića</item>
      <item>Hrvoje Bićan, ZOU</item>
      <item>ODVJETNIČKO DRUŠTVO BEKINA, ŠKURLA, DURMIŠ I SPAJIĆ, društvo s ograničenom odgovornošću</item>
    </derivirana_varijabla>
  </DomainObject.Predmet.SudioniciListNaziv>
  <DomainObject.Predmet.SudioniciListAdressOIB>
    <izvorni_sadrzaj>
      <item>Financijska agencija, OIB 85821130368</item>
      <item>KONGORA-KOPRIVNICA društvo s ograničenom odgovornošću za trgovinu, OIB 68235136721, Trg Kralja Krešimira 8/A,48000 Koprivnica</item>
      <item>Sudski registar</item>
      <item>CAPRICORNO, društvo s ograničenom odgovornošću za trgovinu, OIB 09517317411, Hercegovačka 57/A,21000 Split</item>
      <item>Tamara Kranjec Malenica,odvjetnica, Trnjanska cesta 65.,10000 Zagreb</item>
      <item>BADEL 1862 dioničko društvo, vina, alkoholna i bezalkoholna pića, OIB 36749512860, Vlaška 116,10000 Zagreb</item>
      <item>Hrvoje Bićan, ZOU, OIB 95389992399, Božidara Adžije 22.,10000 Zagreb</item>
      <item>ODVJETNIČKO DRUŠTVO BEKINA, ŠKURLA, DURMIŠ I SPAJIĆ, društvo s ograničenom odgovornošću, OIB 68178969783, Preradovićeva 24,10000 Zagreb</item>
    </izvorni_sadrzaj>
    <derivirana_varijabla naziv="DomainObject.Predmet.SudioniciListAdressOIB_1">
      <item>Financijska agencija, OIB 85821130368</item>
      <item>KONGORA-KOPRIVNICA društvo s ograničenom odgovornošću za trgovinu, OIB 68235136721, Trg Kralja Krešimira 8/A,48000 Koprivnica</item>
      <item>Sudski registar</item>
      <item>CAPRICORNO, društvo s ograničenom odgovornošću za trgovinu, OIB 09517317411, Hercegovačka 57/A,21000 Split</item>
      <item>Tamara Kranjec Malenica,odvjetnica, Trnjanska cesta 65.,10000 Zagreb</item>
      <item>BADEL 1862 dioničko društvo, vina, alkoholna i bezalkoholna pića, OIB 36749512860, Vlaška 116,10000 Zagreb</item>
      <item>Hrvoje Bićan, ZOU, OIB 95389992399, Božidara Adžije 22.,10000 Zagreb</item>
      <item>ODVJETNIČKO DRUŠTVO BEKINA, ŠKURLA, DURMIŠ I SPAJIĆ, društvo s ograničenom odgovornošću,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68235136721</item>
      <item>, OIB null</item>
      <item>, OIB 09517317411</item>
      <item>, OIB null</item>
      <item>, OIB 36749512860</item>
      <item>, OIB 95389992399</item>
      <item>, OIB 68178969783</item>
    </izvorni_sadrzaj>
    <derivirana_varijabla naziv="DomainObject.Predmet.SudioniciListNazivOIB_1">
      <item>, OIB 85821130368</item>
      <item>, OIB 68235136721</item>
      <item>, OIB null</item>
      <item>, OIB 09517317411</item>
      <item>, OIB null</item>
      <item>, OIB 36749512860</item>
      <item>, OIB 95389992399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3</properties:Pages>
  <properties:Words>471</properties:Words>
  <properties:Characters>2786</properties:Characters>
  <properties:Lines>226</properties:Lines>
  <properties:Paragraphs>153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2017-10-23T11:06:00Z</dcterms:created>
  <dc:creator>ADMINIBM</dc:creator>
  <cp:lastModifiedBy>Tatjana Rukelj</cp:lastModifiedBy>
  <cp:lastPrinted>2017-10-18T16:41:00Z</cp:lastPrinted>
  <dcterms:modified xmlns:xsi="http://www.w3.org/2001/XMLSchema-instance" xsi:type="dcterms:W3CDTF">2017-10-23T11:07:00Z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St-613/2016-31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