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a805" w14:paraId="961a805" w:rsidRDefault="0054455E" w:rsidP="00910611" w:rsidR="0054455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455E" w:rsidP="00910611" w:rsidR="0054455E">
      <w:r>
        <w:rPr>
          <w:rFonts w:eastAsia="MS Mincho"/>
        </w:rPr>
        <w:t xml:space="preserve">   REPUBLIKA HRVATSKA</w:t>
      </w:r>
    </w:p>
    <w:p w:rsidRDefault="0054455E" w:rsidP="00910611" w:rsidR="0054455E">
      <w:r>
        <w:rPr>
          <w:rFonts w:eastAsia="MS Mincho"/>
        </w:rPr>
        <w:t>TRGOVAČKI SUD U RIJECI</w:t>
      </w:r>
    </w:p>
    <w:p w:rsidRDefault="0054455E" w:rsidR="0054455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1553C" w:rsidP="0054455E" w:rsidR="00E96785" w:rsidRPr="003A52DA">
      <w:pPr>
        <w:jc w:val="right"/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3C164B">
        <w:rPr>
          <w:rFonts w:eastAsia="MS Mincho"/>
        </w:rPr>
        <w:tab/>
        <w:t xml:space="preserve">           </w:t>
      </w:r>
      <w:r w:rsidR="00584419">
        <w:rPr>
          <w:rFonts w:eastAsia="MS Mincho"/>
        </w:rPr>
        <w:t xml:space="preserve">       </w:t>
      </w:r>
      <w:r>
        <w:rPr>
          <w:rFonts w:eastAsia="MS Mincho"/>
        </w:rPr>
        <w:t>P</w:t>
      </w:r>
      <w:r w:rsidR="00465B74">
        <w:rPr>
          <w:noProof/>
        </w:rPr>
        <w:t>oslovni broj</w:t>
      </w:r>
      <w:r w:rsidR="00907996">
        <w:rPr>
          <w:noProof/>
        </w:rPr>
        <w:t xml:space="preserve"> 15 St-</w:t>
      </w:r>
      <w:r w:rsidR="005A08A3">
        <w:rPr>
          <w:noProof/>
        </w:rPr>
        <w:t>154</w:t>
      </w:r>
      <w:r w:rsidR="00907996">
        <w:rPr>
          <w:noProof/>
        </w:rPr>
        <w:t>/17-</w:t>
      </w:r>
      <w:r w:rsidR="005A08A3">
        <w:rPr>
          <w:noProof/>
        </w:rPr>
        <w:t>51</w:t>
      </w:r>
    </w:p>
    <w:p w:rsidRDefault="00543B99" w:rsidP="00543B99" w:rsidR="00907996">
      <w:pPr>
        <w:ind w:right="512"/>
        <w:jc w:val="center"/>
      </w:pPr>
      <w:r w:rsidRPr="003A52DA">
        <w:t xml:space="preserve">        </w:t>
      </w:r>
    </w:p>
    <w:p w:rsidRDefault="00543B99" w:rsidP="00543B99" w:rsidR="00543B99" w:rsidRPr="003A52DA">
      <w:pPr>
        <w:ind w:right="512"/>
        <w:jc w:val="center"/>
      </w:pPr>
      <w:r w:rsidRPr="003A52DA">
        <w:t>R E P U B L I K A  H R V A T S K A</w:t>
      </w:r>
    </w:p>
    <w:p w:rsidRDefault="00543B99" w:rsidP="00543B99" w:rsidR="00543B99" w:rsidRPr="003A52DA">
      <w:pPr>
        <w:ind w:right="512"/>
        <w:jc w:val="center"/>
      </w:pPr>
    </w:p>
    <w:p w:rsidRDefault="00543B99" w:rsidP="0067054D" w:rsidR="00E96785" w:rsidRPr="0067054D">
      <w:pPr>
        <w:ind w:right="512"/>
        <w:jc w:val="center"/>
      </w:pPr>
      <w:r w:rsidRPr="003A52DA">
        <w:t xml:space="preserve">      R J E Š E N J E</w:t>
      </w:r>
    </w:p>
    <w:p w:rsidRDefault="00907996" w:rsidP="00543B99" w:rsidR="00907996" w:rsidRPr="00DE354B">
      <w:pPr>
        <w:jc w:val="center"/>
        <w:rPr>
          <w:b/>
        </w:rPr>
      </w:pPr>
    </w:p>
    <w:p w:rsidRDefault="00285D34" w:rsidP="00285D34" w:rsidR="00285D34" w:rsidRPr="004008DD">
      <w:pPr>
        <w:ind w:firstLine="720"/>
        <w:jc w:val="both"/>
        <w:rPr>
          <w:b/>
        </w:rPr>
      </w:pPr>
      <w:r w:rsidRPr="009643B4">
        <w:t xml:space="preserve">Trgovački sud u Rijeci, OIB 88785964957, po sucu pojedincu Danieli Korlević, u </w:t>
      </w:r>
      <w:r w:rsidR="0010202C">
        <w:t>pred</w:t>
      </w:r>
      <w:r w:rsidRPr="009643B4">
        <w:t xml:space="preserve">stečajnom postupku nad dužnikom </w:t>
      </w:r>
      <w:r w:rsidR="005A08A3" w:rsidRPr="005A08A3">
        <w:rPr>
          <w:rFonts w:eastAsia="MS Mincho"/>
        </w:rPr>
        <w:t>ELES d.o.o. RIJEKA, Adamićeva 18/II, OIB 43334256878,</w:t>
      </w:r>
      <w:r w:rsidR="003C164B" w:rsidRPr="005A08A3">
        <w:t xml:space="preserve"> </w:t>
      </w:r>
      <w:r w:rsidRPr="004008DD">
        <w:t xml:space="preserve">dana </w:t>
      </w:r>
      <w:r w:rsidR="005A08A3">
        <w:t>09. srpnja</w:t>
      </w:r>
      <w:r>
        <w:t xml:space="preserve"> 2018.</w:t>
      </w:r>
      <w:r w:rsidR="005A08A3">
        <w:t xml:space="preserve"> godine</w:t>
      </w:r>
    </w:p>
    <w:p w:rsidRDefault="00907996" w:rsidP="00543B99" w:rsidR="00907996" w:rsidRPr="006C5385">
      <w:pPr>
        <w:ind w:firstLine="708"/>
        <w:jc w:val="both"/>
      </w:pPr>
    </w:p>
    <w:p w:rsidRDefault="00543B99" w:rsidP="00543B99" w:rsidR="00543B99" w:rsidRPr="003A52DA">
      <w:pPr>
        <w:jc w:val="center"/>
      </w:pPr>
      <w:r w:rsidRPr="003A52DA">
        <w:t>r i j e š i o  j e</w:t>
      </w:r>
    </w:p>
    <w:p w:rsidRDefault="00E96785" w:rsidP="003A52DA" w:rsidR="00E96785">
      <w:pPr>
        <w:jc w:val="both"/>
      </w:pPr>
    </w:p>
    <w:p w:rsidRDefault="0010202C" w:rsidP="009F6D85" w:rsidR="003A52DA">
      <w:pPr>
        <w:pStyle w:val="Odlomakpopisa"/>
        <w:numPr>
          <w:ilvl w:val="0"/>
          <w:numId w:val="2"/>
        </w:numPr>
        <w:jc w:val="both"/>
      </w:pPr>
      <w:r>
        <w:t>Povjereniku</w:t>
      </w:r>
      <w:r w:rsidR="003A52DA">
        <w:t xml:space="preserve"> </w:t>
      </w:r>
      <w:r w:rsidR="005A08A3">
        <w:t>Dušanu Crljenko iz Rijeke, Brca 8c, OIB 03602703658</w:t>
      </w:r>
      <w:r>
        <w:t>,</w:t>
      </w:r>
      <w:r w:rsidR="003A52DA">
        <w:t xml:space="preserve"> određuje se </w:t>
      </w:r>
      <w:r>
        <w:t>jednokatna</w:t>
      </w:r>
      <w:r w:rsidR="003A52DA">
        <w:t xml:space="preserve"> nagrada za </w:t>
      </w:r>
      <w:r>
        <w:t xml:space="preserve">poslove obavljene u predstečajnom postupku </w:t>
      </w:r>
      <w:r w:rsidR="003A52DA">
        <w:t xml:space="preserve">u iznosu od </w:t>
      </w:r>
      <w:r w:rsidR="005A08A3">
        <w:rPr>
          <w:bCs w:val="false"/>
        </w:rPr>
        <w:t>10</w:t>
      </w:r>
      <w:r w:rsidRPr="009F6D85">
        <w:rPr>
          <w:bCs w:val="false"/>
        </w:rPr>
        <w:t>.000,00</w:t>
      </w:r>
      <w:r w:rsidR="00F77584" w:rsidRPr="009F6D85">
        <w:rPr>
          <w:bCs w:val="false"/>
        </w:rPr>
        <w:t xml:space="preserve"> kn </w:t>
      </w:r>
      <w:r w:rsidR="003C164B" w:rsidRPr="009F6D85">
        <w:rPr>
          <w:bCs w:val="false"/>
        </w:rPr>
        <w:t>bruto</w:t>
      </w:r>
      <w:r w:rsidR="003A52DA">
        <w:t>.</w:t>
      </w:r>
    </w:p>
    <w:p w:rsidRDefault="009F6D85" w:rsidP="009F6D85" w:rsidR="009F6D85">
      <w:pPr>
        <w:pStyle w:val="Odlomakpopisa"/>
        <w:ind w:left="1425"/>
        <w:jc w:val="both"/>
      </w:pPr>
    </w:p>
    <w:p w:rsidRDefault="009F6D85" w:rsidP="009F6D85" w:rsidR="009F6D85" w:rsidRPr="005A08A3">
      <w:pPr>
        <w:pStyle w:val="Odlomakpopisa"/>
        <w:numPr>
          <w:ilvl w:val="0"/>
          <w:numId w:val="2"/>
        </w:numPr>
        <w:jc w:val="both"/>
      </w:pPr>
      <w:r>
        <w:t xml:space="preserve">Nalaže se dužniku trgovačkom društvu </w:t>
      </w:r>
      <w:r w:rsidR="005A08A3" w:rsidRPr="005A08A3">
        <w:rPr>
          <w:rFonts w:eastAsia="MS Mincho"/>
        </w:rPr>
        <w:t>ELES d.o.o. RIJEKA, Adamićeva 18/II, OIB 43334256878,</w:t>
      </w:r>
      <w:r w:rsidRPr="005A08A3">
        <w:rPr>
          <w:rFonts w:eastAsia="MS Mincho"/>
        </w:rPr>
        <w:t xml:space="preserve"> </w:t>
      </w:r>
      <w:r>
        <w:rPr>
          <w:rFonts w:eastAsia="MS Mincho"/>
        </w:rPr>
        <w:t xml:space="preserve">da </w:t>
      </w:r>
      <w:r w:rsidR="005A08A3" w:rsidRPr="005A08A3">
        <w:rPr>
          <w:rFonts w:eastAsia="MS Mincho"/>
        </w:rPr>
        <w:t>Dušan</w:t>
      </w:r>
      <w:r w:rsidR="005A08A3">
        <w:rPr>
          <w:rFonts w:eastAsia="MS Mincho"/>
        </w:rPr>
        <w:t>u</w:t>
      </w:r>
      <w:r w:rsidR="005A08A3" w:rsidRPr="005A08A3">
        <w:rPr>
          <w:rFonts w:eastAsia="MS Mincho"/>
        </w:rPr>
        <w:t xml:space="preserve"> Crljenko iz Rijeke, Brca 8c, OIB 03602703658</w:t>
      </w:r>
      <w:r>
        <w:t xml:space="preserve"> isplati jednokratnu nagradu za poslove obavljene u predstečajnom postupku u iznosu od </w:t>
      </w:r>
      <w:r w:rsidR="005A08A3">
        <w:t>5</w:t>
      </w:r>
      <w:r w:rsidRPr="009F6D85">
        <w:rPr>
          <w:bCs w:val="false"/>
        </w:rPr>
        <w:t>.000,00 kn bruto</w:t>
      </w:r>
      <w:r>
        <w:rPr>
          <w:bCs w:val="false"/>
        </w:rPr>
        <w:t>, u roku od osam dana.</w:t>
      </w:r>
    </w:p>
    <w:p w:rsidRDefault="005A08A3" w:rsidP="005A08A3" w:rsidR="005A08A3">
      <w:pPr>
        <w:pStyle w:val="Odlomakpopisa"/>
      </w:pPr>
    </w:p>
    <w:p w:rsidRDefault="005A08A3" w:rsidP="009F6D85" w:rsidR="005A08A3">
      <w:pPr>
        <w:pStyle w:val="Odlomakpopisa"/>
        <w:numPr>
          <w:ilvl w:val="0"/>
          <w:numId w:val="2"/>
        </w:numPr>
        <w:jc w:val="both"/>
      </w:pPr>
      <w:r>
        <w:t xml:space="preserve">Nalaže se računovodstvu suda </w:t>
      </w:r>
      <w:r>
        <w:rPr>
          <w:rFonts w:eastAsia="MS Mincho"/>
        </w:rPr>
        <w:t xml:space="preserve">da </w:t>
      </w:r>
      <w:r w:rsidRPr="005A08A3">
        <w:rPr>
          <w:rFonts w:eastAsia="MS Mincho"/>
        </w:rPr>
        <w:t>Dušan</w:t>
      </w:r>
      <w:r>
        <w:rPr>
          <w:rFonts w:eastAsia="MS Mincho"/>
        </w:rPr>
        <w:t>u</w:t>
      </w:r>
      <w:r w:rsidRPr="005A08A3">
        <w:rPr>
          <w:rFonts w:eastAsia="MS Mincho"/>
        </w:rPr>
        <w:t xml:space="preserve"> Crljenko iz Rijeke, Brca 8c, OIB 03602703658</w:t>
      </w:r>
      <w:r>
        <w:t xml:space="preserve"> isplati iznos od 5.000,00 kn bruto, a iz sredstava koje je dužnik uplatio na račun 10. ožujka 2017. godine u iznosu 5.000,00 kn. </w:t>
      </w:r>
    </w:p>
    <w:p w:rsidRDefault="003A52DA" w:rsidP="003A52DA" w:rsidR="003A52DA"/>
    <w:p w:rsidRDefault="00907996" w:rsidP="003A52DA" w:rsidR="00907996"/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10202C" w:rsidP="0069602B" w:rsidR="00D55658">
      <w:pPr>
        <w:jc w:val="both"/>
      </w:pPr>
      <w:r>
        <w:tab/>
      </w:r>
      <w:r w:rsidR="0069602B">
        <w:t>Rješenjem poslovni broj St-</w:t>
      </w:r>
      <w:r w:rsidR="005A08A3">
        <w:t>154</w:t>
      </w:r>
      <w:r w:rsidR="0069602B">
        <w:t>/17-</w:t>
      </w:r>
      <w:r w:rsidR="005A08A3">
        <w:t>5</w:t>
      </w:r>
      <w:r w:rsidR="0069602B">
        <w:t xml:space="preserve"> od </w:t>
      </w:r>
      <w:r w:rsidR="005A08A3">
        <w:t>03. svibnja</w:t>
      </w:r>
      <w:r w:rsidR="0069602B">
        <w:t xml:space="preserve"> 2017.</w:t>
      </w:r>
      <w:r w:rsidR="005A08A3">
        <w:t xml:space="preserve"> godine</w:t>
      </w:r>
      <w:r w:rsidR="0069602B">
        <w:t xml:space="preserve"> za povjerenika u predstečajnom postupku nad dužnikom imenovan je</w:t>
      </w:r>
      <w:r w:rsidR="005A08A3">
        <w:t xml:space="preserve"> Dušan Crljenko iz Rijeke, Brca 8c, OIB 03602703658.</w:t>
      </w:r>
      <w:r w:rsidR="0069602B">
        <w:rPr>
          <w:b/>
          <w:sz w:val="28"/>
        </w:rPr>
        <w:t xml:space="preserve"> </w:t>
      </w:r>
      <w:r w:rsidR="0069602B" w:rsidRPr="0069602B">
        <w:t>Povjerenik je u predstečajnom postup</w:t>
      </w:r>
      <w:r w:rsidR="0069602B">
        <w:t>ku ispitao poslovanje dužnika, popis imovine i obveza dužnika, vjerodostojnost prijavljenih tražbina, očitovao se o svakoj za</w:t>
      </w:r>
      <w:r w:rsidR="000566D0">
        <w:t>primljenoj prijavi tražbine</w:t>
      </w:r>
      <w:r w:rsidR="00066EFB">
        <w:t xml:space="preserve"> </w:t>
      </w:r>
      <w:r w:rsidR="0069602B">
        <w:t xml:space="preserve">i nadzirao financijsko poslovanje dužnika. </w:t>
      </w:r>
    </w:p>
    <w:p w:rsidRDefault="00D55658" w:rsidP="0069602B" w:rsidR="00D55658">
      <w:pPr>
        <w:jc w:val="both"/>
      </w:pPr>
      <w:r>
        <w:tab/>
        <w:t xml:space="preserve">Sud je povjereniku odredio jednokratnu nagradu za rad u predstečajnom postupku u iznosu od </w:t>
      </w:r>
      <w:r w:rsidR="00066EFB">
        <w:t>1</w:t>
      </w:r>
      <w:r>
        <w:t>0.000,00 kn</w:t>
      </w:r>
      <w:r w:rsidR="00066EFB">
        <w:t xml:space="preserve"> bruto</w:t>
      </w:r>
      <w:r>
        <w:t xml:space="preserve">. </w:t>
      </w:r>
      <w:r w:rsidRPr="00C51269">
        <w:t xml:space="preserve">Prilikom određivanja nagrade za rad </w:t>
      </w:r>
      <w:r>
        <w:t>povjereniku</w:t>
      </w:r>
      <w:r w:rsidRPr="00C51269">
        <w:t xml:space="preserve">, sud je </w:t>
      </w:r>
      <w:r>
        <w:t>cijenio trud,</w:t>
      </w:r>
      <w:r w:rsidRPr="00C51269">
        <w:t xml:space="preserve"> </w:t>
      </w:r>
      <w:r>
        <w:t xml:space="preserve">obujam i </w:t>
      </w:r>
      <w:r w:rsidRPr="00C51269">
        <w:t>s</w:t>
      </w:r>
      <w:r>
        <w:t>loženost poslova koje je povjerenik obavio u predstečajnom postupku. Obveznik isplate nagrade povjereniku je dužnik.</w:t>
      </w:r>
    </w:p>
    <w:p w:rsidRDefault="00D55658" w:rsidP="0069602B" w:rsidR="00D55658" w:rsidRPr="0069602B">
      <w:pPr>
        <w:jc w:val="both"/>
      </w:pPr>
      <w:r>
        <w:tab/>
        <w:t>Slijedom navedenog, a temeljem čl.94. u vezi čl</w:t>
      </w:r>
      <w:r w:rsidR="00066EFB">
        <w:t>.</w:t>
      </w:r>
      <w:r>
        <w:t>23. st.3. Stečajnog zakona (N</w:t>
      </w:r>
      <w:r w:rsidR="00066EFB">
        <w:t xml:space="preserve">arodne novine broj </w:t>
      </w:r>
      <w:r>
        <w:t>71/15</w:t>
      </w:r>
      <w:r w:rsidR="00066EFB">
        <w:t xml:space="preserve"> i 104/17</w:t>
      </w:r>
      <w:r>
        <w:t>) i čl.3. Uredbe o kriterijima i načinu obračuna i plaćanja nagrade stečajnim upraviteljima (</w:t>
      </w:r>
      <w:r w:rsidR="00066EFB">
        <w:t xml:space="preserve">Narodne novine broj </w:t>
      </w:r>
      <w:r>
        <w:t>105/15) odlučeno je kao u izreci.</w:t>
      </w:r>
    </w:p>
    <w:p w:rsidRDefault="0010202C" w:rsidP="005424BF" w:rsidR="0010202C">
      <w:pPr>
        <w:jc w:val="both"/>
      </w:pPr>
    </w:p>
    <w:p w:rsidRDefault="00726CF7" w:rsidP="00726CF7" w:rsidR="003A52DA">
      <w:pPr>
        <w:jc w:val="center"/>
      </w:pPr>
      <w:r>
        <w:tab/>
      </w:r>
      <w:r w:rsidR="00AD4C52">
        <w:t xml:space="preserve">U Rijeci, </w:t>
      </w:r>
      <w:r w:rsidR="005A08A3">
        <w:t>09. srpnja</w:t>
      </w:r>
      <w:r w:rsidR="00D55658">
        <w:t xml:space="preserve"> </w:t>
      </w:r>
      <w:r w:rsidR="003A52DA">
        <w:t>2018.</w:t>
      </w:r>
      <w:r w:rsidR="005A08A3">
        <w:t xml:space="preserve"> godine</w:t>
      </w:r>
      <w:r w:rsidR="003A52DA">
        <w:tab/>
      </w:r>
      <w:r w:rsidR="003A52DA">
        <w:tab/>
      </w:r>
    </w:p>
    <w:p w:rsidRDefault="00726CF7" w:rsidP="00726CF7" w:rsidR="003A52D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861DC">
        <w:t>S</w:t>
      </w:r>
      <w:r w:rsidR="003A52DA">
        <w:t>udac</w:t>
      </w:r>
    </w:p>
    <w:p w:rsidRDefault="00726CF7" w:rsidP="0067054D" w:rsidR="005A08A3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3A52DA">
        <w:t>Daniela Korlević</w:t>
      </w:r>
    </w:p>
    <w:p w:rsidRDefault="005424BF" w:rsidP="005424BF" w:rsidR="005424BF" w:rsidRPr="00041215">
      <w:r w:rsidRPr="00041215">
        <w:lastRenderedPageBreak/>
        <w:t>UPUTA O PRAVNOM LIJEKU:</w:t>
      </w:r>
    </w:p>
    <w:p w:rsidRDefault="005424BF" w:rsidP="00D55658" w:rsidR="000F18BB" w:rsidRPr="00D55658">
      <w:pPr>
        <w:jc w:val="both"/>
      </w:pPr>
      <w:r w:rsidRPr="00DF7E37">
        <w:t xml:space="preserve">Protiv rješenja pravo na žalbu imaju </w:t>
      </w:r>
      <w:r w:rsidR="00D55658">
        <w:t>povjerenik</w:t>
      </w:r>
      <w:r w:rsidRPr="00DF7E37">
        <w:t xml:space="preserve">, dužnik pojedinac i svaki vjerovnik. Žalba se podnosi putem ovog suda </w:t>
      </w:r>
      <w:r>
        <w:t>istekom osmoga dana od dana objave pismena na mrežnoj stranici e-Oglasne ploče sudova</w:t>
      </w:r>
      <w:r w:rsidRPr="00DF7E37">
        <w:t>, a o žalbi odlučuje Visoki trgovački sud Republike Hrvatske.</w:t>
      </w:r>
    </w:p>
    <w:sectPr w:rsidSect="00465B74" w:rsidR="000F18BB" w:rsidRPr="00D55658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7692019"/>
      <w:docPartObj>
        <w:docPartGallery w:val="Page Numbers (Bottom of Page)"/>
        <w:docPartUnique/>
      </w:docPartObj>
    </w:sdtPr>
    <w:sdtEndPr/>
    <w:sdtContent>
      <w:p w:rsidRDefault="00465B74" w:rsidR="00465B7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215" w:rsidP="00041215" w:rsidR="00543B99" w:rsidRPr="00041215">
    <w:pPr>
      <w:pStyle w:val="Zaglavlje"/>
    </w:pPr>
    <w:r>
      <w:rPr>
        <w:rFonts w:eastAsia="MS Mincho"/>
      </w:rPr>
      <w:tab/>
    </w:r>
    <w:r>
      <w:rPr>
        <w:rFonts w:eastAsia="MS Mincho"/>
      </w:rPr>
      <w:tab/>
    </w:r>
    <w:r w:rsidR="00F20643">
      <w:rPr>
        <w:rFonts w:eastAsia="MS Mincho"/>
      </w:rPr>
      <w:t xml:space="preserve">                  P</w:t>
    </w:r>
    <w:r w:rsidR="00F20643">
      <w:rPr>
        <w:noProof/>
      </w:rPr>
      <w:t>oslovni broj 15 St-</w:t>
    </w:r>
    <w:r w:rsidR="00066EFB">
      <w:rPr>
        <w:noProof/>
      </w:rPr>
      <w:t>154/17-51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>
      <w:rPr>
        <w:noProof/>
      </w:rPr>
      <w:t>oslovni broj 15 St-190/14-184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8B20F62"/>
    <w:multiLevelType w:val="hybridMultilevel"/>
    <w:tmpl w:val="B52E4B7C"/>
    <w:lvl w:tplc="E7EE43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41215"/>
    <w:rsid w:val="000508A5"/>
    <w:rsid w:val="000566D0"/>
    <w:rsid w:val="00066EFB"/>
    <w:rsid w:val="0008168B"/>
    <w:rsid w:val="000F18BB"/>
    <w:rsid w:val="0010202C"/>
    <w:rsid w:val="0011553C"/>
    <w:rsid w:val="001C0EE0"/>
    <w:rsid w:val="001E7DC7"/>
    <w:rsid w:val="00255DA4"/>
    <w:rsid w:val="00285D34"/>
    <w:rsid w:val="003076FE"/>
    <w:rsid w:val="00356A1C"/>
    <w:rsid w:val="003A52DA"/>
    <w:rsid w:val="003C164B"/>
    <w:rsid w:val="003E4068"/>
    <w:rsid w:val="00415BD2"/>
    <w:rsid w:val="00441D9F"/>
    <w:rsid w:val="00465B74"/>
    <w:rsid w:val="004A7AFF"/>
    <w:rsid w:val="005424BF"/>
    <w:rsid w:val="00543B99"/>
    <w:rsid w:val="0054455E"/>
    <w:rsid w:val="00584419"/>
    <w:rsid w:val="005861DC"/>
    <w:rsid w:val="005A08A3"/>
    <w:rsid w:val="0067054D"/>
    <w:rsid w:val="0069602B"/>
    <w:rsid w:val="006A41F9"/>
    <w:rsid w:val="007122FF"/>
    <w:rsid w:val="007204B3"/>
    <w:rsid w:val="007234AB"/>
    <w:rsid w:val="00726CF7"/>
    <w:rsid w:val="00732A0D"/>
    <w:rsid w:val="00747EF0"/>
    <w:rsid w:val="007652BE"/>
    <w:rsid w:val="007B6856"/>
    <w:rsid w:val="007F12D8"/>
    <w:rsid w:val="00835F39"/>
    <w:rsid w:val="00907996"/>
    <w:rsid w:val="009B6322"/>
    <w:rsid w:val="009F6D85"/>
    <w:rsid w:val="00A94D21"/>
    <w:rsid w:val="00A95074"/>
    <w:rsid w:val="00A96465"/>
    <w:rsid w:val="00AD4063"/>
    <w:rsid w:val="00AD4C52"/>
    <w:rsid w:val="00BA3C2B"/>
    <w:rsid w:val="00C175E5"/>
    <w:rsid w:val="00D55658"/>
    <w:rsid w:val="00DA3ACA"/>
    <w:rsid w:val="00E96785"/>
    <w:rsid w:val="00F20643"/>
    <w:rsid w:val="00F7348F"/>
    <w:rsid w:val="00F7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2018.</izvorni_sadrzaj>
    <derivirana_varijabla naziv="DomainObject.Predmet.DatumRjesavanja_1">13.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St-154/2017</izvorni_sadrzaj>
    <derivirana_varijabla naziv="DomainObject.Predmet.OznakaBroj_1">St-154/2017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>Veza St-230/17</izvorni_sadrzaj>
    <derivirana_varijabla naziv="DomainObject.Predmet.PrimjedbaSuca_1">Veza St-230/17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ELES d.o.o.</izvorni_sadrzaj>
    <derivirana_varijabla naziv="DomainObject.Predmet.StrankaFormated_1">  ELES d.o.o.</derivirana_varijabla>
  </DomainObject.Predmet.StrankaFormated>
  <DomainObject.Predmet.StrankaFormatedOIB>
    <izvorni_sadrzaj>  ELES d.o.o., OIB 43334256878</izvorni_sadrzaj>
    <derivirana_varijabla naziv="DomainObject.Predmet.StrankaFormatedOIB_1">  ELES d.o.o., OIB 43334256878</derivirana_varijabla>
  </DomainObject.Predmet.StrankaFormatedOIB>
  <DomainObject.Predmet.StrankaFormatedWithAdress>
    <izvorni_sadrzaj> ELES d.o.o., Adamićeva 18, 51000 Rijeka</izvorni_sadrzaj>
    <derivirana_varijabla naziv="DomainObject.Predmet.StrankaFormatedWithAdress_1"> ELES d.o.o., Adamićeva 18, 51000 Rijeka</derivirana_varijabla>
  </DomainObject.Predmet.StrankaFormatedWithAdress>
  <DomainObject.Predmet.StrankaFormatedWithAdressOIB>
    <izvorni_sadrzaj> ELES d.o.o., OIB 43334256878, Adamićeva 18, 51000 Rijeka</izvorni_sadrzaj>
    <derivirana_varijabla naziv="DomainObject.Predmet.StrankaFormatedWithAdressOIB_1"> ELES d.o.o., OIB 43334256878, Adamićeva 18, 51000 Rijeka</derivirana_varijabla>
  </DomainObject.Predmet.StrankaFormatedWithAdressOIB>
  <DomainObject.Predmet.StrankaWithAdress>
    <izvorni_sadrzaj>ELES d.o.o. Adamićeva 18,51000 Rijeka</izvorni_sadrzaj>
    <derivirana_varijabla naziv="DomainObject.Predmet.StrankaWithAdress_1">ELES d.o.o. Adamićeva 18,51000 Rijeka</derivirana_varijabla>
  </DomainObject.Predmet.StrankaWithAdress>
  <DomainObject.Predmet.StrankaWithAdressOIB>
    <izvorni_sadrzaj>ELES d.o.o., OIB 43334256878, Adamićeva 18,51000 Rijeka</izvorni_sadrzaj>
    <derivirana_varijabla naziv="DomainObject.Predmet.StrankaWithAdressOIB_1">ELES d.o.o., OIB 43334256878, Adamićeva 18,51000 Rijeka</derivirana_varijabla>
  </DomainObject.Predmet.StrankaWithAdressOIB>
  <DomainObject.Predmet.StrankaNazivFormated>
    <izvorni_sadrzaj>ELES d.o.o.</izvorni_sadrzaj>
    <derivirana_varijabla naziv="DomainObject.Predmet.StrankaNazivFormated_1">ELES d.o.o.</derivirana_varijabla>
  </DomainObject.Predmet.StrankaNazivFormated>
  <DomainObject.Predmet.StrankaNazivFormatedOIB>
    <izvorni_sadrzaj>ELES d.o.o., OIB 43334256878</izvorni_sadrzaj>
    <derivirana_varijabla naziv="DomainObject.Predmet.StrankaNazivFormatedOIB_1">ELES d.o.o., OIB 43334256878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ELES d.o.o.</item>
    </izvorni_sadrzaj>
    <derivirana_varijabla naziv="DomainObject.Predmet.StrankaListFormated_1">
      <item>ELES d.o.o.</item>
    </derivirana_varijabla>
  </DomainObject.Predmet.StrankaListFormated>
  <DomainObject.Predmet.StrankaListFormatedOIB>
    <izvorni_sadrzaj>
      <item>ELES d.o.o., OIB 43334256878</item>
    </izvorni_sadrzaj>
    <derivirana_varijabla naziv="DomainObject.Predmet.StrankaListFormatedOIB_1">
      <item>ELES d.o.o., OIB 43334256878</item>
    </derivirana_varijabla>
  </DomainObject.Predmet.StrankaListFormatedOIB>
  <DomainObject.Predmet.StrankaListFormatedWithAdress>
    <izvorni_sadrzaj>
      <item>ELES d.o.o., Adamićeva 18, 51000 Rijeka</item>
    </izvorni_sadrzaj>
    <derivirana_varijabla naziv="DomainObject.Predmet.StrankaListFormatedWithAdress_1">
      <item>ELES d.o.o., Adamićeva 18, 51000 Rijeka</item>
    </derivirana_varijabla>
  </DomainObject.Predmet.StrankaListFormatedWithAdress>
  <DomainObject.Predmet.StrankaListFormatedWithAdressOIB>
    <izvorni_sadrzaj>
      <item>ELES d.o.o., OIB 43334256878, Adamićeva 18, 51000 Rijeka</item>
    </izvorni_sadrzaj>
    <derivirana_varijabla naziv="DomainObject.Predmet.StrankaListFormatedWithAdressOIB_1">
      <item>ELES d.o.o., OIB 43334256878, Adamićeva 18, 51000 Rijeka</item>
    </derivirana_varijabla>
  </DomainObject.Predmet.StrankaListFormatedWithAdressOIB>
  <DomainObject.Predmet.StrankaListNazivFormated>
    <izvorni_sadrzaj>
      <item>ELES d.o.o.</item>
    </izvorni_sadrzaj>
    <derivirana_varijabla naziv="DomainObject.Predmet.StrankaListNazivFormated_1">
      <item>ELES d.o.o.</item>
    </derivirana_varijabla>
  </DomainObject.Predmet.StrankaListNazivFormated>
  <DomainObject.Predmet.StrankaListNazivFormatedOIB>
    <izvorni_sadrzaj>
      <item>ELES d.o.o., OIB 43334256878</item>
    </izvorni_sadrzaj>
    <derivirana_varijabla naziv="DomainObject.Predmet.StrankaListNazivFormatedOIB_1">
      <item>ELES d.o.o., OIB 43334256878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LUKA RIMAC</item>
      <item>IGOR UDOVIČIĆ</item>
      <item>Abdel Fattah Shalabi</item>
      <item>Saša POLDAN</item>
    </izvorni_sadrzaj>
    <derivirana_varijabla naziv="DomainObject.Predmet.OstaliListFormated_1">
      <item>LUKA RIMAC</item>
      <item>IGOR UDOVIČIĆ</item>
      <item>Abdel Fattah Shalabi</item>
      <item>Saša POLDAN</item>
    </derivirana_varijabla>
  </DomainObject.Predmet.OstaliListFormated>
  <DomainObject.Predmet.OstaliListFormatedOIB>
    <izvorni_sadrzaj>
      <item>LUKA RIMAC</item>
      <item>IGOR UDOVIČIĆ</item>
      <item>Abdel Fattah Shalabi</item>
      <item>Saša POLDAN</item>
    </izvorni_sadrzaj>
    <derivirana_varijabla naziv="DomainObject.Predmet.OstaliListFormatedOIB_1">
      <item>LUKA RIMAC</item>
      <item>IGOR UDOVIČIĆ</item>
      <item>Abdel Fattah Shalabi</item>
      <item>Saša POLDAN</item>
    </derivirana_varijabla>
  </DomainObject.Predmet.OstaliListFormatedOIB>
  <DomainObject.Predmet.OstaliListFormatedWithAdress>
    <izvorni_sadrzaj>
      <item>LUKA RIMAC</item>
      <item>IGOR UDOVIČIĆ</item>
      <item>Abdel Fattah Shalabi</item>
      <item>Saša POLDAN</item>
    </izvorni_sadrzaj>
    <derivirana_varijabla naziv="DomainObject.Predmet.OstaliListFormatedWithAdress_1">
      <item>LUKA RIMAC</item>
      <item>IGOR UDOVIČIĆ</item>
      <item>Abdel Fattah Shalabi</item>
      <item>Saša POLDAN</item>
    </derivirana_varijabla>
  </DomainObject.Predmet.OstaliListFormatedWithAdress>
  <DomainObject.Predmet.OstaliListFormatedWithAdressOIB>
    <izvorni_sadrzaj>
      <item>LUKA RIMAC</item>
      <item>IGOR UDOVIČIĆ</item>
      <item>Abdel Fattah Shalabi</item>
      <item>Saša POLDAN</item>
    </izvorni_sadrzaj>
    <derivirana_varijabla naziv="DomainObject.Predmet.OstaliListFormatedWithAdressOIB_1">
      <item>LUKA RIMAC</item>
      <item>IGOR UDOVIČIĆ</item>
      <item>Abdel Fattah Shalabi</item>
      <item>Saša POLDAN</item>
    </derivirana_varijabla>
  </DomainObject.Predmet.OstaliListFormatedWithAdressOIB>
  <DomainObject.Predmet.OstaliListNazivFormated>
    <izvorni_sadrzaj>
      <item>LUKA RIMAC</item>
      <item>IGOR UDOVIČIĆ</item>
      <item>Abdel Fattah Shalabi</item>
      <item>Saša POLDAN</item>
    </izvorni_sadrzaj>
    <derivirana_varijabla naziv="DomainObject.Predmet.OstaliListNazivFormated_1">
      <item>LUKA RIMAC</item>
      <item>IGOR UDOVIČIĆ</item>
      <item>Abdel Fattah Shalabi</item>
      <item>Saša POLDAN</item>
    </derivirana_varijabla>
  </DomainObject.Predmet.OstaliListNazivFormated>
  <DomainObject.Predmet.OstaliListNazivFormatedOIB>
    <izvorni_sadrzaj>
      <item>LUKA RIMAC</item>
      <item>IGOR UDOVIČIĆ</item>
      <item>Abdel Fattah Shalabi</item>
      <item>Saša POLDAN</item>
    </izvorni_sadrzaj>
    <derivirana_varijabla naziv="DomainObject.Predmet.OstaliListNazivFormatedOIB_1">
      <item>LUKA RIMAC</item>
      <item>IGOR UDOVIČIĆ</item>
      <item>Abdel Fattah Shalabi</item>
      <item>Saša POLDAN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ELES d.o.o.</izvorni_sadrzaj>
    <derivirana_varijabla naziv="DomainObject.Predmet.StrankaIDrugi_1">ELES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ELES d.o.o., OIB 43334256878, Adamićeva 18, 51000 Rijeka</izvorni_sadrzaj>
    <derivirana_varijabla naziv="DomainObject.Predmet.StrankaIDrugiAdressOIB_1">ELES d.o.o., OIB 43334256878, Adamićeva 18,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ožujka 2018.</izvorni_sadrzaj>
    <derivirana_varijabla naziv="DomainObject.Predmet.OdlukaRjesenje.DatumDonosenjaOdluke_1">13. ožujka 2018.</derivirana_varijabla>
  </DomainObject.Predmet.OdlukaRjesenje.DatumDonosenjaOdluke>
  <DomainObject.Predmet.OdlukaRjesenje.DatumPravomocnosti>
    <izvorni_sadrzaj>19. travnja 2018.</izvorni_sadrzaj>
    <derivirana_varijabla naziv="DomainObject.Predmet.OdlukaRjesenje.DatumPravomocnosti_1">19. travnja 2018.</derivirana_varijabla>
  </DomainObject.Predmet.OdlukaRjesenje.DatumPravomocnosti>
  <DomainObject.Predmet.OdlukaRjesenje.Oznaka>
    <izvorni_sadrzaj>St-154/2017-46</izvorni_sadrzaj>
    <derivirana_varijabla naziv="DomainObject.Predmet.OdlukaRjesenje.Oznaka_1">St-154/2017-46</derivirana_varijabla>
  </DomainObject.Predmet.OdlukaRjesenje.Oznaka>
  <DomainObject.Predmet.SudioniciListNaziv>
    <izvorni_sadrzaj>
      <item>ELES d.o.o.</item>
      <item>LUKA RIMAC</item>
      <item>IGOR UDOVIČIĆ</item>
      <item>Abdel Fattah Shalabi</item>
      <item>Saša POLDAN</item>
    </izvorni_sadrzaj>
    <derivirana_varijabla naziv="DomainObject.Predmet.SudioniciListNaziv_1">
      <item>ELES d.o.o.</item>
      <item>LUKA RIMAC</item>
      <item>IGOR UDOVIČIĆ</item>
      <item>Abdel Fattah Shalabi</item>
      <item>Saša POLDAN</item>
    </derivirana_varijabla>
  </DomainObject.Predmet.SudioniciListNaziv>
  <DomainObject.Predmet.SudioniciListAdressOIB>
    <izvorni_sadrzaj>
      <item>ELES d.o.o., OIB 43334256878, Adamićeva 18,51000 Rijeka</item>
      <item>LUKA RIMAC</item>
      <item>IGOR UDOVIČIĆ</item>
      <item>Abdel Fattah Shalabi</item>
      <item>Saša POLDAN</item>
    </izvorni_sadrzaj>
    <derivirana_varijabla naziv="DomainObject.Predmet.SudioniciListAdressOIB_1">
      <item>ELES d.o.o., OIB 43334256878, Adamićeva 18,51000 Rijeka</item>
      <item>LUKA RIMAC</item>
      <item>IGOR UDOVIČIĆ</item>
      <item>Abdel Fattah Shalabi</item>
      <item>Saša POLDAN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43334256878</item>
      <item>, OIB null</item>
      <item>, OIB null</item>
      <item>, OIB null</item>
      <item>, OIB null</item>
    </izvorni_sadrzaj>
    <derivirana_varijabla naziv="DomainObject.Predmet.SudioniciListNazivOIB_1">
      <item>, OIB 43334256878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1996</properties:Characters>
  <properties:Lines>52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2018-07-09T10:01:00Z</dcterms:created>
  <dc:creator>korisnik</dc:creator>
  <cp:lastModifiedBy>Jasna Radulović</cp:lastModifiedBy>
  <cp:lastPrinted>2018-04-06T12:05:00Z</cp:lastPrinted>
  <dcterms:modified xmlns:xsi="http://www.w3.org/2001/XMLSchema-instance" xsi:type="dcterms:W3CDTF">2018-07-09T10:05:00Z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(154-17  nagrada povjereniku Crljenko.docx)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