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58e6" w14:paraId="89c58e6" w:rsidRDefault="00901EB1" w:rsidP="005845FF" w:rsidR="00901EB1">
      <w:pPr>
        <w15:collapsed w:val="false"/>
      </w:pPr>
      <w:bookmarkStart w:name="_GoBack" w:id="0"/>
      <w:bookmarkEnd w:id="0"/>
    </w:p>
    <w:p w:rsidRDefault="00901EB1" w:rsidP="00901EB1" w:rsidR="00901EB1">
      <w:r>
        <w:tab/>
      </w:r>
      <w:r>
        <w:tab/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901EB1" w:rsidP="00901EB1" w:rsidR="00901EB1">
      <w:pPr>
        <w:ind w:firstLine="708"/>
      </w:pPr>
      <w:r>
        <w:t xml:space="preserve">      Republika Hrvatska</w:t>
      </w:r>
    </w:p>
    <w:p w:rsidRDefault="00901EB1" w:rsidP="00901EB1" w:rsidR="00901EB1">
      <w:pPr>
        <w:ind w:firstLine="708"/>
      </w:pPr>
      <w:r>
        <w:t xml:space="preserve">    Trgovački sud u Zadru</w:t>
      </w:r>
    </w:p>
    <w:p w:rsidRDefault="00901EB1" w:rsidP="00901EB1" w:rsidR="00901EB1">
      <w:pPr>
        <w:ind w:firstLine="708"/>
      </w:pPr>
      <w:r>
        <w:t>Zadar, Dr. Franje Tuđmana 35</w:t>
      </w:r>
    </w:p>
    <w:p w:rsidRDefault="007C55F1" w:rsidP="002D3F3C" w:rsidR="007C55F1"/>
    <w:p w:rsidRDefault="00901EB1" w:rsidP="00901EB1" w:rsidR="00901EB1">
      <w:pPr>
        <w:jc w:val="center"/>
      </w:pPr>
      <w:r>
        <w:t xml:space="preserve">R E P U B L I K A  H R V A T S K A </w:t>
      </w:r>
    </w:p>
    <w:p w:rsidRDefault="00901EB1" w:rsidP="00901EB1" w:rsidR="00901EB1">
      <w:pPr>
        <w:jc w:val="both"/>
      </w:pPr>
    </w:p>
    <w:p w:rsidRDefault="00901EB1" w:rsidP="00901EB1" w:rsidR="00901EB1">
      <w:pPr>
        <w:jc w:val="center"/>
      </w:pPr>
      <w:r>
        <w:t>R J E Š E NJ E</w:t>
      </w:r>
    </w:p>
    <w:p w:rsidRDefault="00901EB1" w:rsidP="00901EB1" w:rsidR="00901EB1">
      <w:pPr>
        <w:ind w:firstLine="705"/>
        <w:jc w:val="both"/>
      </w:pPr>
    </w:p>
    <w:p w:rsidRDefault="00901EB1" w:rsidP="00901EB1" w:rsidR="00901EB1">
      <w:pPr>
        <w:ind w:firstLine="705"/>
        <w:jc w:val="both"/>
      </w:pPr>
      <w:r>
        <w:t xml:space="preserve">Trgovački sud u Zadru, po sutkinji Tini Grgas, </w:t>
      </w:r>
      <w:r w:rsidR="005845FF">
        <w:t xml:space="preserve">odlučujući o prijedlogu vjerovnice </w:t>
      </w:r>
      <w:r>
        <w:t>Republike Hrvatske, Ministarstva financija-Porezne uprave,</w:t>
      </w:r>
      <w:r w:rsidR="005845FF">
        <w:t xml:space="preserve"> Područnog ureda Dalmacija koju</w:t>
      </w:r>
      <w:r>
        <w:t xml:space="preserve"> zastupa Županijsko državno odvjetništvo u Zadru</w:t>
      </w:r>
      <w:r w:rsidR="005845FF">
        <w:t>,</w:t>
      </w:r>
      <w:r>
        <w:t xml:space="preserve"> za otvaranje stečajnoga postupka nad dužnikom </w:t>
      </w:r>
      <w:r w:rsidR="00B86F36">
        <w:t xml:space="preserve">HOTEL ASSERIA </w:t>
      </w:r>
      <w:r>
        <w:t xml:space="preserve">d.o.o., </w:t>
      </w:r>
      <w:r w:rsidR="00B86F36">
        <w:t>Benkovac, Kralja Dmitra Zvonimira 60</w:t>
      </w:r>
      <w:r>
        <w:t xml:space="preserve">, OIB: </w:t>
      </w:r>
      <w:r w:rsidR="00B86F36">
        <w:t>80313608964</w:t>
      </w:r>
      <w:r>
        <w:t xml:space="preserve">, kojeg zastupa direktor </w:t>
      </w:r>
      <w:r w:rsidR="00B86F36">
        <w:t xml:space="preserve">Mate </w:t>
      </w:r>
      <w:proofErr w:type="spellStart"/>
      <w:r w:rsidR="00B86F36">
        <w:t>Šunić</w:t>
      </w:r>
      <w:proofErr w:type="spellEnd"/>
      <w:r>
        <w:t xml:space="preserve"> iz </w:t>
      </w:r>
      <w:r w:rsidR="00B86F36">
        <w:t>Benkovca</w:t>
      </w:r>
      <w:r>
        <w:t xml:space="preserve">, </w:t>
      </w:r>
      <w:r w:rsidR="002D3F3C">
        <w:t>6</w:t>
      </w:r>
      <w:r w:rsidR="005845FF">
        <w:t xml:space="preserve">. </w:t>
      </w:r>
      <w:r w:rsidR="00B86F36">
        <w:t>lipnja</w:t>
      </w:r>
      <w:r w:rsidR="005845FF">
        <w:t xml:space="preserve"> 2018. </w:t>
      </w:r>
    </w:p>
    <w:p w:rsidRDefault="00901EB1" w:rsidP="00901EB1" w:rsidR="00901EB1">
      <w:pPr>
        <w:jc w:val="both"/>
      </w:pPr>
    </w:p>
    <w:p w:rsidRDefault="00901EB1" w:rsidP="00901EB1" w:rsidR="00901EB1">
      <w:pPr>
        <w:jc w:val="center"/>
      </w:pPr>
      <w:r>
        <w:t>r i j e š i o   j e</w:t>
      </w:r>
    </w:p>
    <w:p w:rsidRDefault="00901EB1" w:rsidP="00901EB1" w:rsidR="00901EB1">
      <w:pPr>
        <w:jc w:val="both"/>
      </w:pPr>
    </w:p>
    <w:p w:rsidRDefault="00901EB1" w:rsidP="00901EB1" w:rsidR="00901EB1">
      <w:pPr>
        <w:ind w:firstLine="708"/>
        <w:jc w:val="both"/>
        <w:rPr>
          <w:b/>
        </w:rPr>
      </w:pPr>
      <w:r>
        <w:t xml:space="preserve">I. Otvara se </w:t>
      </w:r>
      <w:r w:rsidRPr="00807B2E">
        <w:t>stečajni postupak nad dužnikom</w:t>
      </w:r>
      <w:r w:rsidRPr="00901EB1">
        <w:t xml:space="preserve"> </w:t>
      </w:r>
      <w:r w:rsidR="00B86F36">
        <w:t>HOTEL ASSERIA d.o.o., Benkovac, Kralja Dmitra Zvonimira 60, OIB: 80313608964</w:t>
      </w:r>
      <w:r>
        <w:t xml:space="preserve"> s danom </w:t>
      </w:r>
      <w:r w:rsidR="002D3F3C">
        <w:t>6</w:t>
      </w:r>
      <w:r w:rsidR="00B86F36">
        <w:t>.</w:t>
      </w:r>
      <w:r>
        <w:t xml:space="preserve"> </w:t>
      </w:r>
      <w:r w:rsidR="00B86F36">
        <w:t>lipnja</w:t>
      </w:r>
      <w:r>
        <w:t xml:space="preserve"> 2018. u </w:t>
      </w:r>
      <w:r w:rsidR="00644C34">
        <w:t>11</w:t>
      </w:r>
      <w:r w:rsidR="002D3F3C">
        <w:t>,</w:t>
      </w:r>
      <w:r w:rsidR="00644C34">
        <w:t>5</w:t>
      </w:r>
      <w:r w:rsidR="002D3F3C">
        <w:t>0</w:t>
      </w:r>
      <w:r>
        <w:t xml:space="preserve"> sati kada će se ovo rješenje objaviti na mrežnoj stranici e-Oglasna ploča sudova. </w:t>
      </w:r>
      <w:r w:rsidRPr="00807B2E">
        <w:rPr>
          <w:b/>
        </w:rPr>
        <w:t xml:space="preserve"> </w:t>
      </w:r>
    </w:p>
    <w:p w:rsidRDefault="00901EB1" w:rsidP="00901EB1" w:rsidR="00901EB1">
      <w:pPr>
        <w:ind w:firstLine="708"/>
        <w:jc w:val="both"/>
      </w:pPr>
      <w:r w:rsidRPr="00807B2E">
        <w:t>II</w:t>
      </w:r>
      <w:r>
        <w:t>.</w:t>
      </w:r>
      <w:r w:rsidRPr="00807B2E">
        <w:t xml:space="preserve"> </w:t>
      </w:r>
      <w:r>
        <w:t xml:space="preserve">Za stečajnog upravitelja stečajnog dužnika imenuje se </w:t>
      </w:r>
      <w:r w:rsidR="00B86F36">
        <w:t xml:space="preserve">Krešimir </w:t>
      </w:r>
      <w:proofErr w:type="spellStart"/>
      <w:r w:rsidR="00B86F36">
        <w:t>Peroš</w:t>
      </w:r>
      <w:proofErr w:type="spellEnd"/>
      <w:r w:rsidR="00B86F36">
        <w:t xml:space="preserve"> iz Zadra, Ivana Gundulića 4d, </w:t>
      </w:r>
      <w:r>
        <w:t xml:space="preserve"> OIB: </w:t>
      </w:r>
      <w:r w:rsidR="00B86F36">
        <w:t>378356055770</w:t>
      </w:r>
      <w:r>
        <w:t xml:space="preserve">. </w:t>
      </w:r>
    </w:p>
    <w:p w:rsidRDefault="00901EB1" w:rsidP="00901EB1" w:rsidR="00901EB1" w:rsidRPr="009C56D1">
      <w:pPr>
        <w:ind w:firstLine="708"/>
        <w:jc w:val="both"/>
        <w:rPr>
          <w:b/>
        </w:rPr>
      </w:pPr>
      <w:r>
        <w:t>III.</w:t>
      </w:r>
      <w:r w:rsidRPr="00807B2E">
        <w:t xml:space="preserve"> Pozivaju se vjerovnici stečajnog dužnika</w:t>
      </w:r>
      <w:r>
        <w:t xml:space="preserve"> viših isplatnih redova</w:t>
      </w:r>
      <w:r w:rsidRPr="00807B2E">
        <w:t xml:space="preserve"> </w:t>
      </w:r>
      <w:r>
        <w:t>u roku</w:t>
      </w:r>
      <w:r w:rsidRPr="00807B2E">
        <w:t xml:space="preserve"> od 60 dana od dana objave ovog rješenja</w:t>
      </w:r>
      <w:r>
        <w:t xml:space="preserve"> na mrežnoj stranici e-Oglasna ploča suda</w:t>
      </w:r>
      <w:r w:rsidRPr="00807B2E">
        <w:t xml:space="preserve">, </w:t>
      </w:r>
      <w:r>
        <w:t>u skladu s odredbama</w:t>
      </w:r>
      <w:r w:rsidRPr="00807B2E">
        <w:t xml:space="preserve"> čl. 257. Stečajnog zakona </w:t>
      </w:r>
      <w:r>
        <w:t>(Narodne novine broj 71/15</w:t>
      </w:r>
      <w:r w:rsidR="005845FF">
        <w:t xml:space="preserve"> i 104/17</w:t>
      </w:r>
      <w:r>
        <w:t>), prijaviti svoje tražbine stečajnom upravitelju dužnika na propisanom obrascu u dva primjerka uz prilaganje prijepisa isprava iz kojih tražbina proizlazi i kojima se ista dokazuje</w:t>
      </w:r>
      <w:r w:rsidRPr="00807B2E">
        <w:t>. Prijavi</w:t>
      </w:r>
      <w:r>
        <w:t xml:space="preserve"> tražbine</w:t>
      </w:r>
      <w:r w:rsidRPr="00807B2E">
        <w:t xml:space="preserve">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traž</w:t>
      </w:r>
      <w:r>
        <w:t>bine, ali ne više od 500,00 kn koja se uplaćuje</w:t>
      </w:r>
      <w:r w:rsidRPr="00807B2E">
        <w:t xml:space="preserve"> na žiro-račun državnog proračuna</w:t>
      </w:r>
      <w:r>
        <w:t xml:space="preserve"> Republike Hrvatske</w:t>
      </w:r>
      <w:r w:rsidRPr="00807B2E">
        <w:t xml:space="preserve"> IBAN HR12 1001005-1863000160, pozivom na broj: 64 5045-23405-</w:t>
      </w:r>
      <w:r w:rsidR="00B86F36">
        <w:t>257</w:t>
      </w:r>
      <w:r>
        <w:t>-1</w:t>
      </w:r>
      <w:r w:rsidR="00B86F36">
        <w:t>7</w:t>
      </w:r>
      <w:r>
        <w:t>.</w:t>
      </w:r>
    </w:p>
    <w:p w:rsidRDefault="00901EB1" w:rsidP="00901EB1" w:rsidR="00901EB1" w:rsidRPr="009C56D1">
      <w:pPr>
        <w:ind w:firstLine="708"/>
        <w:jc w:val="both"/>
        <w:rPr>
          <w:b/>
        </w:rPr>
      </w:pPr>
      <w:r>
        <w:t>IV.</w:t>
      </w:r>
      <w:r w:rsidRPr="00807B2E">
        <w:t xml:space="preserve"> Pozivaju se razlučni i izlučni vjerovnici </w:t>
      </w:r>
      <w:r>
        <w:t xml:space="preserve">stečajnog dužnika </w:t>
      </w:r>
      <w:r w:rsidRPr="00807B2E">
        <w:t xml:space="preserve">u roku od 60 dana </w:t>
      </w:r>
      <w:r>
        <w:t xml:space="preserve">od dana </w:t>
      </w:r>
      <w:r w:rsidRPr="00807B2E">
        <w:t xml:space="preserve">objave ovog rješenja </w:t>
      </w:r>
      <w:r>
        <w:t xml:space="preserve">na mrežnoj stranici e-Oglasna ploča suda, </w:t>
      </w:r>
      <w:r w:rsidR="005845FF">
        <w:t>podneskom obavijestiti stečajnog upravitelja</w:t>
      </w:r>
      <w:r>
        <w:t xml:space="preserve"> o svojim pravima u skladu s odredbama</w:t>
      </w:r>
      <w:r w:rsidRPr="00807B2E">
        <w:t xml:space="preserve"> čl. 258. Stečajnog zakona. Prijavi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potraživanja, ali</w:t>
      </w:r>
      <w:r w:rsidR="005845FF">
        <w:t xml:space="preserve"> ne više od 500,00 kuna</w:t>
      </w:r>
      <w:r>
        <w:t xml:space="preserve"> koja se uplaćuje na </w:t>
      </w:r>
      <w:r w:rsidRPr="00807B2E">
        <w:t xml:space="preserve">žiro-račun državnog proračuna </w:t>
      </w:r>
      <w:r>
        <w:t xml:space="preserve">Republike Hrvatske </w:t>
      </w:r>
      <w:r w:rsidRPr="00807B2E">
        <w:t>IBAN HR12 1001005-1863000160, pozivom na broj: 64 5045-23405-</w:t>
      </w:r>
      <w:r w:rsidR="00B86F36">
        <w:t>257-17</w:t>
      </w:r>
      <w:r>
        <w:t>.</w:t>
      </w:r>
      <w:r w:rsidRPr="00807B2E">
        <w:rPr>
          <w:b/>
        </w:rPr>
        <w:t xml:space="preserve"> </w:t>
      </w:r>
      <w:r w:rsidRPr="00807B2E">
        <w:tab/>
      </w:r>
    </w:p>
    <w:p w:rsidRDefault="00901EB1" w:rsidP="00901EB1" w:rsidR="00901EB1">
      <w:pPr>
        <w:jc w:val="both"/>
      </w:pPr>
      <w:r>
        <w:tab/>
        <w:t>V.</w:t>
      </w:r>
      <w:r w:rsidRPr="00807B2E">
        <w:t xml:space="preserve"> Pozivaju</w:t>
      </w:r>
      <w:r>
        <w:t xml:space="preserve"> se dužnici stečajnog dužnika da</w:t>
      </w:r>
      <w:r w:rsidRPr="00807B2E">
        <w:t xml:space="preserve"> svoje obveze bez odgode ispunjavaju stečajnom upravitelju za stečajnog dužnika. </w:t>
      </w:r>
    </w:p>
    <w:p w:rsidRDefault="00901EB1" w:rsidP="00901EB1" w:rsidR="00901EB1">
      <w:pPr>
        <w:jc w:val="both"/>
      </w:pPr>
      <w:r>
        <w:tab/>
        <w:t xml:space="preserve">VI. </w:t>
      </w:r>
      <w:r w:rsidRPr="00807B2E">
        <w:t>Određuje se upis zabilježbe otvaranja stečajnog postupka</w:t>
      </w:r>
      <w:r>
        <w:t xml:space="preserve"> nad stečajnom dužnikom</w:t>
      </w:r>
      <w:r w:rsidRPr="00807B2E">
        <w:t xml:space="preserve"> u </w:t>
      </w:r>
      <w:r>
        <w:t xml:space="preserve">sudski </w:t>
      </w:r>
      <w:r w:rsidRPr="00807B2E">
        <w:t xml:space="preserve">registar </w:t>
      </w:r>
      <w:r>
        <w:t>ovog suda</w:t>
      </w:r>
      <w:r w:rsidRPr="00807B2E">
        <w:t>, zemljišne knjige, upisnik brodova, upisnik brodova u izgradnji i upisnik prava intelektualnog vlasništva.</w:t>
      </w:r>
    </w:p>
    <w:p w:rsidRDefault="00901EB1" w:rsidP="003117C9" w:rsidR="00901EB1">
      <w:pPr>
        <w:ind w:firstLine="708"/>
        <w:jc w:val="both"/>
      </w:pPr>
      <w:r>
        <w:t>VII</w:t>
      </w:r>
      <w:r w:rsidR="002D3F3C">
        <w:t>. Nalaže se Zemljišno</w:t>
      </w:r>
      <w:r w:rsidRPr="00D91690">
        <w:t>knjižno</w:t>
      </w:r>
      <w:r>
        <w:t>m odjelu Općinskog suda u Zadru</w:t>
      </w:r>
      <w:r w:rsidR="00B86F36">
        <w:t xml:space="preserve">, Stalnoj službi u Benkovcu </w:t>
      </w:r>
      <w:r>
        <w:t xml:space="preserve">neposredno </w:t>
      </w:r>
      <w:r w:rsidRPr="00D91690">
        <w:t>po primitku ovog</w:t>
      </w:r>
      <w:r w:rsidR="002D3F3C">
        <w:t>a</w:t>
      </w:r>
      <w:r w:rsidRPr="00D91690">
        <w:t xml:space="preserve"> rješenja</w:t>
      </w:r>
      <w:r>
        <w:t>,</w:t>
      </w:r>
      <w:r w:rsidRPr="00D91690">
        <w:t xml:space="preserve"> iz</w:t>
      </w:r>
      <w:r>
        <w:t xml:space="preserve">vršiti upis zabilježbe otvaranja </w:t>
      </w:r>
      <w:r w:rsidRPr="00D91690">
        <w:t xml:space="preserve">stečajnoga postupka nad </w:t>
      </w:r>
      <w:r>
        <w:t xml:space="preserve">uvodno označenim </w:t>
      </w:r>
      <w:r w:rsidRPr="00D91690">
        <w:t>stečajnim dužnikom u odnosu ne nekretnin</w:t>
      </w:r>
      <w:r w:rsidR="00B86F36">
        <w:t>e</w:t>
      </w:r>
      <w:r>
        <w:t xml:space="preserve"> </w:t>
      </w:r>
      <w:r w:rsidRPr="00D91690">
        <w:t xml:space="preserve">u </w:t>
      </w:r>
      <w:r w:rsidRPr="00D91690">
        <w:lastRenderedPageBreak/>
        <w:t>vlasništv</w:t>
      </w:r>
      <w:r>
        <w:t xml:space="preserve">u istog </w:t>
      </w:r>
      <w:r w:rsidR="002D3F3C">
        <w:t xml:space="preserve">oznake </w:t>
      </w:r>
      <w:r>
        <w:t xml:space="preserve">kat. čest. </w:t>
      </w:r>
      <w:proofErr w:type="spellStart"/>
      <w:r>
        <w:t>zem</w:t>
      </w:r>
      <w:proofErr w:type="spellEnd"/>
      <w:r>
        <w:t xml:space="preserve">. broj </w:t>
      </w:r>
      <w:r w:rsidR="00B86F36">
        <w:t>1248/345,</w:t>
      </w:r>
      <w:r>
        <w:t xml:space="preserve"> </w:t>
      </w:r>
      <w:r w:rsidR="00B86F36">
        <w:t xml:space="preserve">pašnjak </w:t>
      </w:r>
      <w:r>
        <w:t>površine</w:t>
      </w:r>
      <w:r w:rsidR="00B86F36">
        <w:t xml:space="preserve"> 8263</w:t>
      </w:r>
      <w:r>
        <w:t xml:space="preserve"> m², upisanu</w:t>
      </w:r>
      <w:r w:rsidR="003117C9">
        <w:t xml:space="preserve"> u </w:t>
      </w:r>
      <w:proofErr w:type="spellStart"/>
      <w:r w:rsidR="003117C9">
        <w:t>zk</w:t>
      </w:r>
      <w:proofErr w:type="spellEnd"/>
      <w:r w:rsidR="003117C9">
        <w:t xml:space="preserve">. ul. </w:t>
      </w:r>
      <w:r w:rsidR="00B86F36">
        <w:t>1095</w:t>
      </w:r>
      <w:r w:rsidR="003117C9">
        <w:t xml:space="preserve"> k.o. </w:t>
      </w:r>
      <w:proofErr w:type="spellStart"/>
      <w:r w:rsidR="00B86F36">
        <w:t>Šopot</w:t>
      </w:r>
      <w:proofErr w:type="spellEnd"/>
      <w:r w:rsidR="00B86F36">
        <w:t xml:space="preserve"> i kat. čest. </w:t>
      </w:r>
      <w:proofErr w:type="spellStart"/>
      <w:r w:rsidR="00B86F36">
        <w:t>zem</w:t>
      </w:r>
      <w:proofErr w:type="spellEnd"/>
      <w:r w:rsidR="00B86F36">
        <w:t>. broj 1248/333, pašnjak površine 15473 m²</w:t>
      </w:r>
      <w:r>
        <w:t xml:space="preserve"> </w:t>
      </w:r>
      <w:r w:rsidR="002D3F3C">
        <w:t>upisanu</w:t>
      </w:r>
      <w:r w:rsidR="00B86F36">
        <w:t xml:space="preserve"> u </w:t>
      </w:r>
      <w:proofErr w:type="spellStart"/>
      <w:r w:rsidR="00B86F36">
        <w:t>zk.ul</w:t>
      </w:r>
      <w:proofErr w:type="spellEnd"/>
      <w:r w:rsidR="00B86F36">
        <w:t xml:space="preserve">. 980 k.o. </w:t>
      </w:r>
      <w:proofErr w:type="spellStart"/>
      <w:r w:rsidR="00B86F36">
        <w:t>Šopot</w:t>
      </w:r>
      <w:proofErr w:type="spellEnd"/>
      <w:r w:rsidR="00B86F36">
        <w:t xml:space="preserve"> </w:t>
      </w:r>
      <w:r w:rsidR="002D3F3C">
        <w:t>opterećene založnim pravima</w:t>
      </w:r>
      <w:r w:rsidR="003117C9">
        <w:t xml:space="preserve"> upisanim</w:t>
      </w:r>
      <w:r w:rsidR="002D3F3C">
        <w:t>a</w:t>
      </w:r>
      <w:r w:rsidR="003117C9">
        <w:t xml:space="preserve"> u korist razlučnog vjerovnika Republike Hrvatske, </w:t>
      </w:r>
      <w:r>
        <w:t>Ministarstva financija-Porezn</w:t>
      </w:r>
      <w:r w:rsidR="003117C9">
        <w:t xml:space="preserve">e uprave, Područnog ureda </w:t>
      </w:r>
      <w:r w:rsidR="00A9689B">
        <w:t xml:space="preserve">Dalmacija. </w:t>
      </w:r>
    </w:p>
    <w:p w:rsidRDefault="00901EB1" w:rsidP="00901EB1" w:rsidR="00901EB1">
      <w:pPr>
        <w:ind w:firstLine="708"/>
        <w:jc w:val="both"/>
        <w:rPr>
          <w:b/>
        </w:rPr>
      </w:pPr>
      <w:r>
        <w:t xml:space="preserve">VIII. </w:t>
      </w:r>
      <w:r w:rsidRPr="00241766">
        <w:rPr>
          <w:b/>
        </w:rPr>
        <w:t>Pozivaju se vjerovnici</w:t>
      </w:r>
      <w:r>
        <w:t xml:space="preserve"> </w:t>
      </w:r>
      <w:r w:rsidRPr="00241766">
        <w:rPr>
          <w:b/>
        </w:rPr>
        <w:t>stečajnog dužnika na ispitno ročište</w:t>
      </w:r>
      <w:r>
        <w:t xml:space="preserve"> vjerovnika</w:t>
      </w:r>
      <w:r w:rsidRPr="004A43F4">
        <w:t xml:space="preserve"> na kojem se ispituju prijavljene tražbine </w:t>
      </w:r>
      <w:r w:rsidRPr="00241766">
        <w:rPr>
          <w:b/>
        </w:rPr>
        <w:t>i izvještajno ročište</w:t>
      </w:r>
      <w:r>
        <w:t xml:space="preserve"> vjerovnika na kojem će se na temelju izvješća stečajnog upravitelja odlučivati o daljnjem tijeku stečajnoga postupka, </w:t>
      </w:r>
      <w:r w:rsidR="002D3F3C">
        <w:t xml:space="preserve">a </w:t>
      </w:r>
      <w:r>
        <w:t xml:space="preserve">koja ročišta se spajaju i zakazuju </w:t>
      </w:r>
      <w:r>
        <w:rPr>
          <w:b/>
        </w:rPr>
        <w:t xml:space="preserve">za dan </w:t>
      </w:r>
      <w:r w:rsidR="005845FF">
        <w:rPr>
          <w:b/>
        </w:rPr>
        <w:t xml:space="preserve">12. </w:t>
      </w:r>
      <w:r w:rsidR="00500554">
        <w:rPr>
          <w:b/>
        </w:rPr>
        <w:t>rujna</w:t>
      </w:r>
      <w:r w:rsidR="005845FF">
        <w:rPr>
          <w:b/>
        </w:rPr>
        <w:t xml:space="preserve"> 2018. u </w:t>
      </w:r>
      <w:r w:rsidR="00500554">
        <w:rPr>
          <w:b/>
        </w:rPr>
        <w:t>9</w:t>
      </w:r>
      <w:r w:rsidR="005845FF">
        <w:rPr>
          <w:b/>
        </w:rPr>
        <w:t>,</w:t>
      </w:r>
      <w:r w:rsidR="00500554">
        <w:rPr>
          <w:b/>
        </w:rPr>
        <w:t>0</w:t>
      </w:r>
      <w:r w:rsidR="005845FF">
        <w:rPr>
          <w:b/>
        </w:rPr>
        <w:t>0</w:t>
      </w:r>
      <w:r>
        <w:rPr>
          <w:b/>
        </w:rPr>
        <w:t xml:space="preserve"> </w:t>
      </w:r>
      <w:r w:rsidRPr="00241766">
        <w:rPr>
          <w:b/>
        </w:rPr>
        <w:t xml:space="preserve">sati u </w:t>
      </w:r>
      <w:r>
        <w:rPr>
          <w:b/>
        </w:rPr>
        <w:t xml:space="preserve">zgradi ovog suda, sudnica broj 26/I kat. </w:t>
      </w:r>
    </w:p>
    <w:p w:rsidRDefault="00901EB1" w:rsidP="00901EB1" w:rsidR="00901EB1">
      <w:pPr>
        <w:jc w:val="both"/>
      </w:pPr>
    </w:p>
    <w:p w:rsidRDefault="00901EB1" w:rsidP="00901EB1" w:rsidR="00901EB1" w:rsidRPr="00807B2E">
      <w:pPr>
        <w:jc w:val="center"/>
      </w:pPr>
      <w:r w:rsidRPr="00807B2E">
        <w:t>Obrazloženje</w:t>
      </w:r>
    </w:p>
    <w:p w:rsidRDefault="00901EB1" w:rsidP="00901EB1" w:rsidR="00901EB1" w:rsidRPr="00807B2E"/>
    <w:p w:rsidRDefault="005845FF" w:rsidP="00901EB1" w:rsidR="00901EB1">
      <w:pPr>
        <w:ind w:firstLine="720"/>
        <w:jc w:val="both"/>
      </w:pPr>
      <w:r>
        <w:t xml:space="preserve">Rješenjem ovoga suda posl. br. </w:t>
      </w:r>
      <w:r w:rsidR="00CC3C8B">
        <w:t>5</w:t>
      </w:r>
      <w:r w:rsidR="002D3F3C">
        <w:t>.</w:t>
      </w:r>
      <w:r w:rsidR="00CC3C8B">
        <w:t xml:space="preserve"> </w:t>
      </w:r>
      <w:r w:rsidR="00901EB1">
        <w:t>St-</w:t>
      </w:r>
      <w:r w:rsidR="00CC3C8B">
        <w:t>1108</w:t>
      </w:r>
      <w:r w:rsidR="003117C9">
        <w:t>/201</w:t>
      </w:r>
      <w:r w:rsidR="00CC3C8B">
        <w:t>6</w:t>
      </w:r>
      <w:r w:rsidR="003117C9">
        <w:t>-</w:t>
      </w:r>
      <w:r w:rsidR="00CC3C8B">
        <w:t>9</w:t>
      </w:r>
      <w:r w:rsidR="00901EB1">
        <w:t xml:space="preserve"> od </w:t>
      </w:r>
      <w:r w:rsidR="00CC3C8B">
        <w:t>24</w:t>
      </w:r>
      <w:r w:rsidR="003117C9">
        <w:t>. travnja</w:t>
      </w:r>
      <w:r w:rsidR="00901EB1">
        <w:t xml:space="preserve"> 201</w:t>
      </w:r>
      <w:r w:rsidR="00CC3C8B">
        <w:t>7</w:t>
      </w:r>
      <w:r w:rsidR="00901EB1">
        <w:t xml:space="preserve">., a </w:t>
      </w:r>
      <w:r w:rsidR="003117C9">
        <w:t xml:space="preserve">povodom prijedloga </w:t>
      </w:r>
      <w:r>
        <w:t xml:space="preserve">vjerovnice </w:t>
      </w:r>
      <w:r w:rsidR="003117C9">
        <w:t>Republike Hrvatske</w:t>
      </w:r>
      <w:r>
        <w:t xml:space="preserve"> za otvaranje stečajnoga postupka nad uvodno označenim dužnikom</w:t>
      </w:r>
      <w:r w:rsidR="003117C9">
        <w:t xml:space="preserve">, </w:t>
      </w:r>
      <w:r w:rsidR="00901EB1">
        <w:t xml:space="preserve">obustavljen je skraćeni stečajni postupak nad </w:t>
      </w:r>
      <w:r>
        <w:t>istim</w:t>
      </w:r>
      <w:r w:rsidR="00901EB1">
        <w:t xml:space="preserve"> te je nakon njegove pravomoćnosti, rješenjem ovoga suda posl. br. </w:t>
      </w:r>
      <w:r w:rsidR="00CC3C8B">
        <w:t>gornji od</w:t>
      </w:r>
      <w:r w:rsidR="00901EB1">
        <w:t xml:space="preserve"> </w:t>
      </w:r>
      <w:r w:rsidR="00CC3C8B">
        <w:t>21</w:t>
      </w:r>
      <w:r w:rsidR="003117C9">
        <w:t>. svibnja</w:t>
      </w:r>
      <w:r w:rsidR="00901EB1">
        <w:t xml:space="preserve"> 201</w:t>
      </w:r>
      <w:r w:rsidR="00CC3C8B">
        <w:t>8</w:t>
      </w:r>
      <w:r w:rsidR="00901EB1">
        <w:t>.</w:t>
      </w:r>
      <w:r w:rsidR="002D3F3C">
        <w:t>,</w:t>
      </w:r>
      <w:r w:rsidR="00901EB1">
        <w:t xml:space="preserve"> pokrenut prethodni postupak radi utvrđivanja pretpostavki za otvaranje stečajnoga postupka </w:t>
      </w:r>
      <w:r>
        <w:t>nad dužnikom.</w:t>
      </w:r>
      <w:r w:rsidR="00901EB1">
        <w:t xml:space="preserve"> </w:t>
      </w:r>
    </w:p>
    <w:p w:rsidRDefault="005845FF" w:rsidP="00D75B49" w:rsidR="002D3F3C">
      <w:pPr>
        <w:ind w:firstLine="720"/>
        <w:jc w:val="both"/>
      </w:pPr>
      <w:r>
        <w:t>Na ročištu radi utvrđivanja pretpostavi za otvaranje stečajnoga postupka nad dužnikom, o</w:t>
      </w:r>
      <w:r w:rsidR="003117C9">
        <w:t xml:space="preserve">soba ovlaštena za zastupanje po zakonu dužnika je </w:t>
      </w:r>
      <w:r w:rsidR="002D3F3C">
        <w:t xml:space="preserve">u bitnom </w:t>
      </w:r>
      <w:r w:rsidR="003117C9">
        <w:t xml:space="preserve">navela da je suglasna s prijedlogom </w:t>
      </w:r>
      <w:r w:rsidR="00D75B49">
        <w:t xml:space="preserve">vjerovnice </w:t>
      </w:r>
      <w:r w:rsidR="003117C9">
        <w:t>Republike Hrvatske za otvaranje stečajnoga postupka nad dužnikom</w:t>
      </w:r>
      <w:r w:rsidR="00D75B49">
        <w:t xml:space="preserve"> </w:t>
      </w:r>
      <w:r w:rsidR="003117C9">
        <w:t xml:space="preserve"> </w:t>
      </w:r>
      <w:r w:rsidR="002D3F3C">
        <w:t>zbog postojanja stečajnog razloga nesposobnosti dužnika</w:t>
      </w:r>
      <w:r w:rsidR="00CC3C8B">
        <w:t xml:space="preserve"> za plaćanje svojih dospjelih obveza prema vjerovnicima u iz</w:t>
      </w:r>
      <w:r w:rsidR="002D3F3C">
        <w:t xml:space="preserve">nosu od preko milijun kuna, da dužnik </w:t>
      </w:r>
      <w:r w:rsidR="00CC3C8B">
        <w:t xml:space="preserve">ne posluje </w:t>
      </w:r>
      <w:r w:rsidR="002D3F3C">
        <w:t xml:space="preserve">više od dvije godine, da nema uvjeta za nastavak </w:t>
      </w:r>
      <w:r w:rsidR="00CC3C8B">
        <w:t xml:space="preserve">poslovanja te da nema zaposlenika </w:t>
      </w:r>
      <w:r w:rsidR="003117C9">
        <w:t xml:space="preserve"> </w:t>
      </w:r>
      <w:r w:rsidR="00832A39">
        <w:t xml:space="preserve">Također, </w:t>
      </w:r>
      <w:r w:rsidR="002D3F3C">
        <w:t xml:space="preserve">dužnik da je vlasnik nekretnina pobliže opisanih u točki VII. izreke ovog rješenja na kojima postoji razlučno pravo upisano u </w:t>
      </w:r>
      <w:proofErr w:type="spellStart"/>
      <w:r w:rsidR="002D3F3C">
        <w:t>zk</w:t>
      </w:r>
      <w:proofErr w:type="spellEnd"/>
      <w:r w:rsidR="002D3F3C">
        <w:t xml:space="preserve">. ul. 1095 i 980 k.o. </w:t>
      </w:r>
      <w:proofErr w:type="spellStart"/>
      <w:r w:rsidR="002D3F3C">
        <w:t>Šopot</w:t>
      </w:r>
      <w:proofErr w:type="spellEnd"/>
      <w:r w:rsidR="002D3F3C">
        <w:t xml:space="preserve"> u korist </w:t>
      </w:r>
      <w:proofErr w:type="spellStart"/>
      <w:r w:rsidR="002D3F3C">
        <w:t>razlučnog</w:t>
      </w:r>
      <w:proofErr w:type="spellEnd"/>
      <w:r w:rsidR="002D3F3C">
        <w:t xml:space="preserve"> vjerovnika Republike Hrvatske. </w:t>
      </w:r>
    </w:p>
    <w:p w:rsidRDefault="00901EB1" w:rsidP="002D3F3C" w:rsidR="00901EB1" w:rsidRPr="00F6121D">
      <w:pPr>
        <w:ind w:firstLine="708"/>
        <w:jc w:val="both"/>
      </w:pPr>
      <w:r w:rsidRPr="001504A6">
        <w:t>S obzirom da je iz svega naprijed navedenog</w:t>
      </w:r>
      <w:r w:rsidR="002D3F3C">
        <w:t xml:space="preserve"> razvidno postojanje stečajnog </w:t>
      </w:r>
      <w:r>
        <w:t>razloga</w:t>
      </w:r>
      <w:r w:rsidR="002D3F3C">
        <w:t xml:space="preserve"> nesposobnosti dužnika za</w:t>
      </w:r>
      <w:r w:rsidR="00644C34">
        <w:t xml:space="preserve"> </w:t>
      </w:r>
      <w:r w:rsidR="002D3F3C">
        <w:t xml:space="preserve">plaćanje </w:t>
      </w:r>
      <w:r>
        <w:t xml:space="preserve"> u smislu odredbi čl. 5. </w:t>
      </w:r>
      <w:r w:rsidR="00644C34">
        <w:t xml:space="preserve">st. 1. i čl. 6. </w:t>
      </w:r>
      <w:r w:rsidR="00832A39">
        <w:t xml:space="preserve">SZ-a, </w:t>
      </w:r>
      <w:r>
        <w:t xml:space="preserve">to je primjenom </w:t>
      </w:r>
      <w:r w:rsidRPr="00F6121D">
        <w:t xml:space="preserve">odredbi čl. 129., čl. 130. i čl. 131. SZ-a, trebalo otvoriti stečajni postupak nad dužnikom te donijeti odluku kao u </w:t>
      </w:r>
      <w:r>
        <w:t xml:space="preserve">točkama I., III. do V. i VIII. izreke ovog rješenja.  </w:t>
      </w:r>
    </w:p>
    <w:p w:rsidRDefault="001504A6" w:rsidP="00901EB1" w:rsidR="001504A6">
      <w:pPr>
        <w:ind w:firstLine="708"/>
        <w:jc w:val="both"/>
      </w:pPr>
      <w:r w:rsidRPr="00F6121D">
        <w:t xml:space="preserve">Izbor stečajnoga upravitelja dužnika obavljen je metodom slučajnog odabira s liste A stečajnih upravitelja za područje nadležnosti ovog suda, </w:t>
      </w:r>
      <w:r w:rsidR="00707C70">
        <w:t xml:space="preserve">zbog čega je </w:t>
      </w:r>
      <w:r w:rsidRPr="00F6121D">
        <w:t xml:space="preserve">sukladno odredbi čl. 84. st. 1. </w:t>
      </w:r>
      <w:r w:rsidR="00707C70">
        <w:t xml:space="preserve">SZ-a donesena odluka kao u točki II. izreke ovog rješenja. </w:t>
      </w:r>
      <w:r w:rsidR="00832A39">
        <w:t xml:space="preserve"> </w:t>
      </w:r>
    </w:p>
    <w:p w:rsidRDefault="00901EB1" w:rsidP="00901EB1" w:rsidR="00901EB1" w:rsidRPr="00F6121D">
      <w:pPr>
        <w:ind w:firstLine="708"/>
        <w:jc w:val="both"/>
      </w:pPr>
      <w:r>
        <w:t>Odluka suda iz točki</w:t>
      </w:r>
      <w:r w:rsidRPr="00F6121D">
        <w:t xml:space="preserve"> VI.</w:t>
      </w:r>
      <w:r>
        <w:t xml:space="preserve"> i VII.</w:t>
      </w:r>
      <w:r w:rsidRPr="00F6121D">
        <w:t xml:space="preserve"> izreke ovog rješenja temelji se na odredbi članka 129. st. 2. SZ-a, a radi postupanja navedenih tijela u skladu sa odredbom čl. 131. st. 2. SZ-a</w:t>
      </w:r>
      <w:r>
        <w:t xml:space="preserve">. </w:t>
      </w:r>
    </w:p>
    <w:p w:rsidRDefault="00901EB1" w:rsidP="00901EB1" w:rsidR="00901EB1" w:rsidRPr="00F6121D">
      <w:pPr>
        <w:ind w:firstLine="708"/>
        <w:jc w:val="both"/>
      </w:pPr>
      <w:r w:rsidRPr="00F6121D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F6121D">
        <w:rPr>
          <w:rFonts w:hAnsi="HelveticaNeueLT Com 47 LtCn" w:ascii="HelveticaNeueLT Com 47 LtCn"/>
        </w:rPr>
        <w:t>Hrvatski registar civilnih zrakoplova koji vodi navedena agencija.</w:t>
      </w:r>
    </w:p>
    <w:p w:rsidRDefault="00901EB1" w:rsidP="00901EB1" w:rsidR="00901EB1" w:rsidRPr="00F6121D"/>
    <w:p w:rsidRDefault="00901EB1" w:rsidP="00901EB1" w:rsidR="00901EB1" w:rsidRPr="00F6121D">
      <w:pPr>
        <w:ind w:firstLine="708"/>
        <w:jc w:val="both"/>
      </w:pPr>
    </w:p>
    <w:p w:rsidRDefault="00901EB1" w:rsidP="00901EB1" w:rsidR="00901EB1" w:rsidRPr="00F6121D">
      <w:pPr>
        <w:ind w:firstLine="708"/>
        <w:jc w:val="center"/>
        <w:rPr>
          <w:rFonts w:hAnsi="HelveticaNeueLT Com 47 LtCn" w:ascii="HelveticaNeueLT Com 47 LtCn"/>
        </w:rPr>
      </w:pPr>
      <w:r w:rsidRPr="00F6121D">
        <w:rPr>
          <w:rFonts w:hAnsi="HelveticaNeueLT Com 47 LtCn" w:ascii="HelveticaNeueLT Com 47 LtCn"/>
        </w:rPr>
        <w:t xml:space="preserve">U Zadru </w:t>
      </w:r>
      <w:r w:rsidR="00644C34">
        <w:rPr>
          <w:rFonts w:hAnsi="HelveticaNeueLT Com 47 LtCn" w:ascii="HelveticaNeueLT Com 47 LtCn"/>
        </w:rPr>
        <w:t>6</w:t>
      </w:r>
      <w:r w:rsidR="00CC3C8B">
        <w:rPr>
          <w:rFonts w:hAnsi="HelveticaNeueLT Com 47 LtCn" w:ascii="HelveticaNeueLT Com 47 LtCn"/>
        </w:rPr>
        <w:t>. lipnja</w:t>
      </w:r>
      <w:r>
        <w:rPr>
          <w:rFonts w:hAnsi="HelveticaNeueLT Com 47 LtCn" w:ascii="HelveticaNeueLT Com 47 LtCn"/>
        </w:rPr>
        <w:t xml:space="preserve"> 2018. </w:t>
      </w:r>
    </w:p>
    <w:p w:rsidRDefault="00901EB1" w:rsidP="00901EB1" w:rsidR="00901EB1" w:rsidRPr="00F6121D">
      <w:pPr>
        <w:ind w:firstLine="708"/>
        <w:rPr>
          <w:rFonts w:hAnsi="HelveticaNeueLT Com 47 LtCn" w:ascii="HelveticaNeueLT Com 47 LtCn"/>
        </w:rPr>
      </w:pPr>
    </w:p>
    <w:p w:rsidRDefault="00901EB1" w:rsidP="00901EB1" w:rsidR="00901EB1" w:rsidRPr="00F6121D">
      <w:pPr>
        <w:ind w:firstLine="708"/>
        <w:rPr>
          <w:rFonts w:hAnsi="HelveticaNeueLT Com 47 LtCn" w:ascii="HelveticaNeueLT Com 47 LtCn"/>
        </w:rPr>
      </w:pPr>
    </w:p>
    <w:p w:rsidRDefault="002F1EB1" w:rsidP="002F1EB1" w:rsidR="002F1EB1" w:rsidRPr="002F1EB1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2F1EB1">
        <w:rPr>
          <w:rFonts w:eastAsiaTheme="minorHAnsi"/>
          <w:lang w:eastAsia="en-US"/>
        </w:rPr>
        <w:t>Za točnost otpravka-ovlaštena službenica:                                     Sutkinja:</w:t>
      </w:r>
    </w:p>
    <w:p w:rsidRDefault="002F1EB1" w:rsidP="002F1EB1" w:rsidR="002F1EB1" w:rsidRPr="002F1EB1">
      <w:pPr>
        <w:tabs>
          <w:tab w:pos="8505" w:val="left"/>
        </w:tabs>
        <w:spacing w:lineRule="atLeast" w:line="240"/>
        <w:ind w:firstLine="703"/>
        <w:rPr>
          <w:rFonts w:eastAsiaTheme="minorHAnsi"/>
          <w:lang w:eastAsia="en-US"/>
        </w:rPr>
      </w:pPr>
      <w:r w:rsidRPr="002F1EB1">
        <w:rPr>
          <w:rFonts w:eastAsiaTheme="minorHAnsi"/>
          <w:lang w:eastAsia="en-US"/>
        </w:rPr>
        <w:t>Nena Mužanović                                                                             Tina Grgas, v.r.</w:t>
      </w:r>
    </w:p>
    <w:p w:rsidRDefault="00901EB1" w:rsidP="00901EB1" w:rsidR="00901EB1">
      <w:pPr>
        <w:ind w:firstLine="708"/>
        <w:jc w:val="right"/>
      </w:pPr>
    </w:p>
    <w:p w:rsidRDefault="00901EB1" w:rsidP="00901EB1" w:rsidR="00901EB1">
      <w:pPr>
        <w:ind w:firstLine="708"/>
        <w:jc w:val="both"/>
      </w:pPr>
    </w:p>
    <w:p w:rsidRDefault="00644C34" w:rsidP="00901EB1" w:rsidR="00644C34">
      <w:pPr>
        <w:ind w:firstLine="708"/>
        <w:jc w:val="both"/>
      </w:pPr>
    </w:p>
    <w:p w:rsidRDefault="00644C34" w:rsidP="00901EB1" w:rsidR="00644C34">
      <w:pPr>
        <w:ind w:firstLine="708"/>
        <w:jc w:val="both"/>
      </w:pPr>
    </w:p>
    <w:p w:rsidRDefault="00901EB1" w:rsidP="00901EB1" w:rsidR="00901EB1" w:rsidRPr="00807B2E">
      <w:pPr>
        <w:ind w:firstLine="708"/>
        <w:jc w:val="both"/>
      </w:pPr>
      <w:r>
        <w:t>UPUTA</w:t>
      </w:r>
      <w:r w:rsidRPr="00807B2E">
        <w:t xml:space="preserve"> PRAVNOM LIJEKU:</w:t>
      </w:r>
    </w:p>
    <w:p w:rsidRDefault="00901EB1" w:rsidP="00901EB1" w:rsidR="00901EB1" w:rsidRPr="002B45BC">
      <w:pPr>
        <w:ind w:firstLine="705"/>
        <w:jc w:val="both"/>
      </w:pPr>
      <w:r w:rsidRPr="00807B2E">
        <w:t>Protiv ovog rješenja pravo na žalbu ima osoba koja je bila ovlaštena za zastupanje dužnika po zakonu do dana nastupanja pravnih posljedica otvaranja stečajnog postupka (čl. 128. st. 8. SZ-a).</w:t>
      </w:r>
      <w:r>
        <w:t xml:space="preserve"> </w:t>
      </w:r>
      <w:r w:rsidRPr="00D91690">
        <w:t>Žalba se može izjaviti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</w:t>
      </w:r>
      <w:r>
        <w:t xml:space="preserve"> u Zagrebu</w:t>
      </w:r>
      <w:r w:rsidRPr="002B45BC">
        <w:t xml:space="preserve">. </w:t>
      </w:r>
    </w:p>
    <w:p w:rsidRDefault="00901EB1" w:rsidP="00901EB1" w:rsidR="00901EB1">
      <w:pPr>
        <w:rPr>
          <w:color w:val="000000"/>
        </w:rPr>
      </w:pPr>
    </w:p>
    <w:p w:rsidRDefault="00901EB1" w:rsidP="00901EB1" w:rsidR="00901EB1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hanging="345" w:left="705"/>
        <w:rPr>
          <w:color w:val="000000"/>
        </w:rPr>
      </w:pPr>
    </w:p>
    <w:p w:rsidRDefault="00901EB1" w:rsidP="00901EB1" w:rsidR="00901EB1" w:rsidRPr="002C6820">
      <w:pPr>
        <w:ind w:left="705"/>
        <w:rPr>
          <w:color w:val="000000"/>
        </w:rPr>
      </w:pPr>
      <w:r>
        <w:rPr>
          <w:color w:val="000000"/>
        </w:rPr>
        <w:t xml:space="preserve">Dostaviti: 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 w:rsidRPr="002C6820">
        <w:rPr>
          <w:color w:val="000000"/>
        </w:rPr>
        <w:t>Stečajnom dužniku</w:t>
      </w:r>
      <w:r>
        <w:rPr>
          <w:color w:val="000000"/>
        </w:rPr>
        <w:t xml:space="preserve"> po ranijem zakonskom zastupniku </w:t>
      </w:r>
    </w:p>
    <w:p w:rsidRDefault="00901EB1" w:rsidP="00901EB1" w:rsidR="00901EB1" w:rsidRPr="00F163E8">
      <w:pPr>
        <w:pStyle w:val="Odlomakpopisa"/>
        <w:numPr>
          <w:ilvl w:val="0"/>
          <w:numId w:val="1"/>
        </w:numPr>
        <w:rPr>
          <w:color w:val="000000"/>
        </w:rPr>
      </w:pPr>
      <w:r w:rsidRPr="00F163E8">
        <w:rPr>
          <w:color w:val="000000"/>
        </w:rPr>
        <w:t>Stečajno</w:t>
      </w:r>
      <w:r w:rsidR="001504A6">
        <w:rPr>
          <w:color w:val="000000"/>
        </w:rPr>
        <w:t>m</w:t>
      </w:r>
      <w:r w:rsidRPr="00F163E8">
        <w:rPr>
          <w:color w:val="000000"/>
        </w:rPr>
        <w:t xml:space="preserve"> upravitelj</w:t>
      </w:r>
      <w:r w:rsidR="001504A6">
        <w:rPr>
          <w:color w:val="000000"/>
        </w:rPr>
        <w:t>u</w:t>
      </w:r>
      <w:r w:rsidRPr="00F163E8">
        <w:rPr>
          <w:color w:val="000000"/>
        </w:rPr>
        <w:t xml:space="preserve"> dužnika uz potvrdu o imenovanju</w:t>
      </w:r>
    </w:p>
    <w:p w:rsidRDefault="00901EB1" w:rsidP="00901EB1" w:rsidR="00901EB1" w:rsidRPr="00F82022">
      <w:pPr>
        <w:numPr>
          <w:ilvl w:val="0"/>
          <w:numId w:val="1"/>
        </w:numPr>
        <w:rPr>
          <w:color w:val="000000"/>
        </w:rPr>
      </w:pPr>
      <w:r w:rsidRPr="00F82022">
        <w:rPr>
          <w:color w:val="000000"/>
        </w:rPr>
        <w:t>FINA, RC Split, Podružnica Zadar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RH, Ministarstvo financija-</w:t>
      </w:r>
      <w:r w:rsidRPr="002C6820">
        <w:rPr>
          <w:color w:val="000000"/>
        </w:rPr>
        <w:t xml:space="preserve"> Poreznoj upravi Zadar</w:t>
      </w:r>
      <w:r>
        <w:rPr>
          <w:color w:val="000000"/>
        </w:rPr>
        <w:t>, Područnom uredu Dalmacija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Općinskom sudu u Zadru, </w:t>
      </w:r>
      <w:r w:rsidR="00CC3C8B">
        <w:rPr>
          <w:color w:val="000000"/>
        </w:rPr>
        <w:t xml:space="preserve">Stalnoj službi u Benkovcu -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odjelu </w:t>
      </w:r>
    </w:p>
    <w:p w:rsidRDefault="00901EB1" w:rsidP="00901EB1" w:rsidR="00832A39" w:rsidRPr="00CC3C8B">
      <w:pPr>
        <w:numPr>
          <w:ilvl w:val="0"/>
          <w:numId w:val="1"/>
        </w:numPr>
        <w:rPr>
          <w:b/>
          <w:color w:val="000000"/>
        </w:rPr>
      </w:pPr>
      <w:r w:rsidRPr="00CC3C8B">
        <w:rPr>
          <w:b/>
          <w:color w:val="000000"/>
        </w:rPr>
        <w:t xml:space="preserve">Općinskom sudu u Zadru, Ovršnom odjelu radi postupanja u skladu s odredbom čl. 169. st. 7. Stečajnog zakona </w:t>
      </w:r>
    </w:p>
    <w:p w:rsidRDefault="00901EB1" w:rsidP="00901EB1" w:rsidR="00901EB1" w:rsidRPr="00832A39">
      <w:pPr>
        <w:numPr>
          <w:ilvl w:val="0"/>
          <w:numId w:val="1"/>
        </w:numPr>
        <w:rPr>
          <w:color w:val="000000"/>
        </w:rPr>
      </w:pPr>
      <w:r w:rsidRPr="00832A39">
        <w:rPr>
          <w:color w:val="000000"/>
        </w:rPr>
        <w:t>Lučkoj kapetaniji Zadar-registru brodova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Državnom zavodu</w:t>
      </w:r>
      <w:r w:rsidRPr="002C6820">
        <w:rPr>
          <w:color w:val="000000"/>
        </w:rPr>
        <w:t xml:space="preserve"> za </w:t>
      </w:r>
      <w:r w:rsidRPr="002C6820">
        <w:rPr>
          <w:bCs/>
          <w:color w:val="000000"/>
        </w:rPr>
        <w:t>intelektualno vlasništvo</w:t>
      </w:r>
      <w:r w:rsidRPr="002C6820">
        <w:rPr>
          <w:color w:val="000000"/>
        </w:rPr>
        <w:t xml:space="preserve">, </w:t>
      </w:r>
      <w:r>
        <w:rPr>
          <w:color w:val="000000"/>
        </w:rPr>
        <w:t xml:space="preserve">Ulica grada Vukovara 78, </w:t>
      </w:r>
      <w:r w:rsidRPr="002C6820">
        <w:rPr>
          <w:color w:val="000000"/>
        </w:rPr>
        <w:t>Zagreb</w:t>
      </w:r>
    </w:p>
    <w:p w:rsidRDefault="00901EB1" w:rsidP="00901EB1" w:rsidR="00901EB1" w:rsidRPr="002C6820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Sudskom registru ovoga suda-</w:t>
      </w:r>
      <w:r w:rsidRPr="002C6820">
        <w:rPr>
          <w:color w:val="000000"/>
        </w:rPr>
        <w:t>elektronskim putem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ŽDO Zadar, elektronskim putem 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Pisarnici ovog suda </w:t>
      </w:r>
    </w:p>
    <w:p w:rsidRDefault="00901EB1" w:rsidP="00901EB1" w:rsidR="00901EB1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 xml:space="preserve">Mrežna stranica e-Oglasna ploča sudova </w:t>
      </w:r>
    </w:p>
    <w:p w:rsidRDefault="00901EB1" w:rsidP="00901EB1" w:rsidR="00901EB1">
      <w:pPr>
        <w:ind w:left="705"/>
        <w:rPr>
          <w:color w:val="000000"/>
        </w:rPr>
      </w:pPr>
    </w:p>
    <w:p w:rsidRDefault="00901EB1" w:rsidP="00901EB1" w:rsidR="00901EB1" w:rsidRPr="0084291F">
      <w:pPr>
        <w:ind w:left="360"/>
        <w:rPr>
          <w:color w:val="000000"/>
        </w:rPr>
      </w:pPr>
    </w:p>
    <w:sectPr w:rsidR="00901EB1" w:rsidRPr="0084291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EB1" w:rsidP="00901EB1" w:rsidR="00901EB1">
      <w:r>
        <w:separator/>
      </w:r>
    </w:p>
  </w:endnote>
  <w:endnote w:id="0" w:type="continuationSeparator">
    <w:p w:rsidRDefault="00901EB1" w:rsidP="00901EB1" w:rsidR="00901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EB1" w:rsidP="00901EB1" w:rsidR="00901EB1">
      <w:r>
        <w:separator/>
      </w:r>
    </w:p>
  </w:footnote>
  <w:footnote w:id="0" w:type="continuationSeparator">
    <w:p w:rsidRDefault="00901EB1" w:rsidP="00901EB1" w:rsidR="00901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EB1" w:rsidR="00901EB1">
    <w:pPr>
      <w:pStyle w:val="Zaglavlje"/>
    </w:pPr>
    <w:r>
      <w:tab/>
    </w:r>
    <w:r>
      <w:tab/>
    </w:r>
    <w:r w:rsidR="001504A6">
      <w:t>Poslovni broj: 3. St-</w:t>
    </w:r>
    <w:r w:rsidR="00B86F36">
      <w:t>257/2017-7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1EB1"/>
    <w:rsid w:val="001504A6"/>
    <w:rsid w:val="002D3F3C"/>
    <w:rsid w:val="002F1EB1"/>
    <w:rsid w:val="003117C9"/>
    <w:rsid w:val="003D21CE"/>
    <w:rsid w:val="00500554"/>
    <w:rsid w:val="005574E5"/>
    <w:rsid w:val="005845FF"/>
    <w:rsid w:val="00644C34"/>
    <w:rsid w:val="00707C70"/>
    <w:rsid w:val="007C55F1"/>
    <w:rsid w:val="0082287D"/>
    <w:rsid w:val="00832A39"/>
    <w:rsid w:val="00901EB1"/>
    <w:rsid w:val="00A036AA"/>
    <w:rsid w:val="00A9689B"/>
    <w:rsid w:val="00B86F36"/>
    <w:rsid w:val="00BF28BE"/>
    <w:rsid w:val="00CC3C8B"/>
    <w:rsid w:val="00D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1E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E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E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1EB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1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1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6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3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1E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1E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1E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EB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1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1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1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6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3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1089</properties:Words>
  <properties:Characters>6071</properties:Characters>
  <properties:Lines>123</properties:Lines>
  <properties:Paragraphs>40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2018-03-02T12:49:00Z</dcterms:created>
  <dc:creator>Tina Grgas</dc:creator>
  <cp:lastModifiedBy>Nena Mužanović</cp:lastModifiedBy>
  <cp:lastPrinted>2018-03-21T07:09:00Z</cp:lastPrinted>
  <dcterms:modified xmlns:xsi="http://www.w3.org/2001/XMLSchema-instance" xsi:type="dcterms:W3CDTF">2018-06-06T09:52:00Z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(St-257-17HOTEL ASSERIA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