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f395" w14:paraId="32cf395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>
      <w:pPr>
        <w:jc w:val="center"/>
      </w:pPr>
    </w:p>
    <w:p w:rsidRDefault="00A52A70" w:rsidP="00C03483" w:rsidR="00A52A70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3C3303">
        <w:t xml:space="preserve">GUME MLADEN d.o.o. </w:t>
      </w:r>
      <w:r w:rsidR="00A52A70">
        <w:t xml:space="preserve">za trgovinu i usluge, </w:t>
      </w:r>
      <w:r w:rsidR="003C3303">
        <w:t>Prozorje, Graberska  17, OIB 95629095685, MBS 080640676</w:t>
      </w:r>
      <w:r w:rsidR="00127109">
        <w:t xml:space="preserve">, </w:t>
      </w:r>
      <w:r>
        <w:t xml:space="preserve">dana </w:t>
      </w:r>
      <w:r w:rsidR="003C3303">
        <w:t>7. lipnja</w:t>
      </w:r>
      <w:r w:rsidR="00127109">
        <w:t xml:space="preserve"> 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A52A70" w:rsidP="000444D4" w:rsidR="00A52A70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3C3303" w:rsidR="000444D4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3C3303">
        <w:t>GUME MLADEN d.o.o. Prozorje, Graberska  17, OIB 95629095685</w:t>
      </w:r>
      <w:r w:rsidR="00AB7A77">
        <w:t xml:space="preserve"> da u</w:t>
      </w:r>
      <w:r>
        <w:t xml:space="preserve"> roku od 15 dana od dana objave ovog rješenja na e-oglasnoj ploči Trgovačkog suda u Osijeku solidarno uplate na sudski depozit ovog suda broj HR31 2390 0011 3000 0020 0 s pozivom na broj HR05 12</w:t>
      </w:r>
      <w:r w:rsidR="003C3303">
        <w:t>64-</w:t>
      </w:r>
      <w:r>
        <w:t>17</w:t>
      </w:r>
      <w:r>
        <w:rPr>
          <w:b/>
        </w:rPr>
        <w:t xml:space="preserve"> </w:t>
      </w:r>
      <w:r>
        <w:t xml:space="preserve">kod Hrvatske poštanske banke iznos od </w:t>
      </w:r>
      <w:r w:rsidR="003C3303">
        <w:t xml:space="preserve">33.880,00 </w:t>
      </w:r>
      <w:r w:rsidRPr="00431A5E">
        <w:t>kn</w:t>
      </w:r>
      <w:r>
        <w:t xml:space="preserve"> na ime predujma za pokriće troškova kako prethodnog tako i otvorenog stečajnog postupka</w:t>
      </w:r>
      <w:r w:rsidR="003C3303">
        <w:t>,</w:t>
      </w:r>
      <w:r>
        <w:t xml:space="preserve"> a koji iznos se sastoji od:</w:t>
      </w:r>
    </w:p>
    <w:p w:rsidRDefault="00A52A70" w:rsidP="003C3303" w:rsidR="00A52A70">
      <w:pPr>
        <w:ind w:firstLine="708"/>
        <w:jc w:val="both"/>
      </w:pPr>
    </w:p>
    <w:p w:rsidRDefault="003C3303" w:rsidP="00AD46D4" w:rsidR="003C3303">
      <w:pPr>
        <w:ind w:firstLine="708"/>
        <w:jc w:val="both"/>
      </w:pPr>
      <w:r>
        <w:t>- potvrda Općinskog suda da dužnik nema imovine u iznosu 20,00 kn</w:t>
      </w:r>
    </w:p>
    <w:p w:rsidRDefault="003C3303" w:rsidP="00AD46D4" w:rsidR="003C3303">
      <w:pPr>
        <w:ind w:firstLine="708"/>
        <w:jc w:val="both"/>
      </w:pPr>
      <w:r>
        <w:t>- potvrda autokluba o vozilima u iznosu od 18,00 kn</w:t>
      </w:r>
    </w:p>
    <w:p w:rsidRDefault="003C3303" w:rsidP="00AD46D4" w:rsidR="003C3303">
      <w:pPr>
        <w:ind w:firstLine="708"/>
        <w:jc w:val="both"/>
      </w:pPr>
      <w:r>
        <w:t xml:space="preserve">- poštanski troškovi prethodnog postupka (slanje poziva na dostavu dokumentacije) u </w:t>
      </w:r>
      <w:r w:rsidR="00A52A70">
        <w:t xml:space="preserve">   </w:t>
      </w:r>
      <w:r>
        <w:t xml:space="preserve">ukupnom iznosu od 11,50 kn u skladu s Cjenikom poštanskih usluga </w:t>
      </w:r>
    </w:p>
    <w:p w:rsidRDefault="003C3303" w:rsidP="00AD46D4" w:rsidR="003C3303">
      <w:pPr>
        <w:ind w:firstLine="708"/>
        <w:jc w:val="both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iznosu od 4.000,00 kn </w:t>
      </w:r>
    </w:p>
    <w:p w:rsidRDefault="003C3303" w:rsidP="00AD46D4" w:rsidR="003C3303">
      <w:pPr>
        <w:ind w:firstLine="708"/>
        <w:jc w:val="both"/>
      </w:pPr>
      <w:r>
        <w:t xml:space="preserve">- trošak knjigovodstvenih usluga (mjesečno 1.000,00 kn x 12 mjeseci) u iznosu od 12.000,00 kn u skladu s prosječnom cijenom takvih usluga na tržištu </w:t>
      </w:r>
    </w:p>
    <w:p w:rsidRDefault="003C3303" w:rsidP="00AD46D4" w:rsidR="003C3303">
      <w:pPr>
        <w:ind w:firstLine="708"/>
        <w:jc w:val="both"/>
      </w:pPr>
      <w:r>
        <w:t xml:space="preserve">- arhiviranje dokumentacije/pohrana dokumentacije u skladu sa Zakonom o arhivskom gradivu i arhivima prema Cjeniku u iznosu od 3.000,00 kn </w:t>
      </w:r>
    </w:p>
    <w:p w:rsidRDefault="00A52A70" w:rsidP="00AD46D4" w:rsidR="00A52A70">
      <w:pPr>
        <w:ind w:left="851"/>
        <w:jc w:val="both"/>
      </w:pPr>
    </w:p>
    <w:p w:rsidRDefault="00A52A70" w:rsidP="00AD46D4" w:rsidR="00A52A70">
      <w:pPr>
        <w:ind w:left="851"/>
        <w:jc w:val="both"/>
      </w:pPr>
    </w:p>
    <w:p w:rsidRDefault="00A52A70" w:rsidP="00AD46D4" w:rsidR="00A52A70">
      <w:pPr>
        <w:ind w:left="851"/>
        <w:jc w:val="both"/>
      </w:pPr>
    </w:p>
    <w:p w:rsidRDefault="00A52A70" w:rsidP="00AD46D4" w:rsidR="00A52A70">
      <w:pPr>
        <w:ind w:left="851"/>
        <w:jc w:val="both"/>
      </w:pPr>
    </w:p>
    <w:p w:rsidRDefault="00A52A70" w:rsidP="00AD46D4" w:rsidR="00A52A70">
      <w:pPr>
        <w:ind w:left="851"/>
        <w:jc w:val="both"/>
      </w:pPr>
    </w:p>
    <w:p w:rsidRDefault="003C3303" w:rsidP="00AD46D4" w:rsidR="003C3303">
      <w:pPr>
        <w:ind w:firstLine="708"/>
        <w:jc w:val="both"/>
      </w:pPr>
      <w:r>
        <w:t xml:space="preserve">- naknada banci za trošak otvaranja i vođenja računa (u iznosu od cca 60,00 kn x 12 mjeseci) u ukupnom iznosu od 720,00 kn u skladu s prosječnom naknadom prema Cjeniku financijskih institucija za usluge platnog prometa na tržištu </w:t>
      </w:r>
    </w:p>
    <w:p w:rsidRDefault="003C3303" w:rsidP="00AD46D4" w:rsidR="003C3303">
      <w:pPr>
        <w:ind w:firstLine="708"/>
        <w:jc w:val="both"/>
      </w:pPr>
      <w:r>
        <w:t xml:space="preserve">- trošak izrade pečata u iznosu od 150,00 kn u skladu s prosječnom važećom cijenom takvih usluga na tržištu </w:t>
      </w:r>
    </w:p>
    <w:p w:rsidRDefault="003C3303" w:rsidP="00AD46D4" w:rsidR="003C3303">
      <w:pPr>
        <w:ind w:firstLine="708"/>
        <w:jc w:val="both"/>
      </w:pPr>
      <w:r>
        <w:t xml:space="preserve">- nagrada stečajnom upravitelju – prema čl.5.toč.1. i čl.7. Uredbe o kriterijima i načinu obračuna i plaćanja nagrade stečajnim upraviteljima) u iznosu od 10.000,00 kn </w:t>
      </w:r>
    </w:p>
    <w:p w:rsidRDefault="003C3303" w:rsidP="00AD46D4" w:rsidR="003C3303">
      <w:pPr>
        <w:ind w:firstLine="708"/>
        <w:jc w:val="both"/>
      </w:pPr>
      <w:r>
        <w:t xml:space="preserve">- naknada FINA-i za 2 objave GFI – POD (1 objava 230,00 kn)  ukupno u iznosu od 460,00 kn u skladu s Cjenikom FINE propisanim Pravilnikom o vrstama i visini naknada za uslugu javne objave dokumentacije iz Registra godišnjih financijskih izvještaja (Narodne novine br. 1/16) </w:t>
      </w:r>
    </w:p>
    <w:p w:rsidRDefault="003C3303" w:rsidP="00AD46D4" w:rsidR="003C3303">
      <w:pPr>
        <w:ind w:left="708"/>
        <w:jc w:val="both"/>
      </w:pPr>
      <w:r>
        <w:t xml:space="preserve">- paušalna sudska pristojba u stečajnom postupku </w:t>
      </w:r>
      <w:r w:rsidR="00A60D1E">
        <w:t xml:space="preserve"> </w:t>
      </w:r>
      <w:r>
        <w:t>u iznosu od 2.000,00 kn                                                                                                                                        - sudske pristojbe, državni biljezi i druge administrativne pristojbe 1.000,00 kuna                                                                                                                                             -</w:t>
      </w:r>
      <w:r w:rsidR="00A60D1E">
        <w:t xml:space="preserve"> p</w:t>
      </w:r>
      <w:r>
        <w:t>oštanski i telefonski troškovi stečajnog upravitelja u iznosu od 500,50 kuna.</w:t>
      </w:r>
    </w:p>
    <w:p w:rsidRDefault="000444D4" w:rsidP="00AD46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A52A70" w:rsidP="000444D4" w:rsidR="00A52A70">
      <w:pPr>
        <w:ind w:firstLine="720"/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A52A70" w:rsidP="000444D4" w:rsidR="00A52A70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A60D1E">
        <w:t>3</w:t>
      </w:r>
      <w:r w:rsidR="00AD6DA9">
        <w:t>. travnja</w:t>
      </w:r>
      <w:r>
        <w:t xml:space="preserve"> 2017. podnijela prijedlog za otvaranje stečajnog postupka nad dužnikom</w:t>
      </w:r>
      <w:r w:rsidR="006E6FCE">
        <w:t xml:space="preserve"> </w:t>
      </w:r>
      <w:r w:rsidR="00A60D1E">
        <w:t>GUME MLADEN d.o.o. Prozorje, Graberska  17, OIB 95629095685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A60D1E">
        <w:t>64</w:t>
      </w:r>
      <w:r>
        <w:t>/1</w:t>
      </w:r>
      <w:r w:rsidR="006E6FCE">
        <w:t>7</w:t>
      </w:r>
      <w:r w:rsidR="00CE572F">
        <w:t xml:space="preserve"> </w:t>
      </w:r>
      <w:r>
        <w:t xml:space="preserve">od </w:t>
      </w:r>
      <w:r w:rsidR="00A60D1E">
        <w:t>20.</w:t>
      </w:r>
      <w:r w:rsidR="00CE572F">
        <w:t xml:space="preserve"> travnja 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</w:t>
      </w:r>
      <w:r w:rsidR="00A60D1E">
        <w:t xml:space="preserve"> 29</w:t>
      </w:r>
      <w:r w:rsidR="00CE572F">
        <w:t>. svibnja 2018.</w:t>
      </w:r>
      <w:r>
        <w:t xml:space="preserve"> dostavi</w:t>
      </w:r>
      <w:r w:rsidR="00AD6DA9">
        <w:t xml:space="preserve">la </w:t>
      </w:r>
      <w:r>
        <w:t>izviješće, a koje je usmeno izni</w:t>
      </w:r>
      <w:r w:rsidR="00AD6DA9">
        <w:t>jela</w:t>
      </w:r>
      <w:r>
        <w:t xml:space="preserve"> na ročištu održanom dana </w:t>
      </w:r>
      <w:r w:rsidR="00A60D1E">
        <w:t>6. lipnja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AD46D4" w:rsidR="00AD46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</w:t>
      </w:r>
      <w:r w:rsidR="00A60D1E">
        <w:t>e stečajne upraviteljice</w:t>
      </w:r>
      <w:r>
        <w:t xml:space="preserve"> iznosili bi </w:t>
      </w:r>
      <w:r w:rsidR="00A60D1E">
        <w:t>33.880</w:t>
      </w:r>
      <w:r w:rsidR="00AD6DA9">
        <w:t>,00</w:t>
      </w:r>
      <w:r>
        <w:t xml:space="preserve"> kn (trošak knjigovodstvenih usluga, troškovi arhiviranja dokumentacije, bruto nagrada stečajnog </w:t>
      </w:r>
    </w:p>
    <w:p w:rsidRDefault="00AD46D4" w:rsidP="00AD46D4" w:rsidR="00AD46D4">
      <w:pPr>
        <w:ind w:firstLine="720"/>
        <w:jc w:val="both"/>
      </w:pPr>
    </w:p>
    <w:p w:rsidRDefault="00AD46D4" w:rsidP="00AD46D4" w:rsidR="00AD46D4">
      <w:pPr>
        <w:ind w:firstLine="720"/>
        <w:jc w:val="both"/>
      </w:pPr>
    </w:p>
    <w:p w:rsidRDefault="00AD46D4" w:rsidP="00AD46D4" w:rsidR="00AD46D4">
      <w:pPr>
        <w:ind w:firstLine="720"/>
        <w:jc w:val="both"/>
      </w:pPr>
    </w:p>
    <w:p w:rsidRDefault="00AD46D4" w:rsidP="00AD46D4" w:rsidR="00AD46D4">
      <w:pPr>
        <w:ind w:firstLine="720"/>
        <w:jc w:val="both"/>
      </w:pPr>
    </w:p>
    <w:p w:rsidRDefault="000444D4" w:rsidP="00AD46D4" w:rsidR="000444D4">
      <w:pPr>
        <w:jc w:val="both"/>
      </w:pPr>
      <w:r>
        <w:lastRenderedPageBreak/>
        <w:t>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A60D1E">
        <w:rPr>
          <w:bCs/>
        </w:rPr>
        <w:t xml:space="preserve"> 7. lipnja</w:t>
      </w:r>
      <w:r w:rsidR="00D366F8">
        <w:rPr>
          <w:bCs/>
        </w:rPr>
        <w:t xml:space="preserve"> 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6401D">
        <w:rPr>
          <w:b w:val="false"/>
          <w:bCs w:val="false"/>
        </w:rPr>
        <w:t xml:space="preserve">                         </w:t>
      </w:r>
      <w:r>
        <w:rPr>
          <w:b w:val="false"/>
          <w:bCs w:val="false"/>
        </w:rPr>
        <w:t>S U D A C :</w:t>
      </w:r>
    </w:p>
    <w:p w:rsidRDefault="000444D4" w:rsidP="000444D4" w:rsidR="000444D4">
      <w:pPr>
        <w:jc w:val="both"/>
        <w:rPr>
          <w:b/>
          <w:bCs/>
        </w:rPr>
      </w:pPr>
      <w:r>
        <w:t xml:space="preserve">                                                                                 </w:t>
      </w:r>
      <w:r w:rsidR="0026401D">
        <w:t xml:space="preserve">                    </w:t>
      </w:r>
      <w:r>
        <w:t xml:space="preserve">  Dubravka Kuveždić</w:t>
      </w:r>
      <w:r w:rsidR="0026401D">
        <w:t xml:space="preserve">, v.r.  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6401D" w:rsidP="0026401D" w:rsidR="0026401D" w:rsidRPr="0026401D">
      <w:pPr>
        <w:ind w:firstLine="708" w:left="5664"/>
        <w:jc w:val="both"/>
        <w:rPr>
          <w:bCs/>
        </w:rPr>
      </w:pPr>
      <w:r>
        <w:rPr>
          <w:bCs/>
        </w:rPr>
        <w:t xml:space="preserve"> </w:t>
      </w:r>
      <w:r w:rsidRPr="0026401D">
        <w:rPr>
          <w:bCs/>
        </w:rPr>
        <w:t>Za točnost otpravka</w:t>
      </w:r>
    </w:p>
    <w:p w:rsidRDefault="0026401D" w:rsidP="0026401D" w:rsidR="0026401D" w:rsidRPr="0026401D">
      <w:pPr>
        <w:ind w:firstLine="708" w:left="5664"/>
        <w:jc w:val="both"/>
        <w:rPr>
          <w:bCs/>
        </w:rPr>
      </w:pPr>
      <w:r>
        <w:rPr>
          <w:bCs/>
        </w:rPr>
        <w:t xml:space="preserve"> </w:t>
      </w:r>
      <w:bookmarkStart w:name="_GoBack" w:id="0"/>
      <w:bookmarkEnd w:id="0"/>
      <w:r w:rsidRPr="0026401D">
        <w:rPr>
          <w:bCs/>
        </w:rPr>
        <w:t>ovlašteni službenik:</w:t>
      </w:r>
    </w:p>
    <w:p w:rsidRDefault="0026401D" w:rsidP="0026401D" w:rsidR="0026401D" w:rsidRPr="0026401D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Pr="0026401D">
        <w:rPr>
          <w:bCs/>
        </w:rPr>
        <w:t xml:space="preserve">Darija Miličević </w:t>
      </w:r>
    </w:p>
    <w:sectPr w:rsidSect="00CE572F" w:rsidR="0026401D" w:rsidRPr="0026401D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062" w:rsidP="00864F4A" w:rsidR="00E53062">
      <w:r>
        <w:separator/>
      </w:r>
    </w:p>
  </w:endnote>
  <w:endnote w:id="0" w:type="continuationSeparator">
    <w:p w:rsidRDefault="00E53062" w:rsidP="00864F4A" w:rsidR="00E53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01D">
          <w:rPr>
            <w:noProof/>
          </w:rPr>
          <w:t>3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062" w:rsidP="00864F4A" w:rsidR="00E53062">
      <w:r>
        <w:separator/>
      </w:r>
    </w:p>
  </w:footnote>
  <w:footnote w:id="0" w:type="continuationSeparator">
    <w:p w:rsidRDefault="00E53062" w:rsidP="00864F4A" w:rsidR="00E53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3C3303">
      <w:t xml:space="preserve">64/17-9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5C18"/>
    <w:rsid w:val="000E657B"/>
    <w:rsid w:val="00127109"/>
    <w:rsid w:val="002062C0"/>
    <w:rsid w:val="0026401D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3C3303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E1FC5"/>
    <w:rsid w:val="006E6FC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2A70"/>
    <w:rsid w:val="00A57BCA"/>
    <w:rsid w:val="00A60D1E"/>
    <w:rsid w:val="00A7558D"/>
    <w:rsid w:val="00AB7A77"/>
    <w:rsid w:val="00AD46D4"/>
    <w:rsid w:val="00AD6DA9"/>
    <w:rsid w:val="00AF7195"/>
    <w:rsid w:val="00AF756A"/>
    <w:rsid w:val="00B259B4"/>
    <w:rsid w:val="00B7310E"/>
    <w:rsid w:val="00B847BC"/>
    <w:rsid w:val="00BF3639"/>
    <w:rsid w:val="00C03483"/>
    <w:rsid w:val="00C332C6"/>
    <w:rsid w:val="00C368D1"/>
    <w:rsid w:val="00C45422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9212A"/>
    <w:rsid w:val="00E96E47"/>
    <w:rsid w:val="00EF20AC"/>
    <w:rsid w:val="00EF49B6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1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St-1264/2017</izvorni_sadrzaj>
    <derivirana_varijabla naziv="DomainObject.Predmet.OznakaBroj_1">St-1264/2017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GUME MLADEN d.o.o. zastupanog po punomoćniku Mladen Koturić</izvorni_sadrzaj>
    <derivirana_varijabla naziv="DomainObject.Predmet.ProtustrankaFormated_1">  GUME MLADEN d.o.o. zastupanog po punomoćniku Mladen Koturić</derivirana_varijabla>
  </DomainObject.Predmet.ProtustrankaFormated>
  <DomainObject.Predmet.ProtustrankaFormatedOIB>
    <izvorni_sadrzaj>  GUME MLADEN d.o.o., OIB 95629095685 zastupanog po punomoćniku Mladen Koturić</izvorni_sadrzaj>
    <derivirana_varijabla naziv="DomainObject.Predmet.ProtustrankaFormatedOIB_1">  GUME MLADEN d.o.o., OIB 95629095685 zastupanog po punomoćniku Mladen Koturić</derivirana_varijabla>
  </DomainObject.Predmet.ProtustrankaFormatedOIB>
  <DomainObject.Predmet.ProtustrankaFormatedWithAdress>
    <izvorni_sadrzaj> GUME MLADEN d.o.o., Graberska 17, 10370 Prozorje zastupanog po punomoćniku Mladen Koturić</izvorni_sadrzaj>
    <derivirana_varijabla naziv="DomainObject.Predmet.ProtustrankaFormatedWithAdress_1"> GUME MLADEN d.o.o., Graberska 17, 10370 Prozorje zastupanog po punomoćniku Mladen Koturić</derivirana_varijabla>
  </DomainObject.Predmet.ProtustrankaFormatedWithAdress>
  <DomainObject.Predmet.ProtustrankaFormatedWithAdressOIB>
    <izvorni_sadrzaj> GUME MLADEN d.o.o., OIB 95629095685, Graberska 17, 10370 Prozorje zastupanog po punomoćniku Mladen Koturić</izvorni_sadrzaj>
    <derivirana_varijabla naziv="DomainObject.Predmet.ProtustrankaFormatedWithAdressOIB_1"> GUME MLADEN d.o.o., OIB 95629095685, Graberska 17, 10370 Prozorje zastupanog po punomoćniku Mladen Koturić</derivirana_varijabla>
  </DomainObject.Predmet.ProtustrankaFormatedWithAdressOIB>
  <DomainObject.Predmet.ProtustrankaWithAdress>
    <izvorni_sadrzaj>GUME MLADEN d.o.o. Graberska 17, 10370 Prozorje</izvorni_sadrzaj>
    <derivirana_varijabla naziv="DomainObject.Predmet.ProtustrankaWithAdress_1">GUME MLADEN d.o.o. Graberska 17, 10370 Prozorje</derivirana_varijabla>
  </DomainObject.Predmet.ProtustrankaWithAdress>
  <DomainObject.Predmet.ProtustrankaWithAdressOIB>
    <izvorni_sadrzaj>GUME MLADEN d.o.o., OIB 95629095685, Graberska 17, 10370 Prozorje</izvorni_sadrzaj>
    <derivirana_varijabla naziv="DomainObject.Predmet.ProtustrankaWithAdressOIB_1">GUME MLADEN d.o.o., OIB 95629095685, Graberska 17, 10370 Prozorje</derivirana_varijabla>
  </DomainObject.Predmet.ProtustrankaWithAdressOIB>
  <DomainObject.Predmet.ProtustrankaNazivFormated>
    <izvorni_sadrzaj>GUME MLADEN d.o.o.</izvorni_sadrzaj>
    <derivirana_varijabla naziv="DomainObject.Predmet.ProtustrankaNazivFormated_1">GUME MLADEN d.o.o.</derivirana_varijabla>
  </DomainObject.Predmet.ProtustrankaNazivFormated>
  <DomainObject.Predmet.ProtustrankaNazivFormatedOIB>
    <izvorni_sadrzaj>GUME MLADEN d.o.o., OIB 95629095685</izvorni_sadrzaj>
    <derivirana_varijabla naziv="DomainObject.Predmet.ProtustrankaNazivFormatedOIB_1">GUME MLADEN d.o.o., OIB 95629095685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GUME MLADEN d.o.o. zastupanog po punomoćniku Mladen Koturić</item>
    </izvorni_sadrzaj>
    <derivirana_varijabla naziv="DomainObject.Predmet.ProtuStrankaListFormated_1">
      <item>GUME MLADEN d.o.o. zastupanog po punomoćniku Mladen Koturić</item>
    </derivirana_varijabla>
  </DomainObject.Predmet.ProtuStrankaListFormated>
  <DomainObject.Predmet.ProtuStrankaListFormatedOIB>
    <izvorni_sadrzaj>
      <item>GUME MLADEN d.o.o., OIB 95629095685 zastupanog po punomoćniku Mladen Koturić</item>
    </izvorni_sadrzaj>
    <derivirana_varijabla naziv="DomainObject.Predmet.ProtuStrankaListFormatedOIB_1">
      <item>GUME MLADEN d.o.o., OIB 95629095685 zastupanog po punomoćniku Mladen Koturić</item>
    </derivirana_varijabla>
  </DomainObject.Predmet.ProtuStrankaListFormatedOIB>
  <DomainObject.Predmet.ProtuStrankaListFormatedWithAdress>
    <izvorni_sadrzaj>
      <item>GUME MLADEN d.o.o., Graberska 17, 10370 Prozorje zastupanog po punomoćniku Mladen Koturić</item>
    </izvorni_sadrzaj>
    <derivirana_varijabla naziv="DomainObject.Predmet.ProtuStrankaListFormatedWithAdress_1">
      <item>GUME MLADEN d.o.o., Graberska 17, 10370 Prozorje zastupanog po punomoćniku Mladen Koturić</item>
    </derivirana_varijabla>
  </DomainObject.Predmet.ProtuStrankaListFormatedWithAdress>
  <DomainObject.Predmet.ProtuStrankaListFormatedWithAdressOIB>
    <izvorni_sadrzaj>
      <item>GUME MLADEN d.o.o., OIB 95629095685, Graberska 17, 10370 Prozorje zastupanog po punomoćniku Mladen Koturić</item>
    </izvorni_sadrzaj>
    <derivirana_varijabla naziv="DomainObject.Predmet.ProtuStrankaListFormatedWithAdressOIB_1">
      <item>GUME MLADEN d.o.o., OIB 95629095685, Graberska 17, 10370 Prozorje zastupanog po punomoćniku Mladen Koturić</item>
    </derivirana_varijabla>
  </DomainObject.Predmet.ProtuStrankaListFormatedWithAdressOIB>
  <DomainObject.Predmet.ProtuStrankaListNazivFormated>
    <izvorni_sadrzaj>
      <item>GUME MLADEN d.o.o.</item>
    </izvorni_sadrzaj>
    <derivirana_varijabla naziv="DomainObject.Predmet.ProtuStrankaListNazivFormated_1">
      <item>GUME MLADEN d.o.o.</item>
    </derivirana_varijabla>
  </DomainObject.Predmet.ProtuStrankaListNazivFormated>
  <DomainObject.Predmet.ProtuStrankaListNazivFormatedOIB>
    <izvorni_sadrzaj>
      <item>GUME MLADEN d.o.o., OIB 95629095685</item>
    </izvorni_sadrzaj>
    <derivirana_varijabla naziv="DomainObject.Predmet.ProtuStrankaListNazivFormatedOIB_1">
      <item>GUME MLADEN d.o.o., OIB 95629095685</item>
    </derivirana_varijabla>
  </DomainObject.Predmet.ProtuStrankaListNazivFormatedOIB>
  <DomainObject.Predmet.OstaliListFormated>
    <izvorni_sadrzaj>
      <item>Mladen Koturić punomoćnik sudionika u postupku GUME MLADEN d.o.o.</item>
    </izvorni_sadrzaj>
    <derivirana_varijabla naziv="DomainObject.Predmet.OstaliListFormated_1">
      <item>Mladen Koturić punomoćnik sudionika u postupku GUME MLADEN d.o.o.</item>
    </derivirana_varijabla>
  </DomainObject.Predmet.OstaliListFormated>
  <DomainObject.Predmet.OstaliListFormatedOIB>
    <izvorni_sadrzaj>
      <item>Mladen Koturić, OIB 50807139848 punomoćnik sudionika u postupku GUME MLADEN d.o.o.</item>
    </izvorni_sadrzaj>
    <derivirana_varijabla naziv="DomainObject.Predmet.OstaliListFormatedOIB_1">
      <item>Mladen Koturić, OIB 50807139848 punomoćnik sudionika u postupku GUME MLADEN d.o.o.</item>
    </derivirana_varijabla>
  </DomainObject.Predmet.OstaliListFormatedOIB>
  <DomainObject.Predmet.OstaliListFormatedWithAdress>
    <izvorni_sadrzaj>
      <item>Mladen Koturić, Graberska Ulica 17, 10370 Prozorje punomoćnik sudionika u postupku GUME MLADEN d.o.o.</item>
    </izvorni_sadrzaj>
    <derivirana_varijabla naziv="DomainObject.Predmet.OstaliListFormatedWithAdress_1">
      <item>Mladen Koturić, Graberska Ulica 17, 10370 Prozorje punomoćnik sudionika u postupku GUME MLADEN d.o.o.</item>
    </derivirana_varijabla>
  </DomainObject.Predmet.OstaliListFormatedWithAdress>
  <DomainObject.Predmet.OstaliListFormatedWithAdressOIB>
    <izvorni_sadrzaj>
      <item>Mladen Koturić, OIB 50807139848, Graberska Ulica 17, 10370 Prozorje punomoćnik sudionika u postupku GUME MLADEN d.o.o.</item>
    </izvorni_sadrzaj>
    <derivirana_varijabla naziv="DomainObject.Predmet.OstaliListFormatedWithAdressOIB_1">
      <item>Mladen Koturić, OIB 50807139848, Graberska Ulica 17, 10370 Prozorje punomoćnik sudionika u postupku GUME MLADEN d.o.o.</item>
    </derivirana_varijabla>
  </DomainObject.Predmet.OstaliListFormatedWithAdressOIB>
  <DomainObject.Predmet.OstaliListNazivFormated>
    <izvorni_sadrzaj>
      <item>Mladen Koturić</item>
    </izvorni_sadrzaj>
    <derivirana_varijabla naziv="DomainObject.Predmet.OstaliListNazivFormated_1">
      <item>Mladen Koturić</item>
    </derivirana_varijabla>
  </DomainObject.Predmet.OstaliListNazivFormated>
  <DomainObject.Predmet.OstaliListNazivFormatedOIB>
    <izvorni_sadrzaj>
      <item>Mladen Koturić, OIB 50807139848</item>
    </izvorni_sadrzaj>
    <derivirana_varijabla naziv="DomainObject.Predmet.OstaliListNazivFormatedOIB_1">
      <item>Mladen Koturić, OIB 50807139848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GUME MLADEN d.o.o.</izvorni_sadrzaj>
    <derivirana_varijabla naziv="DomainObject.Predmet.ProtustrankaIDrugi_1">GUME MLADEN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GUME MLADEN d.o.o., OIB 95629095685, Graberska 17, 10370 Prozorje</izvorni_sadrzaj>
    <derivirana_varijabla naziv="DomainObject.Predmet.ProtustrankaIDrugiAdressOIB_1">GUME MLADEN d.o.o., OIB 95629095685, Graberska 17,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GUME MLADEN d.o.o.</item>
      <item>FINA Regionalni centar Zagreb</item>
      <item>Mladen Koturić</item>
    </izvorni_sadrzaj>
    <derivirana_varijabla naziv="DomainObject.Predmet.SudioniciListNaziv_1">
      <item>GUME MLADEN d.o.o.</item>
      <item>FINA Regionalni centar Zagreb</item>
      <item>Mladen Koturić</item>
    </derivirana_varijabla>
  </DomainObject.Predmet.SudioniciListNaziv>
  <DomainObject.Predmet.SudioniciListAdressOIB>
    <izvorni_sadrzaj>
      <item>GUME MLADEN d.o.o., OIB 95629095685, Graberska 17,10370 Prozorje</item>
      <item>FINA Regionalni centar Zagreb, OIB 85821130368, Trg svibanjskih žrtava 1995. br. 1,10000 Zagreb</item>
      <item>Mladen Koturić, OIB 50807139848, Graberska Ulica 17,10370 Prozorje</item>
    </izvorni_sadrzaj>
    <derivirana_varijabla naziv="DomainObject.Predmet.SudioniciListAdressOIB_1">
      <item>GUME MLADEN d.o.o., OIB 95629095685, Graberska 17,10370 Prozorje</item>
      <item>FINA Regionalni centar Zagreb, OIB 85821130368, Trg svibanjskih žrtava 1995. br. 1,10000 Zagreb</item>
      <item>Mladen Koturić, OIB 50807139848, Graberska Ulica 17,10370 Prozorje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95629095685</item>
      <item>, OIB 85821130368</item>
      <item>, OIB 50807139848</item>
    </izvorni_sadrzaj>
    <derivirana_varijabla naziv="DomainObject.Predmet.SudioniciListNazivOIB_1">
      <item>, OIB 95629095685</item>
      <item>, OIB 85821130368</item>
      <item>, OIB 50807139848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E1A3AB-3AA1-4555-A9D1-6AEB4BDA9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3946</properties:Characters>
  <properties:Lines>114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2018-06-07T06:46:00Z</cp:lastPrinted>
  <dcterms:modified xmlns:xsi="http://www.w3.org/2001/XMLSchema-instance" xsi:type="dcterms:W3CDTF">2018-06-07T06:47:00Z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