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3851f" w14:paraId="283851f" w:rsidRDefault="00F9317C" w:rsidP="00517451" w:rsidR="00F9317C" w:rsidRPr="005153ED">
      <w:pPr>
        <w:jc w:val="right"/>
        <w15:collapsed w:val="false"/>
        <w:rPr>
          <w:b/>
        </w:rPr>
      </w:pPr>
      <w:bookmarkStart w:name="_GoBack" w:id="0"/>
      <w:bookmarkEnd w:id="0"/>
      <w:proofErr w:type="spellStart"/>
      <w:r w:rsidRPr="005153ED">
        <w:rPr>
          <w:b/>
        </w:rPr>
        <w:t>Posl</w:t>
      </w:r>
      <w:proofErr w:type="spellEnd"/>
      <w:r w:rsidRPr="005153ED">
        <w:rPr>
          <w:b/>
        </w:rPr>
        <w:t>. br. 18 St-</w:t>
      </w:r>
      <w:r w:rsidR="00414FE7">
        <w:rPr>
          <w:b/>
        </w:rPr>
        <w:t>546</w:t>
      </w:r>
      <w:r w:rsidR="00AA295C">
        <w:rPr>
          <w:b/>
        </w:rPr>
        <w:t>/</w:t>
      </w:r>
      <w:r w:rsidR="00414FE7">
        <w:rPr>
          <w:b/>
        </w:rPr>
        <w:t>2016</w:t>
      </w:r>
    </w:p>
    <w:p w:rsidRDefault="00F9317C" w:rsidP="00F9317C" w:rsidR="00F9317C" w:rsidRPr="005153ED">
      <w:pPr>
        <w:rPr>
          <w:b/>
        </w:rPr>
      </w:pPr>
      <w:r>
        <w:rPr>
          <w:b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762000" cx="6667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0694" cx="6656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9317C" w:rsidP="00F9317C" w:rsidR="00F9317C" w:rsidRPr="005153ED">
      <w:pPr>
        <w:rPr>
          <w:b/>
        </w:rPr>
      </w:pPr>
      <w:r w:rsidRPr="005153ED">
        <w:rPr>
          <w:b/>
        </w:rPr>
        <w:t>REPUBLIKA HRVATSKA</w:t>
      </w:r>
    </w:p>
    <w:p w:rsidRDefault="00F9317C" w:rsidP="00F9317C" w:rsidR="00F9317C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AA295C" w:rsidP="00AA295C" w:rsidR="00AA295C" w:rsidRPr="00AA295C">
      <w:pPr>
        <w:rPr>
          <w:b/>
        </w:rPr>
      </w:pPr>
      <w:r w:rsidRPr="00AA295C">
        <w:rPr>
          <w:b/>
        </w:rPr>
        <w:t>STALNA SLUŽBA U DUBROVNIKU</w:t>
      </w:r>
    </w:p>
    <w:p w:rsidRDefault="00AA295C" w:rsidP="00AA295C" w:rsidR="00F9317C">
      <w:r w:rsidRPr="00AA295C">
        <w:rPr>
          <w:b/>
        </w:rPr>
        <w:t>Dubrovnik, Dr. Ante Starčevića 23</w:t>
      </w:r>
    </w:p>
    <w:p w:rsidRDefault="006331DE" w:rsidP="00414FE7" w:rsidR="006331DE">
      <w:pPr>
        <w:rPr>
          <w:b/>
        </w:rPr>
      </w:pPr>
    </w:p>
    <w:p w:rsidRDefault="00F9317C" w:rsidP="00414FE7" w:rsidR="00414FE7">
      <w:pPr>
        <w:jc w:val="center"/>
        <w:rPr>
          <w:b/>
        </w:rPr>
      </w:pPr>
      <w:r w:rsidRPr="006C7F48">
        <w:rPr>
          <w:b/>
        </w:rPr>
        <w:t>R</w:t>
      </w:r>
      <w:r w:rsidR="00746805">
        <w:rPr>
          <w:b/>
        </w:rPr>
        <w:t xml:space="preserve"> </w:t>
      </w:r>
      <w:r w:rsidRPr="006C7F48">
        <w:rPr>
          <w:b/>
        </w:rPr>
        <w:t>E</w:t>
      </w:r>
      <w:r w:rsidR="00746805">
        <w:rPr>
          <w:b/>
        </w:rPr>
        <w:t xml:space="preserve"> </w:t>
      </w:r>
      <w:r w:rsidRPr="006C7F48">
        <w:rPr>
          <w:b/>
        </w:rPr>
        <w:t>P</w:t>
      </w:r>
      <w:r w:rsidR="00746805">
        <w:rPr>
          <w:b/>
        </w:rPr>
        <w:t xml:space="preserve"> </w:t>
      </w:r>
      <w:r w:rsidRPr="006C7F48">
        <w:rPr>
          <w:b/>
        </w:rPr>
        <w:t>U</w:t>
      </w:r>
      <w:r w:rsidR="00746805">
        <w:rPr>
          <w:b/>
        </w:rPr>
        <w:t xml:space="preserve"> </w:t>
      </w:r>
      <w:r w:rsidRPr="006C7F48">
        <w:rPr>
          <w:b/>
        </w:rPr>
        <w:t>B</w:t>
      </w:r>
      <w:r w:rsidR="00746805">
        <w:rPr>
          <w:b/>
        </w:rPr>
        <w:t xml:space="preserve"> </w:t>
      </w:r>
      <w:r w:rsidRPr="006C7F48">
        <w:rPr>
          <w:b/>
        </w:rPr>
        <w:t>L</w:t>
      </w:r>
      <w:r w:rsidR="00746805">
        <w:rPr>
          <w:b/>
        </w:rPr>
        <w:t xml:space="preserve"> </w:t>
      </w:r>
      <w:r w:rsidRPr="006C7F48">
        <w:rPr>
          <w:b/>
        </w:rPr>
        <w:t>I</w:t>
      </w:r>
      <w:r w:rsidR="00746805">
        <w:rPr>
          <w:b/>
        </w:rPr>
        <w:t xml:space="preserve"> </w:t>
      </w:r>
      <w:r w:rsidRPr="006C7F48">
        <w:rPr>
          <w:b/>
        </w:rPr>
        <w:t>K</w:t>
      </w:r>
      <w:r w:rsidR="00746805">
        <w:rPr>
          <w:b/>
        </w:rPr>
        <w:t xml:space="preserve"> </w:t>
      </w:r>
      <w:r w:rsidRPr="006C7F48">
        <w:rPr>
          <w:b/>
        </w:rPr>
        <w:t xml:space="preserve">A </w:t>
      </w:r>
      <w:r w:rsidR="00746805">
        <w:rPr>
          <w:b/>
        </w:rPr>
        <w:t xml:space="preserve"> </w:t>
      </w:r>
      <w:r w:rsidRPr="006C7F48">
        <w:rPr>
          <w:b/>
        </w:rPr>
        <w:t>H</w:t>
      </w:r>
      <w:r w:rsidR="00746805">
        <w:rPr>
          <w:b/>
        </w:rPr>
        <w:t xml:space="preserve"> </w:t>
      </w:r>
      <w:r w:rsidRPr="006C7F48">
        <w:rPr>
          <w:b/>
        </w:rPr>
        <w:t>R</w:t>
      </w:r>
      <w:r w:rsidR="00746805">
        <w:rPr>
          <w:b/>
        </w:rPr>
        <w:t xml:space="preserve"> </w:t>
      </w:r>
      <w:r w:rsidRPr="006C7F48">
        <w:rPr>
          <w:b/>
        </w:rPr>
        <w:t>V</w:t>
      </w:r>
      <w:r w:rsidR="00746805">
        <w:rPr>
          <w:b/>
        </w:rPr>
        <w:t xml:space="preserve"> </w:t>
      </w:r>
      <w:r w:rsidRPr="006C7F48">
        <w:rPr>
          <w:b/>
        </w:rPr>
        <w:t>A</w:t>
      </w:r>
      <w:r w:rsidR="00746805">
        <w:rPr>
          <w:b/>
        </w:rPr>
        <w:t xml:space="preserve"> </w:t>
      </w:r>
      <w:r w:rsidRPr="006C7F48">
        <w:rPr>
          <w:b/>
        </w:rPr>
        <w:t>T</w:t>
      </w:r>
      <w:r w:rsidR="00746805">
        <w:rPr>
          <w:b/>
        </w:rPr>
        <w:t xml:space="preserve"> </w:t>
      </w:r>
      <w:r w:rsidRPr="006C7F48">
        <w:rPr>
          <w:b/>
        </w:rPr>
        <w:t>S</w:t>
      </w:r>
      <w:r w:rsidR="00746805">
        <w:rPr>
          <w:b/>
        </w:rPr>
        <w:t xml:space="preserve"> </w:t>
      </w:r>
      <w:r w:rsidRPr="006C7F48">
        <w:rPr>
          <w:b/>
        </w:rPr>
        <w:t>K</w:t>
      </w:r>
      <w:r w:rsidR="00746805">
        <w:rPr>
          <w:b/>
        </w:rPr>
        <w:t xml:space="preserve"> </w:t>
      </w:r>
      <w:r w:rsidRPr="006C7F48">
        <w:rPr>
          <w:b/>
        </w:rPr>
        <w:t>A</w:t>
      </w:r>
    </w:p>
    <w:p w:rsidRDefault="00A64506" w:rsidP="00414FE7" w:rsidR="002275E2" w:rsidRPr="00414FE7">
      <w:pPr>
        <w:jc w:val="center"/>
        <w:rPr>
          <w:b/>
        </w:rPr>
      </w:pPr>
      <w:r w:rsidRPr="00AA650B">
        <w:t>Z A K LJ U Č A K</w:t>
      </w:r>
    </w:p>
    <w:p w:rsidRDefault="00AA650B" w:rsidP="00FB4301" w:rsidR="00AA650B" w:rsidRPr="00AA650B">
      <w:pPr>
        <w:jc w:val="both"/>
      </w:pPr>
    </w:p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</w:t>
      </w:r>
      <w:r w:rsidRPr="00AA650B">
        <w:t>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u stečajnom postupku nad dužnikom </w:t>
      </w:r>
      <w:r w:rsidR="00414FE7" w:rsidRPr="00414FE7">
        <w:t xml:space="preserve">FUMARI d.o.o. "u stečaju", Lastovo, Svetog Antuna  </w:t>
      </w:r>
      <w:proofErr w:type="spellStart"/>
      <w:r w:rsidR="00414FE7" w:rsidRPr="00414FE7">
        <w:t>bb</w:t>
      </w:r>
      <w:proofErr w:type="spellEnd"/>
      <w:r w:rsidR="00414FE7" w:rsidRPr="00414FE7">
        <w:t xml:space="preserve">, OIB: 70939647979, zastupanog po stečajnom upravitelju Jozo Brčić, Zagreb, </w:t>
      </w:r>
      <w:proofErr w:type="spellStart"/>
      <w:r w:rsidR="00414FE7" w:rsidRPr="00414FE7">
        <w:t>Horvaćanska</w:t>
      </w:r>
      <w:proofErr w:type="spellEnd"/>
      <w:r w:rsidR="00414FE7" w:rsidRPr="00414FE7">
        <w:t xml:space="preserve"> cesta 146a, OIB: 089</w:t>
      </w:r>
      <w:r w:rsidR="007738E4">
        <w:t>87900956, izvan ročišta, dana 06. rujn</w:t>
      </w:r>
      <w:r w:rsidR="00414FE7" w:rsidRPr="00414FE7">
        <w:t>a</w:t>
      </w:r>
      <w:r w:rsidR="00FF68CD">
        <w:t xml:space="preserve"> 201</w:t>
      </w:r>
      <w:r w:rsidR="005F13CC">
        <w:t>8</w:t>
      </w:r>
      <w:r w:rsidR="00FF68CD">
        <w:t>.g.</w:t>
      </w:r>
    </w:p>
    <w:p w:rsidRDefault="006331DE" w:rsidP="00414FE7" w:rsidR="006331DE">
      <w:pPr>
        <w:rPr>
          <w:b/>
        </w:rPr>
      </w:pP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 xml:space="preserve">z a k </w:t>
      </w:r>
      <w:proofErr w:type="spellStart"/>
      <w:r w:rsidRPr="00AA650B">
        <w:rPr>
          <w:b/>
        </w:rPr>
        <w:t>lj</w:t>
      </w:r>
      <w:proofErr w:type="spellEnd"/>
      <w:r w:rsidRPr="00AA650B">
        <w:rPr>
          <w:b/>
        </w:rPr>
        <w:t xml:space="preserve">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414FE7" w:rsidR="00414FE7" w:rsidRPr="00414FE7">
      <w:pPr>
        <w:pStyle w:val="Odlomakpopisa"/>
        <w:numPr>
          <w:ilvl w:val="0"/>
          <w:numId w:val="4"/>
        </w:numPr>
        <w:jc w:val="both"/>
      </w:pPr>
      <w:r>
        <w:t xml:space="preserve">Poziva se stečajni upravitelj </w:t>
      </w:r>
      <w:r w:rsidR="00414FE7">
        <w:t>Jozo Brčić</w:t>
      </w:r>
      <w:r w:rsidR="00AA295C">
        <w:t>,</w:t>
      </w:r>
      <w:r>
        <w:t xml:space="preserve"> u rok</w:t>
      </w:r>
      <w:r w:rsidR="0008421D">
        <w:t>u</w:t>
      </w:r>
      <w:r w:rsidR="00A77ADB">
        <w:t xml:space="preserve"> osam dana</w:t>
      </w:r>
      <w:r w:rsidR="0008421D">
        <w:t xml:space="preserve"> </w:t>
      </w:r>
      <w:r w:rsidR="007738E4">
        <w:t>u spis dostaviti izvješće</w:t>
      </w:r>
      <w:r w:rsidR="00414FE7">
        <w:t>.</w:t>
      </w:r>
    </w:p>
    <w:p w:rsidRDefault="00414FE7" w:rsidP="00414FE7" w:rsidR="00414FE7">
      <w:pPr>
        <w:jc w:val="both"/>
      </w:pPr>
    </w:p>
    <w:p w:rsidRDefault="00A77ADB" w:rsidP="00A77ADB" w:rsidR="00A77ADB">
      <w:pPr>
        <w:rPr>
          <w:b/>
        </w:rPr>
      </w:pPr>
    </w:p>
    <w:p w:rsidRDefault="00A77ADB" w:rsidP="00A77ADB" w:rsidR="00A77ADB">
      <w:pPr>
        <w:jc w:val="center"/>
        <w:rPr>
          <w:b/>
        </w:rPr>
      </w:pPr>
      <w:r w:rsidRPr="00FD23BA">
        <w:rPr>
          <w:b/>
        </w:rPr>
        <w:t xml:space="preserve">U </w:t>
      </w:r>
      <w:r w:rsidR="00AA295C">
        <w:rPr>
          <w:b/>
        </w:rPr>
        <w:t>Dubrovnik</w:t>
      </w:r>
      <w:r w:rsidRPr="00FD23BA">
        <w:rPr>
          <w:b/>
        </w:rPr>
        <w:t xml:space="preserve">u, dana </w:t>
      </w:r>
      <w:r w:rsidR="005F13CC">
        <w:rPr>
          <w:b/>
        </w:rPr>
        <w:t>0</w:t>
      </w:r>
      <w:r w:rsidR="007738E4">
        <w:rPr>
          <w:b/>
        </w:rPr>
        <w:t>6</w:t>
      </w:r>
      <w:r w:rsidRPr="00FD23BA">
        <w:rPr>
          <w:b/>
        </w:rPr>
        <w:t xml:space="preserve">. </w:t>
      </w:r>
      <w:r w:rsidR="007738E4">
        <w:rPr>
          <w:b/>
        </w:rPr>
        <w:t>rujn</w:t>
      </w:r>
      <w:r>
        <w:rPr>
          <w:b/>
        </w:rPr>
        <w:t>a</w:t>
      </w:r>
      <w:r w:rsidRPr="00FD23BA">
        <w:rPr>
          <w:b/>
        </w:rPr>
        <w:t xml:space="preserve"> 201</w:t>
      </w:r>
      <w:r w:rsidR="005F13CC">
        <w:rPr>
          <w:b/>
        </w:rPr>
        <w:t>8</w:t>
      </w:r>
      <w:r w:rsidRPr="00FD23BA">
        <w:rPr>
          <w:b/>
        </w:rPr>
        <w:t xml:space="preserve">. </w:t>
      </w:r>
      <w:r>
        <w:rPr>
          <w:b/>
        </w:rPr>
        <w:t>g</w:t>
      </w:r>
      <w:r w:rsidRPr="00FD23BA">
        <w:rPr>
          <w:b/>
        </w:rPr>
        <w:t>odine</w:t>
      </w:r>
    </w:p>
    <w:p w:rsidRDefault="00A77ADB" w:rsidP="00A77ADB" w:rsidR="00A77ADB" w:rsidRPr="00FD23BA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F9317C">
        <w:rPr>
          <w:b/>
        </w:rPr>
        <w:t>S</w:t>
      </w:r>
      <w:r w:rsidRPr="00FD23BA">
        <w:rPr>
          <w:b/>
        </w:rPr>
        <w:t>udac:</w:t>
      </w:r>
    </w:p>
    <w:p w:rsidRDefault="00A77ADB" w:rsidP="00A77ADB" w:rsidR="00A77ADB" w:rsidRPr="00FD23BA">
      <w:pPr>
        <w:jc w:val="both"/>
        <w:rPr>
          <w:b/>
        </w:rPr>
      </w:pPr>
    </w:p>
    <w:p w:rsidRDefault="00A77ADB" w:rsidP="00A77ADB" w:rsidR="00A77ADB" w:rsidRPr="00B401D0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Katarina Franković</w:t>
      </w:r>
    </w:p>
    <w:p w:rsidRDefault="00A77ADB" w:rsidP="00A77ADB" w:rsidR="00A77ADB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A77ADB" w:rsidP="00A77ADB" w:rsidR="00A77ADB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A77ADB" w:rsidP="00A77ADB" w:rsidR="00A77ADB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A77ADB" w:rsidP="00A77ADB" w:rsidR="00A77ADB">
      <w:pPr>
        <w:jc w:val="both"/>
      </w:pPr>
      <w:r>
        <w:t>-</w:t>
      </w:r>
      <w:r>
        <w:tab/>
        <w:t xml:space="preserve">mrežna stranica e-oglasna ploča suda </w:t>
      </w:r>
    </w:p>
    <w:p w:rsidRDefault="00A77ADB" w:rsidP="00414FE7" w:rsidR="002861BF" w:rsidRPr="00AA650B">
      <w:pPr>
        <w:jc w:val="both"/>
      </w:pPr>
      <w:r>
        <w:t>-</w:t>
      </w:r>
      <w:r>
        <w:tab/>
        <w:t>stečajnom upravitelju</w:t>
      </w:r>
      <w:r w:rsidR="005F13CC">
        <w:t xml:space="preserve"> putem </w:t>
      </w:r>
      <w:r w:rsidR="005F13CC" w:rsidRPr="005F13CC">
        <w:t>e-oglasna ploča suda</w:t>
      </w:r>
    </w:p>
    <w:sectPr w:rsidSect="00F15945" w:rsidR="002861BF" w:rsidRPr="00AA650B">
      <w:headerReference w:type="even" r:id="rId11"/>
      <w:headerReference w:type="default" r:id="rId12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13C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14FE7" w:rsidP="00414FE7" w:rsidR="00CF6E73">
    <w:pPr>
      <w:pStyle w:val="Zaglavlje"/>
      <w:jc w:val="right"/>
    </w:pPr>
    <w:proofErr w:type="spellStart"/>
    <w:r w:rsidRPr="00414FE7">
      <w:t>Posl</w:t>
    </w:r>
    <w:proofErr w:type="spellEnd"/>
    <w:r w:rsidRPr="00414FE7">
      <w:t>. br. 18 St-546/2016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225673"/>
    <w:multiLevelType w:val="hybridMultilevel"/>
    <w:tmpl w:val="023E791E"/>
    <w:lvl w:tplc="1908C1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53562"/>
    <w:rsid w:val="0008421D"/>
    <w:rsid w:val="00094DB3"/>
    <w:rsid w:val="000A5E6E"/>
    <w:rsid w:val="000B272F"/>
    <w:rsid w:val="000C01E5"/>
    <w:rsid w:val="000C1BCC"/>
    <w:rsid w:val="001018F1"/>
    <w:rsid w:val="00117D42"/>
    <w:rsid w:val="0019668C"/>
    <w:rsid w:val="001C5A85"/>
    <w:rsid w:val="001D5702"/>
    <w:rsid w:val="001E7803"/>
    <w:rsid w:val="002275E2"/>
    <w:rsid w:val="00240993"/>
    <w:rsid w:val="00247938"/>
    <w:rsid w:val="00261FAC"/>
    <w:rsid w:val="002677AF"/>
    <w:rsid w:val="002861BF"/>
    <w:rsid w:val="00291E84"/>
    <w:rsid w:val="00292FE3"/>
    <w:rsid w:val="00297AE0"/>
    <w:rsid w:val="002D3D06"/>
    <w:rsid w:val="002E5B38"/>
    <w:rsid w:val="00300C34"/>
    <w:rsid w:val="003038DE"/>
    <w:rsid w:val="00311B16"/>
    <w:rsid w:val="00312010"/>
    <w:rsid w:val="00335153"/>
    <w:rsid w:val="003C1E56"/>
    <w:rsid w:val="004002A6"/>
    <w:rsid w:val="00402D8B"/>
    <w:rsid w:val="00402FE3"/>
    <w:rsid w:val="00414FE7"/>
    <w:rsid w:val="00452088"/>
    <w:rsid w:val="004533D2"/>
    <w:rsid w:val="004A6FC0"/>
    <w:rsid w:val="004C03FF"/>
    <w:rsid w:val="004E6FD4"/>
    <w:rsid w:val="00506E10"/>
    <w:rsid w:val="0051241E"/>
    <w:rsid w:val="00517451"/>
    <w:rsid w:val="00555A9E"/>
    <w:rsid w:val="00555CCB"/>
    <w:rsid w:val="005721B4"/>
    <w:rsid w:val="0057265C"/>
    <w:rsid w:val="0057475F"/>
    <w:rsid w:val="00587BB0"/>
    <w:rsid w:val="005A3ACC"/>
    <w:rsid w:val="005B15BC"/>
    <w:rsid w:val="005D549E"/>
    <w:rsid w:val="005E3D72"/>
    <w:rsid w:val="005F13CC"/>
    <w:rsid w:val="006079F7"/>
    <w:rsid w:val="00614B48"/>
    <w:rsid w:val="00617822"/>
    <w:rsid w:val="006331DE"/>
    <w:rsid w:val="006B1910"/>
    <w:rsid w:val="006B5FFE"/>
    <w:rsid w:val="006D1B0D"/>
    <w:rsid w:val="006D1E3F"/>
    <w:rsid w:val="006D455D"/>
    <w:rsid w:val="006E2555"/>
    <w:rsid w:val="006E3EBD"/>
    <w:rsid w:val="00730E96"/>
    <w:rsid w:val="007333EE"/>
    <w:rsid w:val="00741D3F"/>
    <w:rsid w:val="00746805"/>
    <w:rsid w:val="00766C86"/>
    <w:rsid w:val="007738E4"/>
    <w:rsid w:val="00780E26"/>
    <w:rsid w:val="00794EDF"/>
    <w:rsid w:val="007967AA"/>
    <w:rsid w:val="007C7BED"/>
    <w:rsid w:val="007F479E"/>
    <w:rsid w:val="00802491"/>
    <w:rsid w:val="008547FD"/>
    <w:rsid w:val="008723DD"/>
    <w:rsid w:val="00876429"/>
    <w:rsid w:val="00884229"/>
    <w:rsid w:val="00887CF2"/>
    <w:rsid w:val="00895237"/>
    <w:rsid w:val="008A0A5F"/>
    <w:rsid w:val="008B029A"/>
    <w:rsid w:val="008C10A1"/>
    <w:rsid w:val="00900A88"/>
    <w:rsid w:val="009047CC"/>
    <w:rsid w:val="0090622A"/>
    <w:rsid w:val="00924513"/>
    <w:rsid w:val="0097520F"/>
    <w:rsid w:val="00986C2A"/>
    <w:rsid w:val="009E441E"/>
    <w:rsid w:val="00A246E5"/>
    <w:rsid w:val="00A64506"/>
    <w:rsid w:val="00A70495"/>
    <w:rsid w:val="00A77ADB"/>
    <w:rsid w:val="00A802E5"/>
    <w:rsid w:val="00A83539"/>
    <w:rsid w:val="00A97CB5"/>
    <w:rsid w:val="00AA295C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6691E"/>
    <w:rsid w:val="00B9324D"/>
    <w:rsid w:val="00B96F11"/>
    <w:rsid w:val="00BA02EC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8AC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15945"/>
    <w:rsid w:val="00F23C78"/>
    <w:rsid w:val="00F32265"/>
    <w:rsid w:val="00F32AC1"/>
    <w:rsid w:val="00F61FED"/>
    <w:rsid w:val="00F8029B"/>
    <w:rsid w:val="00F83C8B"/>
    <w:rsid w:val="00F9317C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7A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7AE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7AE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7AE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7AE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7A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7AE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7AE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7AE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7AE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nakon obustave St 2627/15</izvorni_sadrzaj>
    <derivirana_varijabla naziv="DomainObject.Predmet.Opis_1">nastavak nakon obustave St 2627/15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St-546/2016</izvorni_sadrzaj>
    <derivirana_varijabla naziv="DomainObject.Predmet.OznakaBroj_1">St-546/2016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FUMARI d.o.o. za usluge zastupanog po punomoćniku Jozo Brčić, stečajni upravitelj</izvorni_sadrzaj>
    <derivirana_varijabla naziv="DomainObject.Predmet.ProtustrankaFormated_1">  FUMARI d.o.o. za usluge zastupanog po punomoćniku Jozo Brčić, stečajni upravitelj</derivirana_varijabla>
  </DomainObject.Predmet.ProtustrankaFormated>
  <DomainObject.Predmet.ProtustrankaFormatedOIB>
    <izvorni_sadrzaj>  FUMARI d.o.o. za usluge, OIB 70939647979 zastupanog po punomoćniku Jozo Brčić, stečajni upravitelj</izvorni_sadrzaj>
    <derivirana_varijabla naziv="DomainObject.Predmet.ProtustrankaFormatedOIB_1">  FUMARI d.o.o. za usluge, OIB 70939647979 zastupanog po punomoćniku Jozo Brčić, stečajni upravitelj</derivirana_varijabla>
  </DomainObject.Predmet.ProtustrankaFormatedOIB>
  <DomainObject.Predmet.ProtustrankaFormatedWithAdress>
    <izvorni_sadrzaj> FUMARI d.o.o. za usluge, Svetog Antuna/bb, 20290 Lastovo zastupanog po punomoćniku Jozo Brčić, stečajni upravitelj</izvorni_sadrzaj>
    <derivirana_varijabla naziv="DomainObject.Predmet.ProtustrankaFormatedWithAdress_1"> FUMARI d.o.o. za usluge, Svetog Antuna/bb, 20290 Lastovo zastupanog po punomoćniku Jozo Brčić, stečajni upravitelj</derivirana_varijabla>
  </DomainObject.Predmet.ProtustrankaFormatedWithAdress>
  <DomainObject.Predmet.ProtustrankaFormatedWithAdressOIB>
    <izvorni_sadrzaj> FUMARI d.o.o. za usluge, OIB 70939647979, Svetog Antuna/bb, 20290 Lastovo zastupanog po punomoćniku Jozo Brčić, stečajni upravitelj</izvorni_sadrzaj>
    <derivirana_varijabla naziv="DomainObject.Predmet.ProtustrankaFormatedWithAdressOIB_1"> FUMARI d.o.o. za usluge, OIB 70939647979, Svetog Antuna/bb, 20290 Lastovo zastupanog po punomoćniku Jozo Brčić, stečajni upravitelj</derivirana_varijabla>
  </DomainObject.Predmet.ProtustrankaFormatedWithAdressOIB>
  <DomainObject.Predmet.ProtustrankaWithAdress>
    <izvorni_sadrzaj>FUMARI d.o.o. za usluge Svetog Antuna/bb, 20290 Lastovo</izvorni_sadrzaj>
    <derivirana_varijabla naziv="DomainObject.Predmet.ProtustrankaWithAdress_1">FUMARI d.o.o. za usluge Svetog Antuna/bb, 20290 Lastovo</derivirana_varijabla>
  </DomainObject.Predmet.ProtustrankaWithAdress>
  <DomainObject.Predmet.ProtustrankaWithAdressOIB>
    <izvorni_sadrzaj>FUMARI d.o.o. za usluge, OIB 70939647979, Svetog Antuna/bb, 20290 Lastovo</izvorni_sadrzaj>
    <derivirana_varijabla naziv="DomainObject.Predmet.ProtustrankaWithAdressOIB_1">FUMARI d.o.o. za usluge, OIB 70939647979, Svetog Antuna/bb, 20290 Lastovo</derivirana_varijabla>
  </DomainObject.Predmet.ProtustrankaWithAdressOIB>
  <DomainObject.Predmet.ProtustrankaNazivFormated>
    <izvorni_sadrzaj>FUMARI d.o.o. za usluge</izvorni_sadrzaj>
    <derivirana_varijabla naziv="DomainObject.Predmet.ProtustrankaNazivFormated_1">FUMARI d.o.o. za usluge</derivirana_varijabla>
  </DomainObject.Predmet.ProtustrankaNazivFormated>
  <DomainObject.Predmet.ProtustrankaNazivFormatedOIB>
    <izvorni_sadrzaj>FUMARI d.o.o. za usluge, OIB 70939647979</izvorni_sadrzaj>
    <derivirana_varijabla naziv="DomainObject.Predmet.ProtustrankaNazivFormatedOIB_1">FUMARI d.o.o. za usluge, OIB 70939647979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FUMARI d.o.o. za usluge zastupanog po punomoćniku Jozo Brčić, stečajni upravitelj</item>
    </izvorni_sadrzaj>
    <derivirana_varijabla naziv="DomainObject.Predmet.ProtuStrankaListFormated_1">
      <item>FUMARI d.o.o. za usluge zastupanog po punomoćniku Jozo Brčić, stečajni upravitelj</item>
    </derivirana_varijabla>
  </DomainObject.Predmet.ProtuStrankaListFormated>
  <DomainObject.Predmet.ProtuStrankaListFormatedOIB>
    <izvorni_sadrzaj>
      <item>FUMARI d.o.o. za usluge, OIB 70939647979 zastupanog po punomoćniku Jozo Brčić, stečajni upravitelj</item>
    </izvorni_sadrzaj>
    <derivirana_varijabla naziv="DomainObject.Predmet.ProtuStrankaListFormatedOIB_1">
      <item>FUMARI d.o.o. za usluge, OIB 70939647979 zastupanog po punomoćniku Jozo Brčić, stečajni upravitelj</item>
    </derivirana_varijabla>
  </DomainObject.Predmet.ProtuStrankaListFormatedOIB>
  <DomainObject.Predmet.ProtuStrankaListFormatedWithAdress>
    <izvorni_sadrzaj>
      <item>FUMARI d.o.o. za usluge, Svetog Antuna/bb, 20290 Lastovo zastupanog po punomoćniku Jozo Brčić, stečajni upravitelj</item>
    </izvorni_sadrzaj>
    <derivirana_varijabla naziv="DomainObject.Predmet.ProtuStrankaListFormatedWithAdress_1">
      <item>FUMARI d.o.o. za usluge, Svetog Antuna/bb, 20290 Lastovo zastupanog po punomoćniku Jozo Brčić, stečajni upravitelj</item>
    </derivirana_varijabla>
  </DomainObject.Predmet.ProtuStrankaListFormatedWithAdress>
  <DomainObject.Predmet.ProtuStrankaListFormatedWithAdressOIB>
    <izvorni_sadrzaj>
      <item>FUMARI d.o.o. za usluge, OIB 70939647979, Svetog Antuna/bb, 20290 Lastovo zastupanog po punomoćniku Jozo Brčić, stečajni upravitelj</item>
    </izvorni_sadrzaj>
    <derivirana_varijabla naziv="DomainObject.Predmet.ProtuStrankaListFormatedWithAdressOIB_1">
      <item>FUMARI d.o.o. za usluge, OIB 70939647979, Svetog Antuna/bb, 20290 Lastovo zastupanog po punomoćniku Jozo Brčić, stečajni upravitelj</item>
    </derivirana_varijabla>
  </DomainObject.Predmet.ProtuStrankaListFormatedWithAdressOIB>
  <DomainObject.Predmet.ProtuStrankaListNazivFormated>
    <izvorni_sadrzaj>
      <item>FUMARI d.o.o. za usluge</item>
    </izvorni_sadrzaj>
    <derivirana_varijabla naziv="DomainObject.Predmet.ProtuStrankaListNazivFormated_1">
      <item>FUMARI d.o.o. za usluge</item>
    </derivirana_varijabla>
  </DomainObject.Predmet.ProtuStrankaListNazivFormated>
  <DomainObject.Predmet.ProtuStrankaListNazivFormatedOIB>
    <izvorni_sadrzaj>
      <item>FUMARI d.o.o. za usluge, OIB 70939647979</item>
    </izvorni_sadrzaj>
    <derivirana_varijabla naziv="DomainObject.Predmet.ProtuStrankaListNazivFormatedOIB_1">
      <item>FUMARI d.o.o. za usluge, OIB 70939647979</item>
    </derivirana_varijabla>
  </DomainObject.Predmet.ProtuStrankaListNazivFormatedOIB>
  <DomainObject.Predmet.OstaliListFormated>
    <izvorni_sadrzaj>
      <item>Jozo Brčić, stečajni upravitelj punomoćnik sudionika u postupku FUMARI d.o.o. za usluge</item>
      <item>Odvjetničko društvo Lozo &amp; Partneri, društvo s ograničenom odgovornošću</item>
    </izvorni_sadrzaj>
    <derivirana_varijabla naziv="DomainObject.Predmet.OstaliListFormated_1">
      <item>Jozo Brčić, stečajni upravitelj punomoćnik sudionika u postupku FUMARI d.o.o. za usluge</item>
      <item>Odvjetničko društvo Lozo &amp; Partneri, društvo s ograničenom odgovornošću</item>
    </derivirana_varijabla>
  </DomainObject.Predmet.OstaliListFormated>
  <DomainObject.Predmet.OstaliListFormatedOIB>
    <izvorni_sadrzaj>
      <item>Jozo Brčić, stečajni upravitelj, OIB 08987900956 punomoćnik sudionika u postupku FUMARI d.o.o. za usluge</item>
      <item>Odvjetničko društvo Lozo &amp; Partneri, društvo s ograničenom odgovornošću, OIB 03919089153</item>
    </izvorni_sadrzaj>
    <derivirana_varijabla naziv="DomainObject.Predmet.OstaliListFormatedOIB_1">
      <item>Jozo Brčić, stečajni upravitelj, OIB 08987900956 punomoćnik sudionika u postupku FUMARI d.o.o. za usluge</item>
      <item>Odvjetničko društvo Lozo &amp; Partneri, društvo s ograničenom odgovornošću, OIB 03919089153</item>
    </derivirana_varijabla>
  </DomainObject.Predmet.OstaliListFormatedOIB>
  <DomainObject.Predmet.OstaliListFormatedWithAdress>
    <izvorni_sadrzaj>
      <item>Jozo Brčić, stečajni upravitelj, Horvaćanska Cesta 146a, 10000 Zagreb punomoćnik sudionika u postupku FUMARI d.o.o. za usluge</item>
      <item>Odvjetničko društvo Lozo &amp; Partneri, društvo s ograničenom odgovornošću, Varšavska 16, 10000 Zagreb</item>
    </izvorni_sadrzaj>
    <derivirana_varijabla naziv="DomainObject.Predmet.OstaliListFormatedWithAdress_1">
      <item>Jozo Brčić, stečajni upravitelj, Horvaćanska Cesta 146a, 10000 Zagreb punomoćnik sudionika u postupku FUMARI d.o.o. za usluge</item>
      <item>Odvjetničko društvo Lozo &amp; Partneri, društvo s ograničenom odgovornošću, Varšavska 16, 10000 Zagreb</item>
    </derivirana_varijabla>
  </DomainObject.Predmet.OstaliListFormatedWithAdress>
  <DomainObject.Predmet.OstaliListFormatedWithAdressOIB>
    <izvorni_sadrzaj>
      <item>Jozo Brčić, stečajni upravitelj, OIB 08987900956, Horvaćanska Cesta 146a, 10000 Zagreb punomoćnik sudionika u postupku FUMARI d.o.o. za usluge</item>
      <item>Odvjetničko društvo Lozo &amp; Partneri, društvo s ograničenom odgovornošću, OIB 03919089153, Varšavska 16, 10000 Zagreb</item>
    </izvorni_sadrzaj>
    <derivirana_varijabla naziv="DomainObject.Predmet.OstaliListFormatedWithAdressOIB_1">
      <item>Jozo Brčić, stečajni upravitelj, OIB 08987900956, Horvaćanska Cesta 146a, 10000 Zagreb punomoćnik sudionika u postupku FUMARI d.o.o. za usluge</item>
      <item>Odvjetničko društvo Lozo &amp; Partneri, društvo s ograničenom odgovornošću, OIB 03919089153, Varšavska 16, 10000 Zagreb</item>
    </derivirana_varijabla>
  </DomainObject.Predmet.OstaliListFormatedWithAdressOIB>
  <DomainObject.Predmet.OstaliListNazivFormated>
    <izvorni_sadrzaj>
      <item>Jozo Brčić, stečajni upravitelj</item>
      <item>Odvjetničko društvo Lozo &amp; Partneri, društvo s ograničenom odgovornošću</item>
    </izvorni_sadrzaj>
    <derivirana_varijabla naziv="DomainObject.Predmet.OstaliListNazivFormated_1">
      <item>Jozo Brčić, stečajni upravitelj</item>
      <item>Odvjetničko društvo Lozo &amp; Partneri, društvo s ograničenom odgovornošću</item>
    </derivirana_varijabla>
  </DomainObject.Predmet.OstaliListNazivFormated>
  <DomainObject.Predmet.OstaliListNazivFormatedOIB>
    <izvorni_sadrzaj>
      <item>Jozo Brčić, stečajni upravitelj, OIB 08987900956</item>
      <item>Odvjetničko društvo Lozo &amp; Partneri, društvo s ograničenom odgovornošću, OIB 03919089153</item>
    </izvorni_sadrzaj>
    <derivirana_varijabla naziv="DomainObject.Predmet.OstaliListNazivFormatedOIB_1">
      <item>Jozo Brčić, stečajni upravitelj, OIB 08987900956</item>
      <item>Odvjetničko društvo Lozo &amp; Partneri, društvo s ograničenom odgovornošću, OIB 03919089153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FUMARI d.o.o. za usluge</izvorni_sadrzaj>
    <derivirana_varijabla naziv="DomainObject.Predmet.ProtustrankaIDrugi_1">FUMARI 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FUMARI d.o.o. za usluge, OIB 70939647979, Svetog Antuna/bb, 20290 Lastovo</izvorni_sadrzaj>
    <derivirana_varijabla naziv="DomainObject.Predmet.ProtustrankaIDrugiAdressOIB_1">FUMARI d.o.o. za usluge, OIB 70939647979, Svetog Antuna/bb, 20290 Lastovo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FUMARI d.o.o. za usluge</item>
      <item>Jozo Brčić, stečajni upravitelj</item>
      <item>Odvjetničko društvo Lozo &amp; Partneri, društvo s ograničenom odgovornošću</item>
    </izvorni_sadrzaj>
    <derivirana_varijabla naziv="DomainObject.Predmet.SudioniciListNaziv_1">
      <item>FINA, RC Split, Podružnica Dubrovnik</item>
      <item>FUMARI d.o.o. za usluge</item>
      <item>Jozo Brčić, stečajni upravitelj</item>
      <item>Odvjetničko društvo Lozo &amp; Partneri, društvo s ograničenom odgovornošću</item>
    </derivirana_varijabla>
  </DomainObject.Predmet.SudioniciListNaziv>
  <DomainObject.Predmet.SudioniciListAdressOIB>
    <izvorni_sadrzaj>
      <item>FINA, RC Split, Podružnica Dubrovnik, OIB 85821130368, Vukovarska 2,20000 Dubrovnik</item>
      <item>FUMARI d.o.o. za usluge, OIB 70939647979, Svetog Antuna/bb,20290 Lastovo</item>
      <item>Jozo Brčić, stečajni upravitelj, OIB 08987900956, Horvaćanska Cesta 146a,10000 Zagreb</item>
      <item>Odvjetničko društvo Lozo &amp; Partneri, društvo s ograničenom odgovornošću, OIB 03919089153, Varšavska 16,10000 Zagreb</item>
    </izvorni_sadrzaj>
    <derivirana_varijabla naziv="DomainObject.Predmet.SudioniciListAdressOIB_1">
      <item>FINA, RC Split, Podružnica Dubrovnik, OIB 85821130368, Vukovarska 2,20000 Dubrovnik</item>
      <item>FUMARI d.o.o. za usluge, OIB 70939647979, Svetog Antuna/bb,20290 Lastovo</item>
      <item>Jozo Brčić, stečajni upravitelj, OIB 08987900956, Horvaćanska Cesta 146a,10000 Zagreb</item>
      <item>Odvjetničko društvo Lozo &amp; Partneri, društvo s ograničenom odgovornošću, OIB 03919089153, Varšavska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70939647979</item>
      <item>, OIB 08987900956</item>
      <item>, OIB 03919089153</item>
    </izvorni_sadrzaj>
    <derivirana_varijabla naziv="DomainObject.Predmet.SudioniciListNazivOIB_1">
      <item>, OIB 85821130368</item>
      <item>, OIB 70939647979</item>
      <item>, OIB 08987900956</item>
      <item>, OIB 03919089153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BE5C60-8C6E-4279-BC70-933EF14420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173</properties:Words>
  <properties:Characters>800</properties:Characters>
  <properties:Lines>34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995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2018-09-06T13:17:00Z</dcterms:created>
  <dc:creator>none</dc:creator>
  <cp:lastModifiedBy>Katarina Franković</cp:lastModifiedBy>
  <cp:lastPrinted>2018-09-06T13:17:00Z</cp:lastPrinted>
  <dcterms:modified xmlns:xsi="http://www.w3.org/2001/XMLSchema-instance" xsi:type="dcterms:W3CDTF">2018-09-06T13:18:00Z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(zaključak nalog i poziv na očitovanje stečajnom upravitelju  546- 15  izvješće.docx)</vt:lpwstr>
  </prop:property>
  <prop:property name="CC_coloring" pid="5" fmtid="{D5CDD505-2E9C-101B-9397-08002B2CF9AE}">
    <vt:bool>false</vt:bool>
  </prop:property>
</prop:Properties>
</file>